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80DE92" w14:textId="77777777" w:rsidR="00CC74F8" w:rsidRDefault="00CC74F8" w:rsidP="00CC74F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02E788AB" w14:textId="76FB3DF2" w:rsidR="00CC74F8" w:rsidRDefault="00CC74F8" w:rsidP="00CC74F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Οι τετμημένες των σημείων </w:t>
      </w:r>
      <w:r w:rsidRPr="002F49F5">
        <w:rPr>
          <w:position w:val="-10"/>
          <w:sz w:val="24"/>
          <w:szCs w:val="24"/>
        </w:rPr>
        <w:object w:dxaOrig="499" w:dyaOrig="320" w14:anchorId="7F02C0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5pt;height:15.75pt" o:ole="">
            <v:imagedata r:id="rId5" o:title=""/>
          </v:shape>
          <o:OLEObject Type="Embed" ProgID="Equation.DSMT4" ShapeID="_x0000_i1025" DrawAspect="Content" ObjectID="_1692219167" r:id="rId6"/>
        </w:object>
      </w:r>
      <w:r>
        <w:rPr>
          <w:position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είναι οι λύσεις της εξίσωσης </w:t>
      </w:r>
      <w:r w:rsidR="00C10688" w:rsidRPr="002F49F5">
        <w:rPr>
          <w:position w:val="-10"/>
          <w:sz w:val="24"/>
          <w:szCs w:val="24"/>
        </w:rPr>
        <w:object w:dxaOrig="1219" w:dyaOrig="320" w14:anchorId="18E72821">
          <v:shape id="_x0000_i1026" type="#_x0000_t75" style="width:60.75pt;height:15.75pt" o:ole="">
            <v:imagedata r:id="rId7" o:title=""/>
          </v:shape>
          <o:OLEObject Type="Embed" ProgID="Equation.DSMT4" ShapeID="_x0000_i1026" DrawAspect="Content" ObjectID="_1692219168" r:id="rId8"/>
        </w:object>
      </w:r>
      <w:r w:rsidR="00C10688" w:rsidRPr="00C10688">
        <w:rPr>
          <w:sz w:val="24"/>
          <w:szCs w:val="24"/>
        </w:rPr>
        <w:t>,</w:t>
      </w:r>
      <w:r w:rsidR="00C106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ισοδύναμα </w:t>
      </w:r>
      <w:r w:rsidRPr="007C2262">
        <w:rPr>
          <w:position w:val="-6"/>
          <w:sz w:val="24"/>
          <w:szCs w:val="24"/>
        </w:rPr>
        <w:object w:dxaOrig="660" w:dyaOrig="320" w14:anchorId="60C3D509">
          <v:shape id="_x0000_i1027" type="#_x0000_t75" style="width:33pt;height:15.75pt" o:ole="">
            <v:imagedata r:id="rId9" o:title=""/>
          </v:shape>
          <o:OLEObject Type="Embed" ProgID="Equation.DSMT4" ShapeID="_x0000_i1027" DrawAspect="Content" ObjectID="_1692219169" r:id="rId10"/>
        </w:object>
      </w:r>
      <w:r w:rsidR="00C10688" w:rsidRPr="00C1068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δηλαδή </w:t>
      </w:r>
      <w:r w:rsidRPr="007C2262">
        <w:rPr>
          <w:position w:val="-6"/>
          <w:sz w:val="24"/>
          <w:szCs w:val="24"/>
        </w:rPr>
        <w:object w:dxaOrig="980" w:dyaOrig="320" w14:anchorId="53D094EF">
          <v:shape id="_x0000_i1028" type="#_x0000_t75" style="width:48.75pt;height:15.75pt" o:ole="">
            <v:imagedata r:id="rId11" o:title=""/>
          </v:shape>
          <o:OLEObject Type="Embed" ProgID="Equation.DSMT4" ShapeID="_x0000_i1028" DrawAspect="Content" ObjectID="_1692219170" r:id="rId12"/>
        </w:object>
      </w:r>
      <w:r w:rsidR="00C10688" w:rsidRPr="00C1068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οπότε </w:t>
      </w:r>
      <w:r w:rsidRPr="007C2262">
        <w:rPr>
          <w:position w:val="-10"/>
          <w:sz w:val="24"/>
          <w:szCs w:val="24"/>
        </w:rPr>
        <w:object w:dxaOrig="1140" w:dyaOrig="320" w14:anchorId="03EE666D">
          <v:shape id="_x0000_i1029" type="#_x0000_t75" style="width:57pt;height:15.75pt" o:ole="">
            <v:imagedata r:id="rId13" o:title=""/>
          </v:shape>
          <o:OLEObject Type="Embed" ProgID="Equation.DSMT4" ShapeID="_x0000_i1029" DrawAspect="Content" ObjectID="_1692219171" r:id="rId14"/>
        </w:object>
      </w:r>
      <w:r w:rsidRPr="007C22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τελικά </w:t>
      </w:r>
      <w:r w:rsidRPr="007C2262">
        <w:rPr>
          <w:position w:val="-6"/>
          <w:sz w:val="24"/>
          <w:szCs w:val="24"/>
        </w:rPr>
        <w:object w:dxaOrig="560" w:dyaOrig="279" w14:anchorId="6BDC0FA7">
          <v:shape id="_x0000_i1030" type="#_x0000_t75" style="width:27.75pt;height:14.25pt" o:ole="">
            <v:imagedata r:id="rId15" o:title=""/>
          </v:shape>
          <o:OLEObject Type="Embed" ProgID="Equation.DSMT4" ShapeID="_x0000_i1030" DrawAspect="Content" ObjectID="_1692219172" r:id="rId16"/>
        </w:object>
      </w:r>
      <w:r>
        <w:rPr>
          <w:position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ή </w:t>
      </w:r>
      <w:r w:rsidRPr="007C2262">
        <w:rPr>
          <w:position w:val="-6"/>
          <w:sz w:val="24"/>
          <w:szCs w:val="24"/>
        </w:rPr>
        <w:object w:dxaOrig="520" w:dyaOrig="279" w14:anchorId="74517260">
          <v:shape id="_x0000_i1031" type="#_x0000_t75" style="width:26.25pt;height:14.25pt" o:ole="">
            <v:imagedata r:id="rId17" o:title=""/>
          </v:shape>
          <o:OLEObject Type="Embed" ProgID="Equation.DSMT4" ShapeID="_x0000_i1031" DrawAspect="Content" ObjectID="_1692219173" r:id="rId18"/>
        </w:object>
      </w:r>
      <w:r>
        <w:rPr>
          <w:sz w:val="24"/>
          <w:szCs w:val="24"/>
        </w:rPr>
        <w:t>.</w:t>
      </w:r>
    </w:p>
    <w:p w14:paraId="0772C4E4" w14:textId="0C4D20A6" w:rsidR="00CC74F8" w:rsidRDefault="00CC74F8" w:rsidP="00CC74F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Επειδή το σημείο </w:t>
      </w:r>
      <w:r w:rsidRPr="00CC74F8">
        <w:rPr>
          <w:position w:val="-4"/>
          <w:sz w:val="24"/>
          <w:szCs w:val="24"/>
        </w:rPr>
        <w:object w:dxaOrig="260" w:dyaOrig="260" w14:anchorId="739DBEB0">
          <v:shape id="_x0000_i1032" type="#_x0000_t75" style="width:12.75pt;height:12.75pt" o:ole="">
            <v:imagedata r:id="rId19" o:title=""/>
          </v:shape>
          <o:OLEObject Type="Embed" ProgID="Equation.DSMT4" ShapeID="_x0000_i1032" DrawAspect="Content" ObjectID="_1692219174" r:id="rId20"/>
        </w:object>
      </w:r>
      <w:r>
        <w:rPr>
          <w:position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είναι πιο αριστερά από το σημείο </w:t>
      </w:r>
      <w:r w:rsidRPr="00CC74F8">
        <w:rPr>
          <w:position w:val="-4"/>
          <w:sz w:val="24"/>
          <w:szCs w:val="24"/>
        </w:rPr>
        <w:object w:dxaOrig="240" w:dyaOrig="240" w14:anchorId="05A962D9">
          <v:shape id="_x0000_i1033" type="#_x0000_t75" style="width:12pt;height:12pt" o:ole="">
            <v:imagedata r:id="rId21" o:title=""/>
          </v:shape>
          <o:OLEObject Type="Embed" ProgID="Equation.DSMT4" ShapeID="_x0000_i1033" DrawAspect="Content" ObjectID="_1692219175" r:id="rId22"/>
        </w:object>
      </w:r>
      <w:r w:rsidR="00C10688" w:rsidRPr="00C10688">
        <w:rPr>
          <w:position w:val="-4"/>
          <w:sz w:val="24"/>
          <w:szCs w:val="24"/>
        </w:rPr>
        <w:t>,</w:t>
      </w:r>
      <w:r>
        <w:rPr>
          <w:position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η τετμημένη του </w:t>
      </w:r>
      <w:r w:rsidRPr="00CC74F8">
        <w:rPr>
          <w:position w:val="-4"/>
          <w:sz w:val="24"/>
          <w:szCs w:val="24"/>
        </w:rPr>
        <w:object w:dxaOrig="260" w:dyaOrig="260" w14:anchorId="4E41CA84">
          <v:shape id="_x0000_i1034" type="#_x0000_t75" style="width:12.75pt;height:12.75pt" o:ole="">
            <v:imagedata r:id="rId19" o:title=""/>
          </v:shape>
          <o:OLEObject Type="Embed" ProgID="Equation.DSMT4" ShapeID="_x0000_i1034" DrawAspect="Content" ObjectID="_1692219176" r:id="rId23"/>
        </w:object>
      </w:r>
      <w:r>
        <w:rPr>
          <w:sz w:val="24"/>
          <w:szCs w:val="24"/>
        </w:rPr>
        <w:t xml:space="preserve"> είναι 0 και η τετμημένη του</w:t>
      </w:r>
      <w:r w:rsidR="005F6B14">
        <w:rPr>
          <w:sz w:val="24"/>
          <w:szCs w:val="24"/>
        </w:rPr>
        <w:t xml:space="preserve"> </w:t>
      </w:r>
      <w:r w:rsidR="005F6B14" w:rsidRPr="00CC74F8">
        <w:rPr>
          <w:position w:val="-4"/>
          <w:sz w:val="24"/>
          <w:szCs w:val="24"/>
        </w:rPr>
        <w:object w:dxaOrig="240" w:dyaOrig="240" w14:anchorId="4D02FFD2">
          <v:shape id="_x0000_i1035" type="#_x0000_t75" style="width:12pt;height:12pt" o:ole="">
            <v:imagedata r:id="rId21" o:title=""/>
          </v:shape>
          <o:OLEObject Type="Embed" ProgID="Equation.DSMT4" ShapeID="_x0000_i1035" DrawAspect="Content" ObjectID="_1692219177" r:id="rId24"/>
        </w:object>
      </w:r>
      <w:r>
        <w:rPr>
          <w:sz w:val="24"/>
          <w:szCs w:val="24"/>
        </w:rPr>
        <w:t xml:space="preserve"> είναι 1. </w:t>
      </w:r>
    </w:p>
    <w:p w14:paraId="58F81E38" w14:textId="0ACD0919" w:rsidR="00CC74F8" w:rsidRDefault="00CC74F8" w:rsidP="00CC74F8">
      <w:pPr>
        <w:spacing w:after="0" w:line="360" w:lineRule="auto"/>
        <w:jc w:val="both"/>
        <w:rPr>
          <w:position w:val="-10"/>
          <w:sz w:val="24"/>
          <w:szCs w:val="24"/>
        </w:rPr>
      </w:pPr>
      <w:r>
        <w:rPr>
          <w:sz w:val="24"/>
          <w:szCs w:val="24"/>
        </w:rPr>
        <w:t xml:space="preserve">Για </w:t>
      </w:r>
      <w:r w:rsidR="005F6B14" w:rsidRPr="007C2262">
        <w:rPr>
          <w:position w:val="-6"/>
          <w:sz w:val="24"/>
          <w:szCs w:val="24"/>
        </w:rPr>
        <w:object w:dxaOrig="560" w:dyaOrig="279" w14:anchorId="071CFB47">
          <v:shape id="_x0000_i1036" type="#_x0000_t75" style="width:27.75pt;height:14.25pt" o:ole="">
            <v:imagedata r:id="rId15" o:title=""/>
          </v:shape>
          <o:OLEObject Type="Embed" ProgID="Equation.DSMT4" ShapeID="_x0000_i1036" DrawAspect="Content" ObjectID="_1692219178" r:id="rId25"/>
        </w:object>
      </w:r>
      <w:r w:rsidR="005F6B14">
        <w:rPr>
          <w:position w:val="-6"/>
          <w:sz w:val="24"/>
          <w:szCs w:val="24"/>
        </w:rPr>
        <w:t xml:space="preserve"> </w:t>
      </w:r>
      <w:r w:rsidR="005F6B14">
        <w:rPr>
          <w:sz w:val="24"/>
          <w:szCs w:val="24"/>
        </w:rPr>
        <w:t xml:space="preserve">είναι </w:t>
      </w:r>
      <w:r w:rsidR="005F6B14" w:rsidRPr="005F6B14">
        <w:rPr>
          <w:position w:val="-10"/>
          <w:sz w:val="24"/>
          <w:szCs w:val="24"/>
        </w:rPr>
        <w:object w:dxaOrig="880" w:dyaOrig="320" w14:anchorId="7DE07A0D">
          <v:shape id="_x0000_i1037" type="#_x0000_t75" style="width:43.5pt;height:16.5pt" o:ole="">
            <v:imagedata r:id="rId26" o:title=""/>
          </v:shape>
          <o:OLEObject Type="Embed" ProgID="Equation.DSMT4" ShapeID="_x0000_i1037" DrawAspect="Content" ObjectID="_1692219179" r:id="rId27"/>
        </w:object>
      </w:r>
      <w:r w:rsidR="00C10688" w:rsidRPr="00C10688">
        <w:rPr>
          <w:sz w:val="24"/>
          <w:szCs w:val="24"/>
        </w:rPr>
        <w:t xml:space="preserve">, </w:t>
      </w:r>
      <w:r w:rsidR="00C10688">
        <w:rPr>
          <w:sz w:val="24"/>
          <w:szCs w:val="24"/>
          <w:lang w:val="en-US"/>
        </w:rPr>
        <w:t>o</w:t>
      </w:r>
      <w:r w:rsidR="005F6B14">
        <w:rPr>
          <w:sz w:val="24"/>
          <w:szCs w:val="24"/>
        </w:rPr>
        <w:t xml:space="preserve">πότε </w:t>
      </w:r>
      <w:r w:rsidR="005F6B14" w:rsidRPr="00CC74F8">
        <w:rPr>
          <w:position w:val="-10"/>
          <w:sz w:val="24"/>
          <w:szCs w:val="24"/>
        </w:rPr>
        <w:object w:dxaOrig="780" w:dyaOrig="320" w14:anchorId="27B74BD2">
          <v:shape id="_x0000_i1038" type="#_x0000_t75" style="width:39pt;height:15.75pt" o:ole="">
            <v:imagedata r:id="rId28" o:title=""/>
          </v:shape>
          <o:OLEObject Type="Embed" ProgID="Equation.DSMT4" ShapeID="_x0000_i1038" DrawAspect="Content" ObjectID="_1692219180" r:id="rId29"/>
        </w:object>
      </w:r>
    </w:p>
    <w:p w14:paraId="41AC2E70" w14:textId="6767985D" w:rsidR="005F6B14" w:rsidRDefault="005F6B14" w:rsidP="005F6B1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Για </w:t>
      </w:r>
      <w:r w:rsidRPr="007C2262">
        <w:rPr>
          <w:position w:val="-6"/>
          <w:sz w:val="24"/>
          <w:szCs w:val="24"/>
        </w:rPr>
        <w:object w:dxaOrig="520" w:dyaOrig="279" w14:anchorId="3DE47DF2">
          <v:shape id="_x0000_i1039" type="#_x0000_t75" style="width:25.5pt;height:14.25pt" o:ole="">
            <v:imagedata r:id="rId30" o:title=""/>
          </v:shape>
          <o:OLEObject Type="Embed" ProgID="Equation.DSMT4" ShapeID="_x0000_i1039" DrawAspect="Content" ObjectID="_1692219181" r:id="rId31"/>
        </w:object>
      </w:r>
      <w:r>
        <w:rPr>
          <w:position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είναι </w:t>
      </w:r>
      <w:r w:rsidRPr="005F6B14">
        <w:rPr>
          <w:position w:val="-10"/>
          <w:sz w:val="24"/>
          <w:szCs w:val="24"/>
        </w:rPr>
        <w:object w:dxaOrig="800" w:dyaOrig="320" w14:anchorId="01C091C6">
          <v:shape id="_x0000_i1040" type="#_x0000_t75" style="width:39.75pt;height:16.5pt" o:ole="">
            <v:imagedata r:id="rId32" o:title=""/>
          </v:shape>
          <o:OLEObject Type="Embed" ProgID="Equation.DSMT4" ShapeID="_x0000_i1040" DrawAspect="Content" ObjectID="_1692219182" r:id="rId33"/>
        </w:object>
      </w:r>
      <w:r w:rsidR="00C10688" w:rsidRPr="00AD2EA8">
        <w:rPr>
          <w:sz w:val="24"/>
          <w:szCs w:val="24"/>
        </w:rPr>
        <w:t xml:space="preserve">, </w:t>
      </w:r>
      <w:r w:rsidR="00C10688">
        <w:rPr>
          <w:sz w:val="24"/>
          <w:szCs w:val="24"/>
          <w:lang w:val="en-US"/>
        </w:rPr>
        <w:t>o</w:t>
      </w:r>
      <w:r>
        <w:rPr>
          <w:sz w:val="24"/>
          <w:szCs w:val="24"/>
        </w:rPr>
        <w:t xml:space="preserve">πότε </w:t>
      </w:r>
      <w:r w:rsidRPr="00CC74F8">
        <w:rPr>
          <w:position w:val="-10"/>
          <w:sz w:val="24"/>
          <w:szCs w:val="24"/>
        </w:rPr>
        <w:object w:dxaOrig="680" w:dyaOrig="320" w14:anchorId="53A4F8C6">
          <v:shape id="_x0000_i1041" type="#_x0000_t75" style="width:33.75pt;height:15.75pt" o:ole="">
            <v:imagedata r:id="rId34" o:title=""/>
          </v:shape>
          <o:OLEObject Type="Embed" ProgID="Equation.DSMT4" ShapeID="_x0000_i1041" DrawAspect="Content" ObjectID="_1692219183" r:id="rId35"/>
        </w:object>
      </w:r>
    </w:p>
    <w:p w14:paraId="057E6305" w14:textId="77777777" w:rsidR="005F6B14" w:rsidRDefault="00CC74F8" w:rsidP="005F6B1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</w:p>
    <w:p w14:paraId="5CA9729C" w14:textId="77777777" w:rsidR="00CC74F8" w:rsidRDefault="005F6B14" w:rsidP="005F6B14">
      <w:pPr>
        <w:spacing w:after="0" w:line="36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</w:t>
      </w:r>
      <w:r w:rsidRPr="005F6B14">
        <w:rPr>
          <w:sz w:val="24"/>
          <w:szCs w:val="24"/>
        </w:rPr>
        <w:t xml:space="preserve">. </w:t>
      </w:r>
      <w:r w:rsidR="00CC74F8">
        <w:rPr>
          <w:sz w:val="24"/>
          <w:szCs w:val="24"/>
        </w:rPr>
        <w:t xml:space="preserve">Από το σχήμα βλέπουμε ότι </w:t>
      </w:r>
      <w:r w:rsidR="00D83FEF">
        <w:rPr>
          <w:sz w:val="24"/>
          <w:szCs w:val="24"/>
        </w:rPr>
        <w:t xml:space="preserve">η γραφική παράσταση της </w:t>
      </w:r>
      <w:r w:rsidR="00D83FEF" w:rsidRPr="001375AE">
        <w:rPr>
          <w:position w:val="-10"/>
        </w:rPr>
        <w:object w:dxaOrig="240" w:dyaOrig="320" w14:anchorId="7AE8A556">
          <v:shape id="_x0000_i1042" type="#_x0000_t75" style="width:12pt;height:15.75pt" o:ole="">
            <v:imagedata r:id="rId36" o:title=""/>
          </v:shape>
          <o:OLEObject Type="Embed" ProgID="Equation.DSMT4" ShapeID="_x0000_i1042" DrawAspect="Content" ObjectID="_1692219184" r:id="rId37"/>
        </w:object>
      </w:r>
      <w:r w:rsidR="00D83FEF">
        <w:t xml:space="preserve"> είναι κάτω από τη γραφική παράσταση της </w:t>
      </w:r>
      <w:r w:rsidR="00D83FEF" w:rsidRPr="001375AE">
        <w:rPr>
          <w:position w:val="-10"/>
        </w:rPr>
        <w:object w:dxaOrig="220" w:dyaOrig="260" w14:anchorId="4A1BCA2E">
          <v:shape id="_x0000_i1043" type="#_x0000_t75" style="width:11.25pt;height:12.75pt" o:ole="">
            <v:imagedata r:id="rId38" o:title=""/>
          </v:shape>
          <o:OLEObject Type="Embed" ProgID="Equation.DSMT4" ShapeID="_x0000_i1043" DrawAspect="Content" ObjectID="_1692219185" r:id="rId39"/>
        </w:object>
      </w:r>
      <w:r w:rsidR="00D83FEF" w:rsidRPr="00D83FEF">
        <w:t>,</w:t>
      </w:r>
      <w:r w:rsidR="00D83FEF">
        <w:t xml:space="preserve"> </w:t>
      </w:r>
      <w:r w:rsidR="00CC74F8">
        <w:rPr>
          <w:sz w:val="24"/>
          <w:szCs w:val="24"/>
        </w:rPr>
        <w:t>για τις τετμημένες των σημείων της γραφικής παράστασης της</w:t>
      </w:r>
      <w:r w:rsidR="00CC74F8" w:rsidRPr="000523C2">
        <w:rPr>
          <w:sz w:val="24"/>
          <w:szCs w:val="24"/>
        </w:rPr>
        <w:t xml:space="preserve"> </w:t>
      </w:r>
      <w:r w:rsidR="00D83FEF" w:rsidRPr="000523C2">
        <w:rPr>
          <w:position w:val="-10"/>
          <w:sz w:val="24"/>
          <w:szCs w:val="24"/>
        </w:rPr>
        <w:object w:dxaOrig="220" w:dyaOrig="260" w14:anchorId="27281CF5">
          <v:shape id="_x0000_i1044" type="#_x0000_t75" style="width:11.25pt;height:12.75pt" o:ole="">
            <v:imagedata r:id="rId40" o:title=""/>
          </v:shape>
          <o:OLEObject Type="Embed" ProgID="Equation.DSMT4" ShapeID="_x0000_i1044" DrawAspect="Content" ObjectID="_1692219186" r:id="rId41"/>
        </w:object>
      </w:r>
      <w:r w:rsidR="00CC74F8">
        <w:rPr>
          <w:position w:val="-6"/>
          <w:sz w:val="24"/>
          <w:szCs w:val="24"/>
        </w:rPr>
        <w:t xml:space="preserve"> </w:t>
      </w:r>
      <w:r w:rsidR="00CC74F8">
        <w:rPr>
          <w:sz w:val="24"/>
          <w:szCs w:val="24"/>
        </w:rPr>
        <w:t xml:space="preserve">που είναι μεταξύ των </w:t>
      </w:r>
      <w:r w:rsidR="00CC74F8" w:rsidRPr="002F49F5">
        <w:rPr>
          <w:position w:val="-10"/>
          <w:sz w:val="24"/>
          <w:szCs w:val="24"/>
        </w:rPr>
        <w:object w:dxaOrig="499" w:dyaOrig="320" w14:anchorId="48EB991A">
          <v:shape id="_x0000_i1045" type="#_x0000_t75" style="width:24.75pt;height:15.75pt" o:ole="">
            <v:imagedata r:id="rId5" o:title=""/>
          </v:shape>
          <o:OLEObject Type="Embed" ProgID="Equation.DSMT4" ShapeID="_x0000_i1045" DrawAspect="Content" ObjectID="_1692219187" r:id="rId42"/>
        </w:object>
      </w:r>
      <w:r w:rsidR="00CC74F8">
        <w:rPr>
          <w:sz w:val="24"/>
          <w:szCs w:val="24"/>
        </w:rPr>
        <w:t xml:space="preserve">, δηλαδή για </w:t>
      </w:r>
      <w:r w:rsidR="00CC74F8" w:rsidRPr="000523C2">
        <w:rPr>
          <w:position w:val="-6"/>
          <w:sz w:val="24"/>
          <w:szCs w:val="24"/>
        </w:rPr>
        <w:object w:dxaOrig="859" w:dyaOrig="279" w14:anchorId="115D59D5">
          <v:shape id="_x0000_i1046" type="#_x0000_t75" style="width:42.75pt;height:14.25pt" o:ole="">
            <v:imagedata r:id="rId43" o:title=""/>
          </v:shape>
          <o:OLEObject Type="Embed" ProgID="Equation.DSMT4" ShapeID="_x0000_i1046" DrawAspect="Content" ObjectID="_1692219188" r:id="rId44"/>
        </w:object>
      </w:r>
      <w:r w:rsidR="00CC74F8">
        <w:rPr>
          <w:sz w:val="24"/>
          <w:szCs w:val="24"/>
        </w:rPr>
        <w:t>.</w:t>
      </w:r>
      <w:r w:rsidR="00CC74F8" w:rsidRPr="00D05C81">
        <w:rPr>
          <w:sz w:val="24"/>
          <w:szCs w:val="24"/>
        </w:rPr>
        <w:t xml:space="preserve"> </w:t>
      </w:r>
    </w:p>
    <w:p w14:paraId="6B9EA28F" w14:textId="0E2A2456" w:rsidR="00CC74F8" w:rsidRDefault="005F6B14" w:rsidP="005F6B14">
      <w:pPr>
        <w:spacing w:after="0" w:line="36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 w:rsidRPr="005F6B14">
        <w:rPr>
          <w:sz w:val="24"/>
          <w:szCs w:val="24"/>
        </w:rPr>
        <w:t xml:space="preserve">. </w:t>
      </w:r>
      <w:r w:rsidR="00D83FEF">
        <w:rPr>
          <w:sz w:val="24"/>
          <w:szCs w:val="24"/>
          <w:lang w:val="en-US"/>
        </w:rPr>
        <w:t>H</w:t>
      </w:r>
      <w:r w:rsidR="00D83FEF">
        <w:rPr>
          <w:sz w:val="24"/>
          <w:szCs w:val="24"/>
        </w:rPr>
        <w:t xml:space="preserve"> γραφική παράσταση της </w:t>
      </w:r>
      <w:r w:rsidR="00D83FEF" w:rsidRPr="001375AE">
        <w:rPr>
          <w:position w:val="-10"/>
        </w:rPr>
        <w:object w:dxaOrig="240" w:dyaOrig="320" w14:anchorId="454BFC9F">
          <v:shape id="_x0000_i1047" type="#_x0000_t75" style="width:12pt;height:15.75pt" o:ole="">
            <v:imagedata r:id="rId36" o:title=""/>
          </v:shape>
          <o:OLEObject Type="Embed" ProgID="Equation.DSMT4" ShapeID="_x0000_i1047" DrawAspect="Content" ObjectID="_1692219189" r:id="rId45"/>
        </w:object>
      </w:r>
      <w:r w:rsidR="00D83FEF">
        <w:t xml:space="preserve"> είναι κάτω από τη γραφική παράσταση της </w:t>
      </w:r>
      <w:r w:rsidR="00D83FEF" w:rsidRPr="001375AE">
        <w:rPr>
          <w:position w:val="-10"/>
        </w:rPr>
        <w:object w:dxaOrig="220" w:dyaOrig="260" w14:anchorId="0F273B1A">
          <v:shape id="_x0000_i1048" type="#_x0000_t75" style="width:11.25pt;height:12.75pt" o:ole="">
            <v:imagedata r:id="rId38" o:title=""/>
          </v:shape>
          <o:OLEObject Type="Embed" ProgID="Equation.DSMT4" ShapeID="_x0000_i1048" DrawAspect="Content" ObjectID="_1692219190" r:id="rId46"/>
        </w:object>
      </w:r>
      <w:r w:rsidR="00D83FEF" w:rsidRPr="00D83FEF">
        <w:rPr>
          <w:sz w:val="24"/>
          <w:szCs w:val="24"/>
        </w:rPr>
        <w:t xml:space="preserve"> </w:t>
      </w:r>
      <w:r w:rsidR="00D83FEF" w:rsidRPr="00CC74F8">
        <w:rPr>
          <w:sz w:val="24"/>
          <w:szCs w:val="24"/>
        </w:rPr>
        <w:t xml:space="preserve">για </w:t>
      </w:r>
      <w:r w:rsidR="00D83FEF">
        <w:rPr>
          <w:sz w:val="24"/>
          <w:szCs w:val="24"/>
        </w:rPr>
        <w:t>τις</w:t>
      </w:r>
      <w:r w:rsidR="00D83FEF" w:rsidRPr="00CC74F8">
        <w:rPr>
          <w:sz w:val="24"/>
          <w:szCs w:val="24"/>
        </w:rPr>
        <w:t xml:space="preserve"> τιμές του </w:t>
      </w:r>
      <w:r w:rsidR="00D83FEF" w:rsidRPr="00CC74F8">
        <w:rPr>
          <w:position w:val="-6"/>
          <w:sz w:val="24"/>
          <w:szCs w:val="24"/>
        </w:rPr>
        <w:object w:dxaOrig="200" w:dyaOrig="220" w14:anchorId="6F131807">
          <v:shape id="_x0000_i1049" type="#_x0000_t75" style="width:9.75pt;height:11.25pt" o:ole="">
            <v:imagedata r:id="rId47" o:title=""/>
          </v:shape>
          <o:OLEObject Type="Embed" ProgID="Equation.DSMT4" ShapeID="_x0000_i1049" DrawAspect="Content" ObjectID="_1692219191" r:id="rId48"/>
        </w:object>
      </w:r>
      <w:r w:rsidR="00D83FEF">
        <w:rPr>
          <w:position w:val="-6"/>
          <w:sz w:val="24"/>
          <w:szCs w:val="24"/>
        </w:rPr>
        <w:t xml:space="preserve"> </w:t>
      </w:r>
      <w:r w:rsidR="00D83FEF">
        <w:rPr>
          <w:sz w:val="24"/>
          <w:szCs w:val="24"/>
        </w:rPr>
        <w:t xml:space="preserve">για τις οποίες ισχύει </w:t>
      </w:r>
      <w:r w:rsidR="00D83FEF" w:rsidRPr="00CC74F8">
        <w:rPr>
          <w:position w:val="-6"/>
          <w:sz w:val="24"/>
          <w:szCs w:val="24"/>
        </w:rPr>
        <w:object w:dxaOrig="660" w:dyaOrig="320" w14:anchorId="4A8DBE9A">
          <v:shape id="_x0000_i1050" type="#_x0000_t75" style="width:33pt;height:15.75pt" o:ole="">
            <v:imagedata r:id="rId49" o:title=""/>
          </v:shape>
          <o:OLEObject Type="Embed" ProgID="Equation.DSMT4" ShapeID="_x0000_i1050" DrawAspect="Content" ObjectID="_1692219192" r:id="rId50"/>
        </w:object>
      </w:r>
      <w:r w:rsidR="00D83FEF">
        <w:t xml:space="preserve">. </w:t>
      </w:r>
      <w:r>
        <w:rPr>
          <w:sz w:val="24"/>
          <w:szCs w:val="24"/>
        </w:rPr>
        <w:t xml:space="preserve">Η ανίσωση </w:t>
      </w:r>
      <w:r w:rsidRPr="00CC74F8">
        <w:rPr>
          <w:position w:val="-6"/>
          <w:sz w:val="24"/>
          <w:szCs w:val="24"/>
        </w:rPr>
        <w:object w:dxaOrig="660" w:dyaOrig="320" w14:anchorId="3AD5EFBD">
          <v:shape id="_x0000_i1051" type="#_x0000_t75" style="width:33pt;height:15.75pt" o:ole="">
            <v:imagedata r:id="rId49" o:title=""/>
          </v:shape>
          <o:OLEObject Type="Embed" ProgID="Equation.DSMT4" ShapeID="_x0000_i1051" DrawAspect="Content" ObjectID="_1692219193" r:id="rId51"/>
        </w:object>
      </w:r>
      <w:r>
        <w:rPr>
          <w:sz w:val="24"/>
          <w:szCs w:val="24"/>
        </w:rPr>
        <w:t xml:space="preserve"> ισοδύναμα γίνεται </w:t>
      </w:r>
      <w:r w:rsidRPr="00CC74F8">
        <w:rPr>
          <w:position w:val="-6"/>
          <w:sz w:val="24"/>
          <w:szCs w:val="24"/>
        </w:rPr>
        <w:object w:dxaOrig="980" w:dyaOrig="320" w14:anchorId="3C5AFEAD">
          <v:shape id="_x0000_i1052" type="#_x0000_t75" style="width:48.75pt;height:15.75pt" o:ole="">
            <v:imagedata r:id="rId52" o:title=""/>
          </v:shape>
          <o:OLEObject Type="Embed" ProgID="Equation.DSMT4" ShapeID="_x0000_i1052" DrawAspect="Content" ObjectID="_1692219194" r:id="rId53"/>
        </w:object>
      </w:r>
      <w:r>
        <w:rPr>
          <w:position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που είναι μία ανίσωση 2ου βαθμού και η λύση της βασίζεται στο πρόσημο του τριωνύμου </w:t>
      </w:r>
      <w:r w:rsidR="00C10688" w:rsidRPr="00CC74F8">
        <w:rPr>
          <w:position w:val="-6"/>
          <w:sz w:val="24"/>
          <w:szCs w:val="24"/>
        </w:rPr>
        <w:object w:dxaOrig="639" w:dyaOrig="320" w14:anchorId="7F08C2E7">
          <v:shape id="_x0000_i1053" type="#_x0000_t75" style="width:32.25pt;height:15.75pt" o:ole="">
            <v:imagedata r:id="rId54" o:title=""/>
          </v:shape>
          <o:OLEObject Type="Embed" ProgID="Equation.DSMT4" ShapeID="_x0000_i1053" DrawAspect="Content" ObjectID="_1692219195" r:id="rId55"/>
        </w:object>
      </w:r>
      <w:r w:rsidR="00C10688" w:rsidRPr="00C10688">
        <w:rPr>
          <w:sz w:val="24"/>
          <w:szCs w:val="24"/>
        </w:rPr>
        <w:t>,</w:t>
      </w:r>
      <w:r>
        <w:rPr>
          <w:sz w:val="24"/>
          <w:szCs w:val="24"/>
        </w:rPr>
        <w:t xml:space="preserve"> που φαίνεται στον παρακάτω πίνακα.</w:t>
      </w:r>
    </w:p>
    <w:p w14:paraId="3FCF4AA0" w14:textId="77777777" w:rsidR="005F6B14" w:rsidRDefault="005F6B14" w:rsidP="005F6B14">
      <w:pPr>
        <w:spacing w:after="0" w:line="360" w:lineRule="auto"/>
        <w:ind w:left="35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4B621B93" wp14:editId="0DC8C6E0">
            <wp:extent cx="3419475" cy="933450"/>
            <wp:effectExtent l="0" t="0" r="9525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EAD93" w14:textId="77777777" w:rsidR="005F6B14" w:rsidRDefault="005F6B14" w:rsidP="005F6B14">
      <w:pPr>
        <w:spacing w:after="0" w:line="36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Συνεπώς πράγματι </w:t>
      </w:r>
      <w:r w:rsidRPr="00CC74F8">
        <w:rPr>
          <w:position w:val="-6"/>
          <w:sz w:val="24"/>
          <w:szCs w:val="24"/>
        </w:rPr>
        <w:object w:dxaOrig="660" w:dyaOrig="320" w14:anchorId="6A822523">
          <v:shape id="_x0000_i1054" type="#_x0000_t75" style="width:33pt;height:15.75pt" o:ole="">
            <v:imagedata r:id="rId49" o:title=""/>
          </v:shape>
          <o:OLEObject Type="Embed" ProgID="Equation.DSMT4" ShapeID="_x0000_i1054" DrawAspect="Content" ObjectID="_1692219196" r:id="rId57"/>
        </w:object>
      </w:r>
      <w:r w:rsidRPr="005F6B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για </w:t>
      </w:r>
      <w:r w:rsidRPr="000523C2">
        <w:rPr>
          <w:position w:val="-6"/>
          <w:sz w:val="24"/>
          <w:szCs w:val="24"/>
        </w:rPr>
        <w:object w:dxaOrig="859" w:dyaOrig="279" w14:anchorId="1DD79E89">
          <v:shape id="_x0000_i1055" type="#_x0000_t75" style="width:42.75pt;height:14.25pt" o:ole="">
            <v:imagedata r:id="rId43" o:title=""/>
          </v:shape>
          <o:OLEObject Type="Embed" ProgID="Equation.DSMT4" ShapeID="_x0000_i1055" DrawAspect="Content" ObjectID="_1692219197" r:id="rId58"/>
        </w:object>
      </w:r>
      <w:r>
        <w:rPr>
          <w:sz w:val="24"/>
          <w:szCs w:val="24"/>
        </w:rPr>
        <w:t>.</w:t>
      </w:r>
    </w:p>
    <w:p w14:paraId="4705A4E3" w14:textId="70577F37" w:rsidR="00CC74F8" w:rsidRDefault="006118B7" w:rsidP="00CC74F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Σημείωση:</w:t>
      </w:r>
      <w:r w:rsidR="00CC74F8">
        <w:rPr>
          <w:sz w:val="24"/>
          <w:szCs w:val="24"/>
        </w:rPr>
        <w:t xml:space="preserve"> Με βάση τα παραπάνω για κάθε </w:t>
      </w:r>
      <w:r w:rsidR="00CC74F8" w:rsidRPr="006E5BDB">
        <w:rPr>
          <w:position w:val="-14"/>
          <w:sz w:val="24"/>
          <w:szCs w:val="24"/>
        </w:rPr>
        <w:object w:dxaOrig="880" w:dyaOrig="400" w14:anchorId="73E9BA0B">
          <v:shape id="_x0000_i1056" type="#_x0000_t75" style="width:44.25pt;height:20.25pt" o:ole="">
            <v:imagedata r:id="rId59" o:title=""/>
          </v:shape>
          <o:OLEObject Type="Embed" ProgID="Equation.DSMT4" ShapeID="_x0000_i1056" DrawAspect="Content" ObjectID="_1692219198" r:id="rId60"/>
        </w:object>
      </w:r>
      <w:r w:rsidR="00CC74F8">
        <w:rPr>
          <w:position w:val="-10"/>
          <w:sz w:val="24"/>
          <w:szCs w:val="24"/>
        </w:rPr>
        <w:t xml:space="preserve"> </w:t>
      </w:r>
      <w:r w:rsidR="00CC74F8">
        <w:rPr>
          <w:sz w:val="24"/>
          <w:szCs w:val="24"/>
        </w:rPr>
        <w:t xml:space="preserve">είναι </w:t>
      </w:r>
      <w:r w:rsidR="00E70394" w:rsidRPr="000523C2">
        <w:rPr>
          <w:position w:val="-6"/>
          <w:sz w:val="24"/>
          <w:szCs w:val="24"/>
        </w:rPr>
        <w:object w:dxaOrig="660" w:dyaOrig="320" w14:anchorId="689334C0">
          <v:shape id="_x0000_i1057" type="#_x0000_t75" style="width:33pt;height:15.75pt" o:ole="">
            <v:imagedata r:id="rId61" o:title=""/>
          </v:shape>
          <o:OLEObject Type="Embed" ProgID="Equation.DSMT4" ShapeID="_x0000_i1057" DrawAspect="Content" ObjectID="_1692219199" r:id="rId62"/>
        </w:object>
      </w:r>
      <w:r w:rsidR="00CC74F8">
        <w:rPr>
          <w:sz w:val="24"/>
          <w:szCs w:val="24"/>
        </w:rPr>
        <w:t xml:space="preserve">, π.χ. </w:t>
      </w:r>
      <w:r w:rsidR="00E70394" w:rsidRPr="006E5BDB">
        <w:rPr>
          <w:position w:val="-28"/>
          <w:sz w:val="24"/>
          <w:szCs w:val="24"/>
        </w:rPr>
        <w:object w:dxaOrig="960" w:dyaOrig="740" w14:anchorId="725B9438">
          <v:shape id="_x0000_i1058" type="#_x0000_t75" style="width:48pt;height:36.75pt" o:ole="">
            <v:imagedata r:id="rId63" o:title=""/>
          </v:shape>
          <o:OLEObject Type="Embed" ProgID="Equation.DSMT4" ShapeID="_x0000_i1058" DrawAspect="Content" ObjectID="_1692219200" r:id="rId64"/>
        </w:object>
      </w:r>
      <w:r w:rsidR="00E70394">
        <w:rPr>
          <w:position w:val="-28"/>
          <w:sz w:val="24"/>
          <w:szCs w:val="24"/>
        </w:rPr>
        <w:t xml:space="preserve"> </w:t>
      </w:r>
      <w:r w:rsidR="00CC74F8">
        <w:rPr>
          <w:sz w:val="24"/>
          <w:szCs w:val="24"/>
        </w:rPr>
        <w:t xml:space="preserve">αφού ισοδύναμα </w:t>
      </w:r>
      <w:r w:rsidR="00E70394" w:rsidRPr="006E5BDB">
        <w:rPr>
          <w:position w:val="-24"/>
          <w:sz w:val="24"/>
          <w:szCs w:val="24"/>
        </w:rPr>
        <w:object w:dxaOrig="620" w:dyaOrig="620" w14:anchorId="3E522CD1">
          <v:shape id="_x0000_i1059" type="#_x0000_t75" style="width:30.75pt;height:30.75pt" o:ole="">
            <v:imagedata r:id="rId65" o:title=""/>
          </v:shape>
          <o:OLEObject Type="Embed" ProgID="Equation.DSMT4" ShapeID="_x0000_i1059" DrawAspect="Content" ObjectID="_1692219201" r:id="rId66"/>
        </w:object>
      </w:r>
      <w:r w:rsidR="00CC74F8">
        <w:rPr>
          <w:sz w:val="24"/>
          <w:szCs w:val="24"/>
        </w:rPr>
        <w:t xml:space="preserve">. Συνεπώς </w:t>
      </w:r>
      <w:r w:rsidR="00E70394">
        <w:rPr>
          <w:sz w:val="24"/>
          <w:szCs w:val="24"/>
        </w:rPr>
        <w:t>τ</w:t>
      </w:r>
      <w:r w:rsidR="00E70394" w:rsidRPr="00CC74F8">
        <w:rPr>
          <w:sz w:val="24"/>
          <w:szCs w:val="24"/>
        </w:rPr>
        <w:t xml:space="preserve">ο τετράγωνο οποιουδήποτε αριθμού </w:t>
      </w:r>
      <w:r>
        <w:rPr>
          <w:sz w:val="24"/>
          <w:szCs w:val="24"/>
        </w:rPr>
        <w:t xml:space="preserve">δεν </w:t>
      </w:r>
      <w:r w:rsidR="00E70394" w:rsidRPr="00CC74F8">
        <w:rPr>
          <w:sz w:val="24"/>
          <w:szCs w:val="24"/>
        </w:rPr>
        <w:t xml:space="preserve">είναι </w:t>
      </w:r>
      <w:r>
        <w:rPr>
          <w:sz w:val="24"/>
          <w:szCs w:val="24"/>
        </w:rPr>
        <w:t xml:space="preserve">πάντα </w:t>
      </w:r>
      <w:r w:rsidR="00E70394" w:rsidRPr="00CC74F8">
        <w:rPr>
          <w:sz w:val="24"/>
          <w:szCs w:val="24"/>
        </w:rPr>
        <w:t>μεγαλύτερο από τον ίδιο τον αριθμό</w:t>
      </w:r>
      <w:r w:rsidR="00CC74F8">
        <w:rPr>
          <w:sz w:val="24"/>
          <w:szCs w:val="24"/>
        </w:rPr>
        <w:t>.</w:t>
      </w:r>
    </w:p>
    <w:p w14:paraId="3E93730E" w14:textId="2DAA2786" w:rsidR="00E70394" w:rsidRDefault="00C25105" w:rsidP="00E70394">
      <w:pPr>
        <w:rPr>
          <w:sz w:val="24"/>
          <w:szCs w:val="24"/>
        </w:rPr>
      </w:pPr>
      <w:r>
        <w:rPr>
          <w:sz w:val="24"/>
          <w:szCs w:val="24"/>
        </w:rPr>
        <w:t>γ</w:t>
      </w:r>
      <w:bookmarkStart w:id="0" w:name="_GoBack"/>
      <w:bookmarkEnd w:id="0"/>
      <w:r w:rsidR="00E70394" w:rsidRPr="00CC74F8">
        <w:rPr>
          <w:sz w:val="24"/>
          <w:szCs w:val="24"/>
        </w:rPr>
        <w:t xml:space="preserve">) </w:t>
      </w:r>
      <w:r w:rsidR="00E70394">
        <w:rPr>
          <w:sz w:val="24"/>
          <w:szCs w:val="24"/>
        </w:rPr>
        <w:t xml:space="preserve">Αφού </w:t>
      </w:r>
      <w:r w:rsidR="00E70394" w:rsidRPr="00CC74F8">
        <w:rPr>
          <w:position w:val="-30"/>
          <w:sz w:val="24"/>
          <w:szCs w:val="24"/>
        </w:rPr>
        <w:object w:dxaOrig="1060" w:dyaOrig="780" w14:anchorId="718E2D28">
          <v:shape id="_x0000_i1060" type="#_x0000_t75" style="width:53.25pt;height:38.25pt" o:ole="">
            <v:imagedata r:id="rId67" o:title=""/>
          </v:shape>
          <o:OLEObject Type="Embed" ProgID="Equation.DSMT4" ShapeID="_x0000_i1060" DrawAspect="Content" ObjectID="_1692219202" r:id="rId68"/>
        </w:object>
      </w:r>
      <w:r w:rsidR="00E70394">
        <w:rPr>
          <w:position w:val="-6"/>
          <w:sz w:val="24"/>
          <w:szCs w:val="24"/>
        </w:rPr>
        <w:t xml:space="preserve"> </w:t>
      </w:r>
      <w:r w:rsidR="00E70394">
        <w:rPr>
          <w:sz w:val="24"/>
          <w:szCs w:val="24"/>
        </w:rPr>
        <w:t xml:space="preserve">με βάση τα παραπάνω συμπεραίνουμε ότι </w:t>
      </w:r>
      <w:r w:rsidR="00E70394" w:rsidRPr="00E70394">
        <w:rPr>
          <w:position w:val="-28"/>
          <w:sz w:val="24"/>
          <w:szCs w:val="24"/>
        </w:rPr>
        <w:object w:dxaOrig="940" w:dyaOrig="660" w14:anchorId="7667528F">
          <v:shape id="_x0000_i1061" type="#_x0000_t75" style="width:47.25pt;height:32.25pt" o:ole="">
            <v:imagedata r:id="rId69" o:title=""/>
          </v:shape>
          <o:OLEObject Type="Embed" ProgID="Equation.DSMT4" ShapeID="_x0000_i1061" DrawAspect="Content" ObjectID="_1692219203" r:id="rId70"/>
        </w:object>
      </w:r>
      <w:r w:rsidR="00E70394">
        <w:rPr>
          <w:sz w:val="24"/>
          <w:szCs w:val="24"/>
        </w:rPr>
        <w:t>. Συνεπώς</w:t>
      </w:r>
      <w:r w:rsidR="00E70394" w:rsidRPr="00E70394">
        <w:rPr>
          <w:position w:val="-30"/>
          <w:sz w:val="24"/>
          <w:szCs w:val="24"/>
        </w:rPr>
        <w:object w:dxaOrig="1120" w:dyaOrig="720" w14:anchorId="74D7420A">
          <v:shape id="_x0000_i1062" type="#_x0000_t75" style="width:56.25pt;height:35.25pt" o:ole="">
            <v:imagedata r:id="rId71" o:title=""/>
          </v:shape>
          <o:OLEObject Type="Embed" ProgID="Equation.DSMT4" ShapeID="_x0000_i1062" DrawAspect="Content" ObjectID="_1692219204" r:id="rId72"/>
        </w:object>
      </w:r>
      <w:r w:rsidR="00E70394">
        <w:rPr>
          <w:position w:val="-6"/>
          <w:sz w:val="24"/>
          <w:szCs w:val="24"/>
        </w:rPr>
        <w:t xml:space="preserve"> </w:t>
      </w:r>
      <w:r w:rsidR="00E70394">
        <w:rPr>
          <w:sz w:val="24"/>
          <w:szCs w:val="24"/>
        </w:rPr>
        <w:t>οπότε</w:t>
      </w:r>
      <w:r w:rsidR="00C10688" w:rsidRPr="00C25105">
        <w:rPr>
          <w:sz w:val="24"/>
          <w:szCs w:val="24"/>
        </w:rPr>
        <w:t>,</w:t>
      </w:r>
      <w:r w:rsidR="00E70394">
        <w:rPr>
          <w:sz w:val="24"/>
          <w:szCs w:val="24"/>
        </w:rPr>
        <w:t xml:space="preserve"> </w:t>
      </w:r>
      <w:r w:rsidR="00E70394" w:rsidRPr="00E70394">
        <w:rPr>
          <w:position w:val="-32"/>
          <w:sz w:val="24"/>
          <w:szCs w:val="24"/>
        </w:rPr>
        <w:object w:dxaOrig="660" w:dyaOrig="740" w14:anchorId="010D70D9">
          <v:shape id="_x0000_i1063" type="#_x0000_t75" style="width:33pt;height:36.75pt" o:ole="">
            <v:imagedata r:id="rId73" o:title=""/>
          </v:shape>
          <o:OLEObject Type="Embed" ProgID="Equation.DSMT4" ShapeID="_x0000_i1063" DrawAspect="Content" ObjectID="_1692219205" r:id="rId74"/>
        </w:object>
      </w:r>
      <w:r w:rsidR="00786577">
        <w:rPr>
          <w:position w:val="-6"/>
          <w:sz w:val="24"/>
          <w:szCs w:val="24"/>
        </w:rPr>
        <w:t xml:space="preserve"> </w:t>
      </w:r>
      <w:r w:rsidR="00E70394">
        <w:rPr>
          <w:sz w:val="24"/>
          <w:szCs w:val="24"/>
        </w:rPr>
        <w:t>και ισοδύναμα</w:t>
      </w:r>
      <w:r w:rsidR="00E70394">
        <w:rPr>
          <w:position w:val="-6"/>
          <w:sz w:val="24"/>
          <w:szCs w:val="24"/>
        </w:rPr>
        <w:t xml:space="preserve"> </w:t>
      </w:r>
      <w:r w:rsidR="00E70394" w:rsidRPr="00E70394">
        <w:rPr>
          <w:position w:val="-14"/>
          <w:sz w:val="24"/>
          <w:szCs w:val="24"/>
        </w:rPr>
        <w:object w:dxaOrig="800" w:dyaOrig="400" w14:anchorId="7BAEE801">
          <v:shape id="_x0000_i1064" type="#_x0000_t75" style="width:39.75pt;height:19.5pt" o:ole="">
            <v:imagedata r:id="rId75" o:title=""/>
          </v:shape>
          <o:OLEObject Type="Embed" ProgID="Equation.DSMT4" ShapeID="_x0000_i1064" DrawAspect="Content" ObjectID="_1692219206" r:id="rId76"/>
        </w:object>
      </w:r>
      <w:r w:rsidR="00E70394">
        <w:rPr>
          <w:sz w:val="24"/>
          <w:szCs w:val="24"/>
        </w:rPr>
        <w:t>.</w:t>
      </w:r>
    </w:p>
    <w:sectPr w:rsidR="00E703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1002D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002DB2" w16cid:durableId="24A0512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iannis">
    <w15:presenceInfo w15:providerId="Windows Live" w15:userId="50bb05d4d99854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DDA"/>
    <w:rsid w:val="002D6DDA"/>
    <w:rsid w:val="00350EEB"/>
    <w:rsid w:val="00401AEF"/>
    <w:rsid w:val="00410A00"/>
    <w:rsid w:val="005616DA"/>
    <w:rsid w:val="005F6B14"/>
    <w:rsid w:val="006118B7"/>
    <w:rsid w:val="00622559"/>
    <w:rsid w:val="00623261"/>
    <w:rsid w:val="006434E4"/>
    <w:rsid w:val="00786577"/>
    <w:rsid w:val="007A4A46"/>
    <w:rsid w:val="009A02F9"/>
    <w:rsid w:val="009C4BA3"/>
    <w:rsid w:val="00AD2EA8"/>
    <w:rsid w:val="00BF585E"/>
    <w:rsid w:val="00C06265"/>
    <w:rsid w:val="00C10688"/>
    <w:rsid w:val="00C25105"/>
    <w:rsid w:val="00C4035B"/>
    <w:rsid w:val="00C7289D"/>
    <w:rsid w:val="00CC74F8"/>
    <w:rsid w:val="00CD788C"/>
    <w:rsid w:val="00D83FEF"/>
    <w:rsid w:val="00E7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11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D6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D6DDA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9C4BA3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9C4BA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9C4BA3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9C4BA3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9C4BA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D6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D6DDA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9C4BA3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9C4BA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9C4BA3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9C4BA3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9C4B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image" Target="media/image10.wmf"/><Relationship Id="rId39" Type="http://schemas.openxmlformats.org/officeDocument/2006/relationships/oleObject" Target="embeddings/oleObject19.bin"/><Relationship Id="rId21" Type="http://schemas.openxmlformats.org/officeDocument/2006/relationships/image" Target="media/image9.wmf"/><Relationship Id="rId34" Type="http://schemas.openxmlformats.org/officeDocument/2006/relationships/image" Target="media/image14.wmf"/><Relationship Id="rId42" Type="http://schemas.openxmlformats.org/officeDocument/2006/relationships/oleObject" Target="embeddings/oleObject21.bin"/><Relationship Id="rId47" Type="http://schemas.openxmlformats.org/officeDocument/2006/relationships/image" Target="media/image19.wmf"/><Relationship Id="rId50" Type="http://schemas.openxmlformats.org/officeDocument/2006/relationships/oleObject" Target="embeddings/oleObject26.bin"/><Relationship Id="rId55" Type="http://schemas.openxmlformats.org/officeDocument/2006/relationships/oleObject" Target="embeddings/oleObject29.bin"/><Relationship Id="rId63" Type="http://schemas.openxmlformats.org/officeDocument/2006/relationships/image" Target="media/image26.wmf"/><Relationship Id="rId68" Type="http://schemas.openxmlformats.org/officeDocument/2006/relationships/oleObject" Target="embeddings/oleObject36.bin"/><Relationship Id="rId76" Type="http://schemas.openxmlformats.org/officeDocument/2006/relationships/oleObject" Target="embeddings/oleObject40.bin"/><Relationship Id="rId7" Type="http://schemas.openxmlformats.org/officeDocument/2006/relationships/image" Target="media/image2.wmf"/><Relationship Id="rId71" Type="http://schemas.openxmlformats.org/officeDocument/2006/relationships/image" Target="media/image30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4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8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3.bin"/><Relationship Id="rId53" Type="http://schemas.openxmlformats.org/officeDocument/2006/relationships/oleObject" Target="embeddings/oleObject28.bin"/><Relationship Id="rId58" Type="http://schemas.openxmlformats.org/officeDocument/2006/relationships/oleObject" Target="embeddings/oleObject31.bin"/><Relationship Id="rId66" Type="http://schemas.openxmlformats.org/officeDocument/2006/relationships/oleObject" Target="embeddings/oleObject35.bin"/><Relationship Id="rId74" Type="http://schemas.openxmlformats.org/officeDocument/2006/relationships/oleObject" Target="embeddings/oleObject39.bin"/><Relationship Id="rId5" Type="http://schemas.openxmlformats.org/officeDocument/2006/relationships/image" Target="media/image1.wmf"/><Relationship Id="rId61" Type="http://schemas.openxmlformats.org/officeDocument/2006/relationships/image" Target="media/image25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2.bin"/><Relationship Id="rId52" Type="http://schemas.openxmlformats.org/officeDocument/2006/relationships/image" Target="media/image21.wmf"/><Relationship Id="rId60" Type="http://schemas.openxmlformats.org/officeDocument/2006/relationships/oleObject" Target="embeddings/oleObject32.bin"/><Relationship Id="rId65" Type="http://schemas.openxmlformats.org/officeDocument/2006/relationships/image" Target="media/image27.wmf"/><Relationship Id="rId73" Type="http://schemas.openxmlformats.org/officeDocument/2006/relationships/image" Target="media/image31.wmf"/><Relationship Id="rId78" Type="http://schemas.openxmlformats.org/officeDocument/2006/relationships/theme" Target="theme/theme1.xml"/><Relationship Id="rId99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3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7.bin"/><Relationship Id="rId43" Type="http://schemas.openxmlformats.org/officeDocument/2006/relationships/image" Target="media/image18.wmf"/><Relationship Id="rId48" Type="http://schemas.openxmlformats.org/officeDocument/2006/relationships/oleObject" Target="embeddings/oleObject25.bin"/><Relationship Id="rId56" Type="http://schemas.openxmlformats.org/officeDocument/2006/relationships/image" Target="media/image23.png"/><Relationship Id="rId64" Type="http://schemas.openxmlformats.org/officeDocument/2006/relationships/oleObject" Target="embeddings/oleObject34.bin"/><Relationship Id="rId69" Type="http://schemas.openxmlformats.org/officeDocument/2006/relationships/image" Target="media/image29.wmf"/><Relationship Id="rId77" Type="http://schemas.openxmlformats.org/officeDocument/2006/relationships/fontTable" Target="fontTable.xml"/><Relationship Id="rId100" Type="http://schemas.microsoft.com/office/2016/09/relationships/commentsIds" Target="commentsIds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7.bin"/><Relationship Id="rId72" Type="http://schemas.openxmlformats.org/officeDocument/2006/relationships/oleObject" Target="embeddings/oleObject38.bin"/><Relationship Id="rId98" Type="http://schemas.microsoft.com/office/2011/relationships/commentsExtended" Target="commentsExtended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6.wmf"/><Relationship Id="rId46" Type="http://schemas.openxmlformats.org/officeDocument/2006/relationships/oleObject" Target="embeddings/oleObject24.bin"/><Relationship Id="rId59" Type="http://schemas.openxmlformats.org/officeDocument/2006/relationships/image" Target="media/image24.wmf"/><Relationship Id="rId67" Type="http://schemas.openxmlformats.org/officeDocument/2006/relationships/image" Target="media/image28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0.bin"/><Relationship Id="rId54" Type="http://schemas.openxmlformats.org/officeDocument/2006/relationships/image" Target="media/image22.wmf"/><Relationship Id="rId62" Type="http://schemas.openxmlformats.org/officeDocument/2006/relationships/oleObject" Target="embeddings/oleObject33.bin"/><Relationship Id="rId70" Type="http://schemas.openxmlformats.org/officeDocument/2006/relationships/oleObject" Target="embeddings/oleObject37.bin"/><Relationship Id="rId75" Type="http://schemas.openxmlformats.org/officeDocument/2006/relationships/image" Target="media/image32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0.wmf"/><Relationship Id="rId57" Type="http://schemas.openxmlformats.org/officeDocument/2006/relationships/oleObject" Target="embeddings/oleObject30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1715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2021-07-29T14:15:00Z</dcterms:created>
  <dcterms:modified xsi:type="dcterms:W3CDTF">2021-09-03T21:05:00Z</dcterms:modified>
</cp:coreProperties>
</file>