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D8191" w14:textId="0078E06A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3845FEFA" w14:textId="1250B2F2" w:rsidR="00FD49C1" w:rsidRDefault="00FD49C1" w:rsidP="00D53418">
      <w:pPr>
        <w:pStyle w:val="Default"/>
        <w:rPr>
          <w:b/>
          <w:bCs/>
        </w:rPr>
      </w:pPr>
      <w:r>
        <w:rPr>
          <w:b/>
          <w:bCs/>
        </w:rPr>
        <w:t>ΕΝΔΕΙΚΤΙΚΕΣ ΑΠΑΝΤΗΣΕΙΣ</w:t>
      </w:r>
    </w:p>
    <w:p w14:paraId="42408093" w14:textId="77777777" w:rsidR="00DA7817" w:rsidRPr="0017141C" w:rsidRDefault="00DA7817" w:rsidP="00D53418">
      <w:pPr>
        <w:pStyle w:val="Default"/>
      </w:pPr>
    </w:p>
    <w:p w14:paraId="50D58BEF" w14:textId="2984116C" w:rsidR="00D12CCF" w:rsidRPr="001A0C43" w:rsidRDefault="00D12CCF" w:rsidP="00FD49C1">
      <w:pPr>
        <w:pStyle w:val="Default"/>
        <w:spacing w:line="360" w:lineRule="auto"/>
        <w:ind w:left="720" w:hanging="720"/>
        <w:jc w:val="both"/>
        <w:rPr>
          <w:rFonts w:asciiTheme="minorHAnsi" w:hAnsiTheme="minorHAnsi" w:cstheme="minorHAnsi"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324B66" w:rsidRPr="00FD49C1">
        <w:rPr>
          <w:rFonts w:asciiTheme="minorHAnsi" w:hAnsiTheme="minorHAnsi" w:cstheme="minorHAnsi"/>
          <w:b/>
          <w:bCs/>
        </w:rPr>
        <w:t>1</w:t>
      </w:r>
      <w:r w:rsidR="00FD49C1">
        <w:rPr>
          <w:rFonts w:asciiTheme="minorHAnsi" w:hAnsiTheme="minorHAnsi" w:cstheme="minorHAnsi"/>
          <w:b/>
          <w:bCs/>
        </w:rPr>
        <w:tab/>
      </w:r>
      <w:r w:rsidR="001A0C43" w:rsidRPr="001A0C43">
        <w:rPr>
          <w:rFonts w:asciiTheme="minorHAnsi" w:hAnsiTheme="minorHAnsi" w:cstheme="minorHAnsi"/>
        </w:rPr>
        <w:t xml:space="preserve">Οι </w:t>
      </w:r>
      <w:proofErr w:type="spellStart"/>
      <w:r w:rsidR="001A0C43" w:rsidRPr="001A0C43">
        <w:rPr>
          <w:rFonts w:asciiTheme="minorHAnsi" w:hAnsiTheme="minorHAnsi" w:cstheme="minorHAnsi"/>
        </w:rPr>
        <w:t>στεγανωτικέ</w:t>
      </w:r>
      <w:r w:rsidR="001A0C43">
        <w:rPr>
          <w:rFonts w:asciiTheme="minorHAnsi" w:hAnsiTheme="minorHAnsi" w:cstheme="minorHAnsi"/>
        </w:rPr>
        <w:t>c</w:t>
      </w:r>
      <w:proofErr w:type="spellEnd"/>
      <w:r w:rsidR="001A0C43" w:rsidRPr="001A0C43">
        <w:rPr>
          <w:rFonts w:asciiTheme="minorHAnsi" w:hAnsiTheme="minorHAnsi" w:cstheme="minorHAnsi"/>
        </w:rPr>
        <w:t xml:space="preserve"> εργασίες (υγρομόνωση) είναι τα μέτρα προστασίας, που λαμβάνονται προκειμένου να αποτρέψουν τη διείσδυση ή απορρόφηση νερών ή υγρασίας από την κατασκευή. Πρέπει να προβλέπονται από τη μελέτη και να γίνονται στη φάση της δόμησης του έργου, γιατί η εκ των υστέρων θεραπεία των προβλημάτων αυτών κοστίζει πολύ περισσότερο σε κόπο και χρήμα.</w:t>
      </w:r>
    </w:p>
    <w:p w14:paraId="2B6630A2" w14:textId="77777777" w:rsidR="001A0C43" w:rsidRPr="00FD49C1" w:rsidRDefault="001A0C43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A648468" w14:textId="77777777" w:rsidR="001A0C43" w:rsidRPr="00FD49C1" w:rsidRDefault="001A0C43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18FFEC8" w14:textId="256900EA" w:rsidR="00191223" w:rsidRPr="001A0C43" w:rsidRDefault="00A2465E" w:rsidP="00FD49C1">
      <w:pPr>
        <w:pStyle w:val="Default"/>
        <w:spacing w:line="360" w:lineRule="auto"/>
        <w:ind w:left="720" w:hanging="720"/>
        <w:jc w:val="both"/>
        <w:rPr>
          <w:rFonts w:asciiTheme="minorHAnsi" w:hAnsiTheme="minorHAnsi" w:cstheme="minorHAnsi"/>
          <w:bCs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FD49C1">
        <w:rPr>
          <w:rFonts w:asciiTheme="minorHAnsi" w:hAnsiTheme="minorHAnsi" w:cstheme="minorHAnsi"/>
          <w:b/>
          <w:bCs/>
        </w:rPr>
        <w:tab/>
      </w:r>
      <w:r w:rsidR="001A0C43" w:rsidRPr="001A0C43">
        <w:rPr>
          <w:rFonts w:asciiTheme="minorHAnsi" w:hAnsiTheme="minorHAnsi" w:cstheme="minorHAnsi"/>
          <w:bCs/>
        </w:rPr>
        <w:t xml:space="preserve">Υπάρχουν κατασκευαστικές τεχνικές και πολλά θερμομονωτικά υλικά και γίνεται υποχρεωτικά σχετική μελέτη θερμομόνωσης για να δοθεί η άδεια να οικοδομηθεί ένα κτίριο. </w:t>
      </w:r>
      <w:r w:rsidR="001A0C43">
        <w:rPr>
          <w:rFonts w:asciiTheme="minorHAnsi" w:hAnsiTheme="minorHAnsi" w:cstheme="minorHAnsi"/>
          <w:bCs/>
        </w:rPr>
        <w:t>Οι</w:t>
      </w:r>
      <w:r w:rsidR="001A0C43" w:rsidRPr="001A0C43">
        <w:rPr>
          <w:rFonts w:asciiTheme="minorHAnsi" w:hAnsiTheme="minorHAnsi" w:cstheme="minorHAnsi"/>
          <w:bCs/>
        </w:rPr>
        <w:t xml:space="preserve"> εξωτερικοί </w:t>
      </w:r>
      <w:r w:rsidR="001A0C43">
        <w:rPr>
          <w:rFonts w:asciiTheme="minorHAnsi" w:hAnsiTheme="minorHAnsi" w:cstheme="minorHAnsi"/>
          <w:bCs/>
        </w:rPr>
        <w:t>τοίχοι</w:t>
      </w:r>
      <w:r w:rsidR="001A0C43" w:rsidRPr="001A0C43">
        <w:rPr>
          <w:rFonts w:asciiTheme="minorHAnsi" w:hAnsiTheme="minorHAnsi" w:cstheme="minorHAnsi"/>
          <w:bCs/>
        </w:rPr>
        <w:t xml:space="preserve"> του κτ</w:t>
      </w:r>
      <w:r w:rsidR="001A0C43">
        <w:rPr>
          <w:rFonts w:asciiTheme="minorHAnsi" w:hAnsiTheme="minorHAnsi" w:cstheme="minorHAnsi"/>
          <w:bCs/>
        </w:rPr>
        <w:t>ι</w:t>
      </w:r>
      <w:r w:rsidR="001A0C43" w:rsidRPr="001A0C43">
        <w:rPr>
          <w:rFonts w:asciiTheme="minorHAnsi" w:hAnsiTheme="minorHAnsi" w:cstheme="minorHAnsi"/>
          <w:bCs/>
        </w:rPr>
        <w:t xml:space="preserve">ρίου </w:t>
      </w:r>
      <w:r w:rsidR="001A0C43">
        <w:rPr>
          <w:rFonts w:asciiTheme="minorHAnsi" w:hAnsiTheme="minorHAnsi" w:cstheme="minorHAnsi"/>
          <w:bCs/>
        </w:rPr>
        <w:t>πρέπει</w:t>
      </w:r>
      <w:r w:rsidR="001A0C43" w:rsidRPr="001A0C43">
        <w:rPr>
          <w:rFonts w:asciiTheme="minorHAnsi" w:hAnsiTheme="minorHAnsi" w:cstheme="minorHAnsi"/>
          <w:bCs/>
        </w:rPr>
        <w:t xml:space="preserve"> να προστατεύουν τον </w:t>
      </w:r>
      <w:r w:rsidR="001A0C43">
        <w:rPr>
          <w:rFonts w:asciiTheme="minorHAnsi" w:hAnsiTheme="minorHAnsi" w:cstheme="minorHAnsi"/>
          <w:bCs/>
        </w:rPr>
        <w:t>εσωτερι</w:t>
      </w:r>
      <w:r w:rsidR="001A0C43" w:rsidRPr="001A0C43">
        <w:rPr>
          <w:rFonts w:asciiTheme="minorHAnsi" w:hAnsiTheme="minorHAnsi" w:cstheme="minorHAnsi"/>
          <w:bCs/>
        </w:rPr>
        <w:t>κό χώρο από εναλλαγή των κλ</w:t>
      </w:r>
      <w:r w:rsidR="001A0C43">
        <w:rPr>
          <w:rFonts w:asciiTheme="minorHAnsi" w:hAnsiTheme="minorHAnsi" w:cstheme="minorHAnsi"/>
          <w:bCs/>
        </w:rPr>
        <w:t>ι</w:t>
      </w:r>
      <w:r w:rsidR="001A0C43" w:rsidRPr="001A0C43">
        <w:rPr>
          <w:rFonts w:asciiTheme="minorHAnsi" w:hAnsiTheme="minorHAnsi" w:cstheme="minorHAnsi"/>
          <w:bCs/>
        </w:rPr>
        <w:t>ματολο</w:t>
      </w:r>
      <w:r w:rsidR="001A0C43">
        <w:rPr>
          <w:rFonts w:asciiTheme="minorHAnsi" w:hAnsiTheme="minorHAnsi" w:cstheme="minorHAnsi"/>
          <w:bCs/>
        </w:rPr>
        <w:t>γι</w:t>
      </w:r>
      <w:r w:rsidR="001A0C43" w:rsidRPr="001A0C43">
        <w:rPr>
          <w:rFonts w:asciiTheme="minorHAnsi" w:hAnsiTheme="minorHAnsi" w:cstheme="minorHAnsi"/>
          <w:bCs/>
        </w:rPr>
        <w:t>κών συνθηκών</w:t>
      </w:r>
      <w:r w:rsidR="001A0C43">
        <w:rPr>
          <w:rFonts w:asciiTheme="minorHAnsi" w:hAnsiTheme="minorHAnsi" w:cstheme="minorHAnsi"/>
          <w:bCs/>
        </w:rPr>
        <w:t>.</w:t>
      </w:r>
    </w:p>
    <w:p w14:paraId="0C2DF5CF" w14:textId="77777777"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14:paraId="5A3BADB0" w14:textId="77777777"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3E8313B7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45981C50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7782F1D1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7583C713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B791052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4E7413B2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62481CF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194BC7D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520FDC87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458C0E12" w14:textId="77777777"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9049904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306EE514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F4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24B66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D49C1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0627"/>
  <w15:docId w15:val="{ACFC80B7-7C5B-4BA8-903C-11B9DDA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4</cp:revision>
  <cp:lastPrinted>2018-11-09T06:47:00Z</cp:lastPrinted>
  <dcterms:created xsi:type="dcterms:W3CDTF">2022-04-18T11:31:00Z</dcterms:created>
  <dcterms:modified xsi:type="dcterms:W3CDTF">2022-04-28T05:50:00Z</dcterms:modified>
</cp:coreProperties>
</file>