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050" w:rsidRPr="00E17EC5" w:rsidRDefault="00BD0050" w:rsidP="00BD0050">
      <w:pPr>
        <w:tabs>
          <w:tab w:val="left" w:pos="4095"/>
          <w:tab w:val="center" w:pos="4323"/>
        </w:tabs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bCs/>
          <w:color w:val="000000"/>
          <w:sz w:val="24"/>
          <w:szCs w:val="24"/>
          <w:lang w:val="el-GR"/>
        </w:rPr>
        <w:t xml:space="preserve">Ενδεικτικές απαντήσεις </w:t>
      </w: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2.1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</w:t>
      </w:r>
    </w:p>
    <w:p w:rsidR="00BD0050" w:rsidRPr="00E17EC5" w:rsidRDefault="00BD0050" w:rsidP="0088762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α)</w:t>
      </w:r>
      <w:r w:rsidRPr="00E17EC5">
        <w:rPr>
          <w:sz w:val="24"/>
          <w:szCs w:val="24"/>
          <w:lang w:val="el-GR"/>
        </w:rPr>
        <w:t xml:space="preserve"> 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Ο ατομικός αριθμός (Ζ) </w:t>
      </w:r>
      <w:r w:rsidR="004441F7">
        <w:rPr>
          <w:rFonts w:ascii="Calibri" w:hAnsi="Calibri" w:cs="Calibri"/>
          <w:sz w:val="24"/>
          <w:szCs w:val="24"/>
          <w:lang w:val="el-GR"/>
        </w:rPr>
        <w:t>μας δ</w:t>
      </w:r>
      <w:r w:rsidR="00971737">
        <w:rPr>
          <w:rFonts w:ascii="Calibri" w:hAnsi="Calibri" w:cs="Calibri"/>
          <w:sz w:val="24"/>
          <w:szCs w:val="24"/>
          <w:lang w:val="el-GR"/>
        </w:rPr>
        <w:t>είχ</w:t>
      </w:r>
      <w:r w:rsidR="004441F7">
        <w:rPr>
          <w:rFonts w:ascii="Calibri" w:hAnsi="Calibri" w:cs="Calibri"/>
          <w:sz w:val="24"/>
          <w:szCs w:val="24"/>
          <w:lang w:val="el-GR"/>
        </w:rPr>
        <w:t>νει τον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αριθμό των πρωτονίων του ατόμου, άρα το </w:t>
      </w:r>
      <w:r w:rsidR="00530FD4">
        <w:rPr>
          <w:rFonts w:ascii="Calibri" w:hAnsi="Calibri" w:cs="Calibri"/>
          <w:sz w:val="24"/>
          <w:szCs w:val="24"/>
          <w:lang w:val="el-GR"/>
        </w:rPr>
        <w:t>χλώρι</w:t>
      </w:r>
      <w:r w:rsidR="003A2980">
        <w:rPr>
          <w:rFonts w:ascii="Calibri" w:hAnsi="Calibri" w:cs="Calibri"/>
          <w:sz w:val="24"/>
          <w:szCs w:val="24"/>
          <w:lang w:val="el-GR"/>
        </w:rPr>
        <w:t>ο</w:t>
      </w:r>
      <w:r w:rsidR="004441F7">
        <w:rPr>
          <w:rFonts w:ascii="Calibri" w:hAnsi="Calibri" w:cs="Calibri"/>
          <w:sz w:val="24"/>
          <w:szCs w:val="24"/>
          <w:lang w:val="el-GR"/>
        </w:rPr>
        <w:t xml:space="preserve"> περιέχει </w:t>
      </w:r>
      <w:r w:rsidR="00530FD4">
        <w:rPr>
          <w:rFonts w:ascii="Calibri" w:hAnsi="Calibri" w:cs="Calibri"/>
          <w:sz w:val="24"/>
          <w:szCs w:val="24"/>
          <w:lang w:val="el-GR"/>
        </w:rPr>
        <w:t>1</w:t>
      </w:r>
      <w:r w:rsidR="003A2980">
        <w:rPr>
          <w:rFonts w:ascii="Calibri" w:hAnsi="Calibri" w:cs="Calibri"/>
          <w:sz w:val="24"/>
          <w:szCs w:val="24"/>
          <w:lang w:val="el-GR"/>
        </w:rPr>
        <w:t>7</w:t>
      </w:r>
      <w:r w:rsidR="00557874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4441F7">
        <w:rPr>
          <w:rFonts w:ascii="Calibri" w:hAnsi="Calibri" w:cs="Calibri"/>
          <w:sz w:val="24"/>
          <w:szCs w:val="24"/>
          <w:lang w:val="el-GR"/>
        </w:rPr>
        <w:t>πρωτόνια</w:t>
      </w:r>
      <w:r w:rsidRPr="00E17EC5">
        <w:rPr>
          <w:sz w:val="24"/>
          <w:szCs w:val="24"/>
          <w:lang w:val="el-GR"/>
        </w:rPr>
        <w:t>.</w:t>
      </w:r>
      <w:r w:rsidR="004441F7">
        <w:rPr>
          <w:sz w:val="24"/>
          <w:szCs w:val="24"/>
          <w:lang w:val="el-GR"/>
        </w:rPr>
        <w:t xml:space="preserve"> Και επειδή είναι ουδέτερο άτομο θα περιέχει και </w:t>
      </w:r>
      <w:r w:rsidR="00530FD4">
        <w:rPr>
          <w:sz w:val="24"/>
          <w:szCs w:val="24"/>
          <w:lang w:val="el-GR"/>
        </w:rPr>
        <w:t>1</w:t>
      </w:r>
      <w:r w:rsidR="004441F7">
        <w:rPr>
          <w:rFonts w:ascii="Calibri" w:hAnsi="Calibri" w:cs="Calibri"/>
          <w:sz w:val="24"/>
          <w:szCs w:val="24"/>
          <w:lang w:val="el-GR"/>
        </w:rPr>
        <w:t>7 ηλεκτρόνια.</w:t>
      </w:r>
    </w:p>
    <w:p w:rsidR="00BD0050" w:rsidRPr="00E061D5" w:rsidRDefault="00BD0050" w:rsidP="00557874">
      <w:pPr>
        <w:spacing w:after="0" w:line="360" w:lineRule="auto"/>
        <w:jc w:val="both"/>
        <w:rPr>
          <w:sz w:val="24"/>
          <w:szCs w:val="24"/>
          <w:lang w:val="el-GR"/>
        </w:rPr>
      </w:pPr>
      <w:r w:rsidRPr="00E17EC5">
        <w:rPr>
          <w:rFonts w:ascii="Calibri" w:hAnsi="Calibri" w:cs="Calibri"/>
          <w:b/>
          <w:sz w:val="24"/>
          <w:szCs w:val="24"/>
          <w:lang w:val="el-GR"/>
        </w:rPr>
        <w:t>β)</w:t>
      </w:r>
      <w:r w:rsidRPr="00E17EC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E061D5" w:rsidRPr="000F4B55">
        <w:rPr>
          <w:rFonts w:ascii="Calibri" w:hAnsi="Calibri" w:cs="Calibri"/>
          <w:sz w:val="24"/>
          <w:szCs w:val="24"/>
          <w:lang w:val="el-GR"/>
        </w:rPr>
        <w:t>Ο μαζικός αριθμός (Α) είναι ο αριθμός των πρωτονίων και των νετρονίων στον πυρήνα του ατόμου, άρα για το</w:t>
      </w:r>
      <w:r w:rsidR="00E061D5">
        <w:rPr>
          <w:rFonts w:ascii="Calibri" w:hAnsi="Calibri" w:cs="Calibri"/>
          <w:sz w:val="24"/>
          <w:szCs w:val="24"/>
          <w:lang w:val="el-GR"/>
        </w:rPr>
        <w:t xml:space="preserve"> </w:t>
      </w:r>
      <w:r w:rsidR="00530FD4">
        <w:rPr>
          <w:rFonts w:ascii="Calibri" w:hAnsi="Calibri" w:cs="Calibri"/>
          <w:sz w:val="24"/>
          <w:szCs w:val="24"/>
          <w:lang w:val="el-GR"/>
        </w:rPr>
        <w:t>χλώρι</w:t>
      </w:r>
      <w:r w:rsidR="00E061D5">
        <w:rPr>
          <w:rFonts w:ascii="Calibri" w:hAnsi="Calibri" w:cs="Calibri"/>
          <w:sz w:val="24"/>
          <w:szCs w:val="24"/>
          <w:lang w:val="el-GR"/>
        </w:rPr>
        <w:t>ο</w:t>
      </w:r>
      <w:r w:rsidR="00E061D5" w:rsidRPr="000F4B55">
        <w:rPr>
          <w:rFonts w:ascii="Calibri" w:hAnsi="Calibri" w:cs="Calibri"/>
          <w:sz w:val="24"/>
          <w:szCs w:val="24"/>
          <w:lang w:val="el-GR"/>
        </w:rPr>
        <w:t xml:space="preserve"> είναι Α=</w:t>
      </w:r>
      <w:r w:rsidR="00530FD4">
        <w:rPr>
          <w:rFonts w:ascii="Calibri" w:hAnsi="Calibri" w:cs="Calibri"/>
          <w:sz w:val="24"/>
          <w:szCs w:val="24"/>
          <w:lang w:val="el-GR"/>
        </w:rPr>
        <w:t>1</w:t>
      </w:r>
      <w:r w:rsidR="00E061D5">
        <w:rPr>
          <w:rFonts w:ascii="Calibri" w:hAnsi="Calibri" w:cs="Calibri"/>
          <w:sz w:val="24"/>
          <w:szCs w:val="24"/>
          <w:lang w:val="el-GR"/>
        </w:rPr>
        <w:t>7</w:t>
      </w:r>
      <w:r w:rsidR="00E061D5" w:rsidRPr="000F4B55">
        <w:rPr>
          <w:rFonts w:ascii="Calibri" w:hAnsi="Calibri" w:cs="Calibri"/>
          <w:sz w:val="24"/>
          <w:szCs w:val="24"/>
          <w:lang w:val="el-GR"/>
        </w:rPr>
        <w:t>+</w:t>
      </w:r>
      <w:r w:rsidR="00530FD4">
        <w:rPr>
          <w:rFonts w:ascii="Calibri" w:hAnsi="Calibri" w:cs="Calibri"/>
          <w:sz w:val="24"/>
          <w:szCs w:val="24"/>
          <w:lang w:val="el-GR"/>
        </w:rPr>
        <w:t>1</w:t>
      </w:r>
      <w:r w:rsidR="002A30AB">
        <w:rPr>
          <w:rFonts w:ascii="Calibri" w:hAnsi="Calibri" w:cs="Calibri"/>
          <w:sz w:val="24"/>
          <w:szCs w:val="24"/>
          <w:lang w:val="el-GR"/>
        </w:rPr>
        <w:t>8</w:t>
      </w:r>
      <w:r w:rsidR="00E061D5" w:rsidRPr="000F4B55">
        <w:rPr>
          <w:rFonts w:ascii="Calibri" w:hAnsi="Calibri" w:cs="Calibri"/>
          <w:sz w:val="24"/>
          <w:szCs w:val="24"/>
          <w:lang w:val="el-GR"/>
        </w:rPr>
        <w:t>=</w:t>
      </w:r>
      <w:r w:rsidR="00530FD4">
        <w:rPr>
          <w:rFonts w:ascii="Calibri" w:hAnsi="Calibri" w:cs="Calibri"/>
          <w:sz w:val="24"/>
          <w:szCs w:val="24"/>
          <w:lang w:val="el-GR"/>
        </w:rPr>
        <w:t>3</w:t>
      </w:r>
      <w:r w:rsidR="002A30AB">
        <w:rPr>
          <w:rFonts w:ascii="Calibri" w:hAnsi="Calibri" w:cs="Calibri"/>
          <w:sz w:val="24"/>
          <w:szCs w:val="24"/>
          <w:lang w:val="el-GR"/>
        </w:rPr>
        <w:t>5</w:t>
      </w:r>
      <w:r w:rsidR="00E061D5" w:rsidRPr="000F4B55">
        <w:rPr>
          <w:sz w:val="24"/>
          <w:szCs w:val="24"/>
          <w:lang w:val="el-GR"/>
        </w:rPr>
        <w:t>.</w:t>
      </w:r>
    </w:p>
    <w:p w:rsidR="005A6250" w:rsidRPr="00693F62" w:rsidRDefault="005A6250" w:rsidP="00557874">
      <w:pPr>
        <w:spacing w:after="0" w:line="360" w:lineRule="auto"/>
        <w:jc w:val="both"/>
        <w:rPr>
          <w:sz w:val="24"/>
          <w:szCs w:val="24"/>
          <w:lang w:val="el-GR"/>
        </w:rPr>
      </w:pPr>
    </w:p>
    <w:p w:rsidR="00BD0050" w:rsidRPr="00E17EC5" w:rsidRDefault="00BD0050" w:rsidP="00BD0050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E17EC5">
        <w:rPr>
          <w:b/>
          <w:bCs/>
          <w:sz w:val="24"/>
          <w:szCs w:val="24"/>
          <w:lang w:val="el-GR"/>
        </w:rPr>
        <w:t>2.2</w:t>
      </w:r>
      <w:r w:rsidRPr="00E17EC5">
        <w:rPr>
          <w:sz w:val="24"/>
          <w:szCs w:val="24"/>
          <w:lang w:val="el-GR"/>
        </w:rPr>
        <w:t>.</w:t>
      </w:r>
      <w:r w:rsidRPr="00E17EC5">
        <w:rPr>
          <w:b/>
          <w:bCs/>
          <w:sz w:val="24"/>
          <w:szCs w:val="24"/>
          <w:lang w:val="el-GR"/>
        </w:rPr>
        <w:t xml:space="preserve"> </w:t>
      </w:r>
    </w:p>
    <w:p w:rsidR="00BD0050" w:rsidRPr="00522084" w:rsidRDefault="00BD0050" w:rsidP="00887629">
      <w:pPr>
        <w:pStyle w:val="Default"/>
        <w:autoSpaceDE/>
        <w:autoSpaceDN/>
        <w:adjustRightInd/>
        <w:spacing w:line="360" w:lineRule="auto"/>
        <w:jc w:val="both"/>
        <w:rPr>
          <w:rFonts w:ascii="Calibri" w:hAnsi="Calibri" w:cs="Calibri"/>
          <w:color w:val="auto"/>
          <w:lang w:val="el-GR"/>
        </w:rPr>
      </w:pPr>
      <w:r w:rsidRPr="00E17EC5">
        <w:rPr>
          <w:rFonts w:asciiTheme="minorHAnsi" w:hAnsiTheme="minorHAnsi"/>
          <w:b/>
          <w:bCs/>
          <w:color w:val="auto"/>
          <w:lang w:val="el-GR"/>
        </w:rPr>
        <w:t xml:space="preserve">α) </w:t>
      </w:r>
      <w:r w:rsidR="00E2268D">
        <w:rPr>
          <w:rFonts w:asciiTheme="minorHAnsi" w:hAnsiTheme="minorHAnsi" w:cstheme="minorHAnsi"/>
          <w:color w:val="auto"/>
          <w:lang w:val="el-GR"/>
        </w:rPr>
        <w:t xml:space="preserve">Η πρόταση είναι </w:t>
      </w:r>
      <w:r w:rsidR="00E2268D" w:rsidRPr="00E2268D">
        <w:rPr>
          <w:rFonts w:asciiTheme="minorHAnsi" w:hAnsiTheme="minorHAnsi" w:cstheme="minorHAnsi"/>
          <w:b/>
          <w:color w:val="auto"/>
          <w:lang w:val="el-GR"/>
        </w:rPr>
        <w:t>λανθασμένη</w:t>
      </w:r>
      <w:r w:rsidR="005B0EA0" w:rsidRPr="00522084">
        <w:rPr>
          <w:rFonts w:asciiTheme="minorHAnsi" w:hAnsiTheme="minorHAnsi" w:cstheme="minorHAnsi"/>
          <w:color w:val="auto"/>
          <w:lang w:val="el-GR"/>
        </w:rPr>
        <w:t>.</w:t>
      </w:r>
      <w:r w:rsidR="00E2268D">
        <w:rPr>
          <w:rFonts w:asciiTheme="minorHAnsi" w:hAnsiTheme="minorHAnsi" w:cstheme="minorHAnsi"/>
          <w:color w:val="auto"/>
          <w:lang w:val="el-GR"/>
        </w:rPr>
        <w:t xml:space="preserve"> Η στιβάδα </w:t>
      </w:r>
      <w:r w:rsidR="00BD3626">
        <w:rPr>
          <w:rFonts w:asciiTheme="minorHAnsi" w:hAnsiTheme="minorHAnsi" w:cstheme="minorHAnsi"/>
          <w:color w:val="auto"/>
        </w:rPr>
        <w:t>L</w:t>
      </w:r>
      <w:r w:rsidR="00E2268D">
        <w:rPr>
          <w:rFonts w:asciiTheme="minorHAnsi" w:hAnsiTheme="minorHAnsi" w:cstheme="minorHAnsi"/>
          <w:color w:val="auto"/>
          <w:lang w:val="el-GR"/>
        </w:rPr>
        <w:t xml:space="preserve"> μπορεί να χωρέσει μέχρι </w:t>
      </w:r>
      <w:r w:rsidR="00BD3626" w:rsidRPr="00BD3626">
        <w:rPr>
          <w:rFonts w:asciiTheme="minorHAnsi" w:hAnsiTheme="minorHAnsi" w:cstheme="minorHAnsi"/>
          <w:color w:val="auto"/>
          <w:lang w:val="el-GR"/>
        </w:rPr>
        <w:t>8</w:t>
      </w:r>
      <w:r w:rsidR="00E2268D">
        <w:rPr>
          <w:rFonts w:asciiTheme="minorHAnsi" w:hAnsiTheme="minorHAnsi" w:cstheme="minorHAnsi"/>
          <w:color w:val="auto"/>
          <w:lang w:val="el-GR"/>
        </w:rPr>
        <w:t xml:space="preserve"> ηλεκτρόνια</w:t>
      </w:r>
    </w:p>
    <w:p w:rsidR="00BD3626" w:rsidRPr="002A30AB" w:rsidRDefault="00BD0050" w:rsidP="00BD3626">
      <w:pPr>
        <w:autoSpaceDE w:val="0"/>
        <w:autoSpaceDN w:val="0"/>
        <w:adjustRightInd w:val="0"/>
        <w:spacing w:after="0" w:line="360" w:lineRule="auto"/>
        <w:jc w:val="both"/>
        <w:rPr>
          <w:sz w:val="24"/>
          <w:szCs w:val="24"/>
          <w:lang w:val="el-GR"/>
        </w:rPr>
      </w:pPr>
      <w:r w:rsidRPr="00522084">
        <w:rPr>
          <w:b/>
          <w:bCs/>
          <w:sz w:val="24"/>
          <w:szCs w:val="24"/>
          <w:lang w:val="el-GR"/>
        </w:rPr>
        <w:t>β</w:t>
      </w:r>
      <w:r w:rsidRPr="00522084">
        <w:rPr>
          <w:sz w:val="24"/>
          <w:szCs w:val="24"/>
          <w:lang w:val="el-GR"/>
        </w:rPr>
        <w:t>)</w:t>
      </w:r>
      <w:r w:rsidR="005B0EA0" w:rsidRPr="00522084">
        <w:rPr>
          <w:sz w:val="24"/>
          <w:szCs w:val="24"/>
          <w:lang w:val="el-GR"/>
        </w:rPr>
        <w:t xml:space="preserve"> </w:t>
      </w:r>
    </w:p>
    <w:p w:rsidR="00BD3626" w:rsidRPr="00745C39" w:rsidRDefault="00BD3626" w:rsidP="00BD36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proofErr w:type="spellStart"/>
      <w:r w:rsidRPr="006B74A4">
        <w:rPr>
          <w:rFonts w:cstheme="minorHAnsi"/>
          <w:b/>
          <w:sz w:val="24"/>
          <w:szCs w:val="24"/>
        </w:rPr>
        <w:t>i</w:t>
      </w:r>
      <w:proofErr w:type="spellEnd"/>
      <w:r w:rsidRPr="00903547">
        <w:rPr>
          <w:rFonts w:cstheme="minorHAnsi"/>
          <w:b/>
          <w:sz w:val="24"/>
          <w:szCs w:val="24"/>
          <w:lang w:val="el-GR"/>
        </w:rPr>
        <w:t>)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 w:rsidRPr="00A45E20">
        <w:rPr>
          <w:rFonts w:cstheme="minorHAnsi"/>
          <w:sz w:val="24"/>
          <w:szCs w:val="24"/>
          <w:lang w:val="el-GR"/>
        </w:rPr>
        <w:t>Ε</w:t>
      </w:r>
      <w:r w:rsidRPr="00232265">
        <w:rPr>
          <w:rFonts w:cstheme="minorHAnsi"/>
          <w:sz w:val="24"/>
          <w:szCs w:val="24"/>
          <w:lang w:val="el-GR"/>
        </w:rPr>
        <w:t>ίναι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232265">
        <w:rPr>
          <w:rFonts w:cstheme="minorHAnsi"/>
          <w:b/>
          <w:sz w:val="24"/>
          <w:szCs w:val="24"/>
          <w:lang w:val="el-GR"/>
        </w:rPr>
        <w:t>ανιόν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γιατί είναι φορτισμένο αρνητικά</w:t>
      </w:r>
      <w:r w:rsidRPr="00BD3626">
        <w:rPr>
          <w:rFonts w:cstheme="minorHAnsi"/>
          <w:sz w:val="24"/>
          <w:szCs w:val="24"/>
          <w:lang w:val="el-GR"/>
        </w:rPr>
        <w:t>.</w:t>
      </w:r>
      <w:r w:rsidRPr="00A45E20">
        <w:rPr>
          <w:rFonts w:cstheme="minorHAnsi"/>
          <w:sz w:val="24"/>
          <w:szCs w:val="24"/>
          <w:lang w:val="el-GR"/>
        </w:rPr>
        <w:t xml:space="preserve"> </w:t>
      </w:r>
    </w:p>
    <w:p w:rsidR="00BD3626" w:rsidRPr="00BD3626" w:rsidRDefault="00BD3626" w:rsidP="00BD3626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B74A4">
        <w:rPr>
          <w:rFonts w:cstheme="minorHAnsi"/>
          <w:b/>
          <w:sz w:val="24"/>
          <w:szCs w:val="24"/>
        </w:rPr>
        <w:t>ii</w:t>
      </w:r>
      <w:r w:rsidRPr="00903547">
        <w:rPr>
          <w:rFonts w:cstheme="minorHAnsi"/>
          <w:b/>
          <w:sz w:val="24"/>
          <w:szCs w:val="24"/>
          <w:lang w:val="el-GR"/>
        </w:rPr>
        <w:t>)</w:t>
      </w:r>
      <w:r w:rsidRPr="00BD3626">
        <w:rPr>
          <w:rFonts w:cstheme="minorHAnsi"/>
          <w:b/>
          <w:sz w:val="24"/>
          <w:szCs w:val="24"/>
          <w:lang w:val="el-GR"/>
        </w:rPr>
        <w:t xml:space="preserve"> </w:t>
      </w:r>
      <w:r w:rsidRPr="00A45E20">
        <w:rPr>
          <w:rFonts w:cstheme="minorHAnsi"/>
          <w:sz w:val="24"/>
          <w:szCs w:val="24"/>
          <w:lang w:val="el-GR"/>
        </w:rPr>
        <w:t>Ε</w:t>
      </w:r>
      <w:r w:rsidRPr="00232265">
        <w:rPr>
          <w:rFonts w:cstheme="minorHAnsi"/>
          <w:sz w:val="24"/>
          <w:szCs w:val="24"/>
          <w:lang w:val="el-GR"/>
        </w:rPr>
        <w:t>ίναι</w:t>
      </w:r>
      <w:r>
        <w:rPr>
          <w:rFonts w:cstheme="minorHAnsi"/>
          <w:sz w:val="24"/>
          <w:szCs w:val="24"/>
          <w:lang w:val="el-GR"/>
        </w:rPr>
        <w:t xml:space="preserve"> </w:t>
      </w:r>
      <w:r w:rsidRPr="00A45E20">
        <w:rPr>
          <w:rFonts w:cstheme="minorHAnsi"/>
          <w:b/>
          <w:sz w:val="24"/>
          <w:szCs w:val="24"/>
          <w:lang w:val="el-GR"/>
        </w:rPr>
        <w:t>κ</w:t>
      </w:r>
      <w:r w:rsidRPr="00232265">
        <w:rPr>
          <w:rFonts w:cstheme="minorHAnsi"/>
          <w:b/>
          <w:sz w:val="24"/>
          <w:szCs w:val="24"/>
          <w:lang w:val="el-GR"/>
        </w:rPr>
        <w:t>α</w:t>
      </w:r>
      <w:r>
        <w:rPr>
          <w:rFonts w:cstheme="minorHAnsi"/>
          <w:b/>
          <w:sz w:val="24"/>
          <w:szCs w:val="24"/>
          <w:lang w:val="el-GR"/>
        </w:rPr>
        <w:t>τ</w:t>
      </w:r>
      <w:r w:rsidRPr="00232265">
        <w:rPr>
          <w:rFonts w:cstheme="minorHAnsi"/>
          <w:b/>
          <w:sz w:val="24"/>
          <w:szCs w:val="24"/>
          <w:lang w:val="el-GR"/>
        </w:rPr>
        <w:t>ιόν</w:t>
      </w:r>
      <w:r>
        <w:rPr>
          <w:rFonts w:cstheme="minorHAnsi"/>
          <w:b/>
          <w:sz w:val="24"/>
          <w:szCs w:val="24"/>
          <w:lang w:val="el-GR"/>
        </w:rPr>
        <w:t xml:space="preserve"> </w:t>
      </w:r>
      <w:r>
        <w:rPr>
          <w:rFonts w:cstheme="minorHAnsi"/>
          <w:sz w:val="24"/>
          <w:szCs w:val="24"/>
          <w:lang w:val="el-GR"/>
        </w:rPr>
        <w:t>γιατί είναι φορτισμένο θετικά</w:t>
      </w:r>
      <w:r w:rsidRPr="00232265">
        <w:rPr>
          <w:rFonts w:cstheme="minorHAnsi"/>
          <w:b/>
          <w:sz w:val="24"/>
          <w:szCs w:val="24"/>
          <w:lang w:val="el-GR"/>
        </w:rPr>
        <w:t>.</w:t>
      </w:r>
    </w:p>
    <w:p w:rsidR="00FA06E5" w:rsidRPr="00BD0050" w:rsidRDefault="00FA06E5" w:rsidP="00BD3626">
      <w:pPr>
        <w:spacing w:after="0" w:line="360" w:lineRule="auto"/>
        <w:jc w:val="both"/>
        <w:rPr>
          <w:lang w:val="el-GR"/>
        </w:rPr>
      </w:pPr>
    </w:p>
    <w:sectPr w:rsidR="00FA06E5" w:rsidRPr="00BD0050" w:rsidSect="002D37CF">
      <w:pgSz w:w="12240" w:h="15840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D0050"/>
    <w:rsid w:val="001118EC"/>
    <w:rsid w:val="001459CB"/>
    <w:rsid w:val="001C118F"/>
    <w:rsid w:val="0025397A"/>
    <w:rsid w:val="002A30AB"/>
    <w:rsid w:val="00346750"/>
    <w:rsid w:val="003A2980"/>
    <w:rsid w:val="004441F7"/>
    <w:rsid w:val="004603A1"/>
    <w:rsid w:val="0050290F"/>
    <w:rsid w:val="00522084"/>
    <w:rsid w:val="00530FD4"/>
    <w:rsid w:val="00557874"/>
    <w:rsid w:val="005A6250"/>
    <w:rsid w:val="005B0EA0"/>
    <w:rsid w:val="00611F8F"/>
    <w:rsid w:val="00693F62"/>
    <w:rsid w:val="007238A3"/>
    <w:rsid w:val="007466F5"/>
    <w:rsid w:val="007B65F5"/>
    <w:rsid w:val="007F2BED"/>
    <w:rsid w:val="00825E61"/>
    <w:rsid w:val="00887629"/>
    <w:rsid w:val="008E5DA5"/>
    <w:rsid w:val="00904DB4"/>
    <w:rsid w:val="00971737"/>
    <w:rsid w:val="00974ABF"/>
    <w:rsid w:val="00A42789"/>
    <w:rsid w:val="00A55BA8"/>
    <w:rsid w:val="00BD0050"/>
    <w:rsid w:val="00BD3626"/>
    <w:rsid w:val="00C35C0C"/>
    <w:rsid w:val="00D079B8"/>
    <w:rsid w:val="00E061D5"/>
    <w:rsid w:val="00E2268D"/>
    <w:rsid w:val="00EA1223"/>
    <w:rsid w:val="00F41DE7"/>
    <w:rsid w:val="00F6774C"/>
    <w:rsid w:val="00F901F3"/>
    <w:rsid w:val="00FA06E5"/>
    <w:rsid w:val="00FC31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050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0050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7</cp:revision>
  <cp:lastPrinted>2022-02-11T20:42:00Z</cp:lastPrinted>
  <dcterms:created xsi:type="dcterms:W3CDTF">2022-04-15T21:24:00Z</dcterms:created>
  <dcterms:modified xsi:type="dcterms:W3CDTF">2022-04-26T17:30:00Z</dcterms:modified>
</cp:coreProperties>
</file>