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4A64D" w14:textId="7182211C" w:rsidR="00F47484" w:rsidRPr="00F47484" w:rsidRDefault="00F47484" w:rsidP="00DD61E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47484">
        <w:rPr>
          <w:rFonts w:ascii="Arial" w:hAnsi="Arial" w:cs="Arial"/>
          <w:b/>
          <w:bCs/>
          <w:sz w:val="24"/>
          <w:szCs w:val="24"/>
        </w:rPr>
        <w:t>ΕΞΟΧΙΚΗ ΚΑΤΟΙΚΙΑ</w:t>
      </w:r>
    </w:p>
    <w:p w14:paraId="13D15F8A" w14:textId="2EB7D3E5" w:rsidR="0070450C" w:rsidRDefault="0070450C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Δίνεται σκαρίφημα κάτοψης μικρής πέτρινης εξοχικής κατοικίας</w:t>
      </w:r>
      <w:r w:rsidR="00F4748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Η κατοικία αποτελείται από καθιστικό</w:t>
      </w:r>
      <w:r w:rsidR="003C6D9B">
        <w:rPr>
          <w:rFonts w:ascii="Arial" w:hAnsi="Arial" w:cs="Arial"/>
          <w:sz w:val="24"/>
          <w:szCs w:val="24"/>
        </w:rPr>
        <w:t xml:space="preserve"> (Δωμάτιο 1)</w:t>
      </w:r>
      <w:r>
        <w:rPr>
          <w:rFonts w:ascii="Arial" w:hAnsi="Arial" w:cs="Arial"/>
          <w:sz w:val="24"/>
          <w:szCs w:val="24"/>
        </w:rPr>
        <w:t>, κουζίνα, υπνοδωμάτιο</w:t>
      </w:r>
      <w:r w:rsidR="003C6D9B">
        <w:rPr>
          <w:rFonts w:ascii="Arial" w:hAnsi="Arial" w:cs="Arial"/>
          <w:sz w:val="24"/>
          <w:szCs w:val="24"/>
        </w:rPr>
        <w:t xml:space="preserve"> (Δωμάτιο 2), </w:t>
      </w:r>
      <w:r>
        <w:rPr>
          <w:rFonts w:ascii="Arial" w:hAnsi="Arial" w:cs="Arial"/>
          <w:sz w:val="24"/>
          <w:szCs w:val="24"/>
        </w:rPr>
        <w:t>λουτρό</w:t>
      </w:r>
      <w:r w:rsidR="003C6D9B">
        <w:rPr>
          <w:rFonts w:ascii="Arial" w:hAnsi="Arial" w:cs="Arial"/>
          <w:sz w:val="24"/>
          <w:szCs w:val="24"/>
        </w:rPr>
        <w:t xml:space="preserve"> και δύο βεράντες</w:t>
      </w:r>
      <w:r>
        <w:rPr>
          <w:rFonts w:ascii="Arial" w:hAnsi="Arial" w:cs="Arial"/>
          <w:sz w:val="24"/>
          <w:szCs w:val="24"/>
        </w:rPr>
        <w:t>. Οι διαστάσεις είναι σε μέτρα. Το πάχος όλων των εξωτερικών τοίχων είναι 0.50μ. και των εσωτερικών τοίχων είναι 0.10μ.</w:t>
      </w:r>
    </w:p>
    <w:p w14:paraId="79DF8B19" w14:textId="77777777" w:rsid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458129" w14:textId="0BE7B09A" w:rsidR="00F47484" w:rsidRP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47484">
        <w:rPr>
          <w:rFonts w:ascii="Arial" w:hAnsi="Arial" w:cs="Arial"/>
          <w:sz w:val="24"/>
          <w:szCs w:val="24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Να μην σχεδιαστούν οι αναγραφόμενες διαστάσεις. (μονάδες 25) </w:t>
      </w:r>
    </w:p>
    <w:p w14:paraId="7E78E373" w14:textId="5171B05D" w:rsidR="00F47484" w:rsidRP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0440F2" w14:textId="191C39BE" w:rsid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47484">
        <w:rPr>
          <w:rFonts w:ascii="Arial" w:hAnsi="Arial" w:cs="Arial"/>
          <w:sz w:val="24"/>
          <w:szCs w:val="24"/>
        </w:rPr>
        <w:t xml:space="preserve">4)Να σχεδιαστούν με μολύβι και με τα κατάλληλα πάχη γραμμών, (α) ο τίτλος του θέματος «ΕΞΟΧΙΚΗ ΚΑΤΟΙΚΙΑ», (β) </w:t>
      </w:r>
      <w:r w:rsidR="00DD61E2">
        <w:rPr>
          <w:rFonts w:ascii="Arial" w:hAnsi="Arial" w:cs="Arial"/>
          <w:sz w:val="24"/>
          <w:szCs w:val="24"/>
        </w:rPr>
        <w:t>Το σ</w:t>
      </w:r>
      <w:r w:rsidRPr="00F47484">
        <w:rPr>
          <w:rFonts w:ascii="Arial" w:hAnsi="Arial" w:cs="Arial"/>
          <w:sz w:val="24"/>
          <w:szCs w:val="24"/>
        </w:rPr>
        <w:t>ύμβολο του Βορρά, (γ) η κλίμακα του σχεδίου «ΚΛΙΜΑΚΑ 1:50» σε θέση που ενδείκνυται, δ) το είδος του σχεδίου «ΚΑΤΟΨΗ», (ε) τα ονόματα των χώρων. (μονάδες 25)</w:t>
      </w:r>
    </w:p>
    <w:p w14:paraId="07D9AECD" w14:textId="33074767" w:rsidR="00DD61E2" w:rsidRDefault="00DD61E2" w:rsidP="00F47484">
      <w:pPr>
        <w:spacing w:after="0"/>
        <w:rPr>
          <w:rFonts w:ascii="Arial" w:hAnsi="Arial" w:cs="Arial"/>
          <w:sz w:val="24"/>
          <w:szCs w:val="24"/>
        </w:rPr>
      </w:pPr>
    </w:p>
    <w:p w14:paraId="23C47469" w14:textId="20479929" w:rsidR="00FB4071" w:rsidRDefault="00FB4071" w:rsidP="00F47484">
      <w:pPr>
        <w:spacing w:after="0"/>
        <w:rPr>
          <w:rFonts w:ascii="Arial" w:hAnsi="Arial" w:cs="Arial"/>
          <w:noProof/>
          <w:sz w:val="24"/>
          <w:szCs w:val="24"/>
          <w:lang w:eastAsia="el-GR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eastAsia="el-GR"/>
        </w:rPr>
        <w:t xml:space="preserve">              </w:t>
      </w:r>
    </w:p>
    <w:p w14:paraId="42B29D23" w14:textId="119450FC" w:rsidR="0070450C" w:rsidRPr="00DD61E2" w:rsidRDefault="003C6D9B" w:rsidP="00C73D48">
      <w:pPr>
        <w:ind w:right="-1"/>
        <w:jc w:val="center"/>
        <w:rPr>
          <w:rFonts w:ascii="Arial" w:hAnsi="Arial" w:cs="Arial"/>
          <w:b/>
          <w:sz w:val="28"/>
          <w:szCs w:val="28"/>
        </w:rPr>
      </w:pPr>
      <w:r w:rsidRPr="00DD61E2">
        <w:rPr>
          <w:rFonts w:ascii="Arial" w:hAnsi="Arial" w:cs="Arial"/>
          <w:b/>
          <w:sz w:val="28"/>
          <w:szCs w:val="28"/>
        </w:rPr>
        <w:t>ΕΞΟΧΙΚΗ ΚΑΤΟΙΚΙΑ</w:t>
      </w:r>
    </w:p>
    <w:p w14:paraId="59431C02" w14:textId="01F37B30" w:rsidR="003C6D9B" w:rsidRPr="00FB4071" w:rsidRDefault="000B504A" w:rsidP="003C6D9B">
      <w:pPr>
        <w:tabs>
          <w:tab w:val="left" w:pos="3045"/>
        </w:tabs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B504A">
        <w:rPr>
          <w:rFonts w:ascii="Arial" w:hAnsi="Arial" w:cs="Arial"/>
          <w:b/>
          <w:noProof/>
          <w:sz w:val="20"/>
          <w:szCs w:val="20"/>
          <w:lang w:eastAsia="el-GR"/>
        </w:rPr>
        <w:drawing>
          <wp:anchor distT="0" distB="0" distL="114300" distR="114300" simplePos="0" relativeHeight="251662336" behindDoc="0" locked="0" layoutInCell="1" allowOverlap="1" wp14:anchorId="13AD97EB" wp14:editId="270FAADE">
            <wp:simplePos x="0" y="0"/>
            <wp:positionH relativeFrom="column">
              <wp:posOffset>56515</wp:posOffset>
            </wp:positionH>
            <wp:positionV relativeFrom="paragraph">
              <wp:posOffset>61595</wp:posOffset>
            </wp:positionV>
            <wp:extent cx="6030595" cy="4982199"/>
            <wp:effectExtent l="0" t="0" r="8255" b="9525"/>
            <wp:wrapNone/>
            <wp:docPr id="4" name="Εικόνα 4" descr="C:\Users\estyliaris\OneDrive - Ινστιτούτο Εκπαιδευτικής Πολιτικής\Επιφάνεια εργασίας\Εικόνα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yliaris\OneDrive - Ινστιτούτο Εκπαιδευτικής Πολιτικής\Επιφάνεια εργασίας\Εικόνα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98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61E2"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1120C716" wp14:editId="3E85BBA0">
            <wp:simplePos x="0" y="0"/>
            <wp:positionH relativeFrom="column">
              <wp:posOffset>698500</wp:posOffset>
            </wp:positionH>
            <wp:positionV relativeFrom="paragraph">
              <wp:posOffset>5041265</wp:posOffset>
            </wp:positionV>
            <wp:extent cx="698500" cy="196850"/>
            <wp:effectExtent l="0" t="0" r="0" b="0"/>
            <wp:wrapNone/>
            <wp:docPr id="3" name="Εικόνα 3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559" t="85073" r="50860" b="10130"/>
                    <a:stretch/>
                  </pic:blipFill>
                  <pic:spPr bwMode="auto">
                    <a:xfrm>
                      <a:off x="0" y="0"/>
                      <a:ext cx="6985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C6D9B" w:rsidRPr="00FB4071" w:rsidSect="00DD61E2"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0C"/>
    <w:rsid w:val="000A2CB7"/>
    <w:rsid w:val="000B504A"/>
    <w:rsid w:val="000B7DC3"/>
    <w:rsid w:val="000C6472"/>
    <w:rsid w:val="003C6D9B"/>
    <w:rsid w:val="0070450C"/>
    <w:rsid w:val="00A813B6"/>
    <w:rsid w:val="00C22EA1"/>
    <w:rsid w:val="00C73D48"/>
    <w:rsid w:val="00CE26E5"/>
    <w:rsid w:val="00DD61E2"/>
    <w:rsid w:val="00F47484"/>
    <w:rsid w:val="00FA392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3E2"/>
  <w15:chartTrackingRefBased/>
  <w15:docId w15:val="{3D268E46-D6E2-4E90-98F3-44A2807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ΦΙΛΙΠΠΑ</dc:creator>
  <cp:keywords/>
  <dc:description/>
  <cp:lastModifiedBy>Ευστάθιος Στυλιάρης</cp:lastModifiedBy>
  <cp:revision>6</cp:revision>
  <cp:lastPrinted>2022-04-26T06:58:00Z</cp:lastPrinted>
  <dcterms:created xsi:type="dcterms:W3CDTF">2022-04-22T05:22:00Z</dcterms:created>
  <dcterms:modified xsi:type="dcterms:W3CDTF">2022-04-27T06:49:00Z</dcterms:modified>
</cp:coreProperties>
</file>