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6D0FF" w14:textId="77777777" w:rsidR="009C2811" w:rsidRPr="00526635" w:rsidRDefault="009C2811" w:rsidP="009C281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526635">
        <w:rPr>
          <w:rFonts w:cstheme="minorHAnsi"/>
          <w:b/>
          <w:bCs/>
          <w:sz w:val="24"/>
          <w:szCs w:val="24"/>
          <w:u w:val="single"/>
        </w:rPr>
        <w:t>Θέμα 4</w:t>
      </w:r>
      <w:r w:rsidRPr="00526635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  <w:r w:rsidRPr="00526635">
        <w:rPr>
          <w:rFonts w:cstheme="minorHAnsi"/>
          <w:b/>
          <w:bCs/>
          <w:sz w:val="24"/>
          <w:szCs w:val="24"/>
          <w:u w:val="single"/>
        </w:rPr>
        <w:t xml:space="preserve">  </w:t>
      </w:r>
    </w:p>
    <w:p w14:paraId="3A1C9BAE" w14:textId="7DA99502" w:rsidR="009C2811" w:rsidRPr="00526635" w:rsidRDefault="009C2811" w:rsidP="009C2811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Το υδροξείδιο του </w:t>
      </w:r>
      <w:r w:rsidR="00296F8D">
        <w:rPr>
          <w:rFonts w:cstheme="minorHAnsi"/>
          <w:sz w:val="24"/>
          <w:szCs w:val="24"/>
        </w:rPr>
        <w:t xml:space="preserve">νατρίου </w:t>
      </w:r>
      <w:r w:rsidRPr="00526635">
        <w:rPr>
          <w:rFonts w:cstheme="minorHAnsi"/>
          <w:sz w:val="24"/>
          <w:szCs w:val="24"/>
        </w:rPr>
        <w:t>(</w:t>
      </w:r>
      <w:r w:rsidR="00296F8D">
        <w:rPr>
          <w:rFonts w:cstheme="minorHAnsi"/>
          <w:sz w:val="24"/>
          <w:szCs w:val="24"/>
          <w:lang w:val="en-US"/>
        </w:rPr>
        <w:t>Na</w:t>
      </w:r>
      <w:r w:rsidRPr="00526635">
        <w:rPr>
          <w:rFonts w:cstheme="minorHAnsi"/>
          <w:sz w:val="24"/>
          <w:szCs w:val="24"/>
        </w:rPr>
        <w:t>OH), χρησιμοποιείται</w:t>
      </w:r>
      <w:r w:rsidR="00296F8D">
        <w:rPr>
          <w:rFonts w:cstheme="minorHAnsi"/>
          <w:sz w:val="24"/>
          <w:szCs w:val="24"/>
        </w:rPr>
        <w:t xml:space="preserve"> στην παραδοσιακή παρασκευή σαπουνιών, ως ρυθμιστής οξύτητας στα τρόφιμα κ.</w:t>
      </w:r>
      <w:r w:rsidR="007D6278">
        <w:rPr>
          <w:rFonts w:cstheme="minorHAnsi"/>
          <w:sz w:val="24"/>
          <w:szCs w:val="24"/>
        </w:rPr>
        <w:t>ά</w:t>
      </w:r>
      <w:r w:rsidR="00296F8D">
        <w:rPr>
          <w:rFonts w:cstheme="minorHAnsi"/>
          <w:sz w:val="24"/>
          <w:szCs w:val="24"/>
        </w:rPr>
        <w:t>.</w:t>
      </w:r>
    </w:p>
    <w:p w14:paraId="243425AA" w14:textId="6D04C6FA" w:rsidR="009C2811" w:rsidRPr="00526635" w:rsidRDefault="007D6278" w:rsidP="009C2811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</w:t>
      </w:r>
      <w:r w:rsidR="009C2811" w:rsidRPr="00526635">
        <w:rPr>
          <w:rFonts w:cstheme="minorHAnsi"/>
          <w:b/>
          <w:bCs/>
          <w:sz w:val="24"/>
          <w:szCs w:val="24"/>
        </w:rPr>
        <w:t>)</w:t>
      </w:r>
      <w:r w:rsidR="009C2811" w:rsidRPr="00526635">
        <w:rPr>
          <w:rFonts w:cstheme="minorHAnsi"/>
          <w:sz w:val="24"/>
          <w:szCs w:val="24"/>
        </w:rPr>
        <w:t xml:space="preserve"> Σε </w:t>
      </w:r>
      <w:r w:rsidR="007E6B0C">
        <w:rPr>
          <w:rFonts w:cstheme="minorHAnsi"/>
          <w:sz w:val="24"/>
          <w:szCs w:val="24"/>
        </w:rPr>
        <w:t xml:space="preserve">νερό προσθέτουμε </w:t>
      </w:r>
      <w:r w:rsidR="00CF436C" w:rsidRPr="00CF436C">
        <w:rPr>
          <w:rFonts w:cstheme="minorHAnsi"/>
          <w:sz w:val="24"/>
          <w:szCs w:val="24"/>
        </w:rPr>
        <w:t>80</w:t>
      </w:r>
      <w:r w:rsidR="009C2811" w:rsidRPr="00526635">
        <w:rPr>
          <w:rFonts w:cstheme="minorHAnsi"/>
          <w:sz w:val="24"/>
          <w:szCs w:val="24"/>
        </w:rPr>
        <w:t xml:space="preserve"> g </w:t>
      </w:r>
      <w:r w:rsidR="00CF436C">
        <w:rPr>
          <w:rFonts w:cstheme="minorHAnsi"/>
          <w:sz w:val="24"/>
          <w:szCs w:val="24"/>
          <w:lang w:val="en-US"/>
        </w:rPr>
        <w:t>Na</w:t>
      </w:r>
      <w:r w:rsidR="009C2811" w:rsidRPr="00526635">
        <w:rPr>
          <w:rFonts w:cstheme="minorHAnsi"/>
          <w:sz w:val="24"/>
          <w:szCs w:val="24"/>
        </w:rPr>
        <w:t xml:space="preserve">OH </w:t>
      </w:r>
      <w:r w:rsidR="007E6B0C">
        <w:rPr>
          <w:rFonts w:cstheme="minorHAnsi"/>
          <w:sz w:val="24"/>
          <w:szCs w:val="24"/>
        </w:rPr>
        <w:t>και παρα</w:t>
      </w:r>
      <w:r w:rsidR="00CF6F6F">
        <w:rPr>
          <w:rFonts w:cstheme="minorHAnsi"/>
          <w:sz w:val="24"/>
          <w:szCs w:val="24"/>
        </w:rPr>
        <w:t>σκευάζουμε</w:t>
      </w:r>
      <w:r w:rsidR="007E6B0C">
        <w:rPr>
          <w:rFonts w:cstheme="minorHAnsi"/>
          <w:sz w:val="24"/>
          <w:szCs w:val="24"/>
        </w:rPr>
        <w:t xml:space="preserve"> διάλυμα </w:t>
      </w:r>
      <w:r w:rsidR="00CF6F6F">
        <w:rPr>
          <w:rFonts w:cstheme="minorHAnsi"/>
          <w:sz w:val="24"/>
          <w:szCs w:val="24"/>
        </w:rPr>
        <w:t xml:space="preserve">με τελικό </w:t>
      </w:r>
      <w:r w:rsidR="007E6B0C">
        <w:rPr>
          <w:rFonts w:cstheme="minorHAnsi"/>
          <w:sz w:val="24"/>
          <w:szCs w:val="24"/>
        </w:rPr>
        <w:t>όγκο</w:t>
      </w:r>
      <w:r w:rsidR="009C2811" w:rsidRPr="00526635">
        <w:rPr>
          <w:rFonts w:cstheme="minorHAnsi"/>
          <w:sz w:val="24"/>
          <w:szCs w:val="24"/>
        </w:rPr>
        <w:t xml:space="preserve"> </w:t>
      </w:r>
      <w:r w:rsidR="00CF436C" w:rsidRPr="00CF436C">
        <w:rPr>
          <w:rFonts w:cstheme="minorHAnsi"/>
          <w:sz w:val="24"/>
          <w:szCs w:val="24"/>
        </w:rPr>
        <w:t>4</w:t>
      </w:r>
      <w:r w:rsidR="009C2811" w:rsidRPr="00526635">
        <w:rPr>
          <w:rFonts w:cstheme="minorHAnsi"/>
          <w:sz w:val="24"/>
          <w:szCs w:val="24"/>
        </w:rPr>
        <w:t>00 mL (διάλυμα Δ</w:t>
      </w:r>
      <w:r w:rsidR="001D7EBD">
        <w:rPr>
          <w:rFonts w:cstheme="minorHAnsi"/>
          <w:sz w:val="24"/>
          <w:szCs w:val="24"/>
        </w:rPr>
        <w:t>1</w:t>
      </w:r>
      <w:r w:rsidR="009C2811" w:rsidRPr="00526635">
        <w:rPr>
          <w:rFonts w:cstheme="minorHAnsi"/>
          <w:sz w:val="24"/>
          <w:szCs w:val="24"/>
        </w:rPr>
        <w:t>).</w:t>
      </w:r>
      <w:r w:rsidR="009C2811" w:rsidRPr="00804FD5">
        <w:rPr>
          <w:rFonts w:cstheme="minorHAnsi"/>
          <w:sz w:val="24"/>
          <w:szCs w:val="24"/>
        </w:rPr>
        <w:t xml:space="preserve"> </w:t>
      </w:r>
      <w:r w:rsidR="009C2811" w:rsidRPr="00526635">
        <w:rPr>
          <w:rFonts w:cstheme="minorHAnsi"/>
          <w:sz w:val="24"/>
          <w:szCs w:val="24"/>
        </w:rPr>
        <w:t>Να υπολογίσετε την περιεκτικότητα % w/v του διαλύματος Δ</w:t>
      </w:r>
      <w:r w:rsidR="001D7EBD">
        <w:rPr>
          <w:rFonts w:cstheme="minorHAnsi"/>
          <w:sz w:val="24"/>
          <w:szCs w:val="24"/>
        </w:rPr>
        <w:t>1</w:t>
      </w:r>
      <w:r w:rsidR="00CF436C" w:rsidRPr="00CF436C">
        <w:rPr>
          <w:rFonts w:cstheme="minorHAnsi"/>
          <w:sz w:val="24"/>
          <w:szCs w:val="24"/>
        </w:rPr>
        <w:t xml:space="preserve"> </w:t>
      </w:r>
      <w:r w:rsidR="00CF436C">
        <w:rPr>
          <w:rFonts w:cstheme="minorHAnsi"/>
          <w:sz w:val="24"/>
          <w:szCs w:val="24"/>
        </w:rPr>
        <w:t xml:space="preserve">σε </w:t>
      </w:r>
      <w:r w:rsidR="00CF436C">
        <w:rPr>
          <w:rFonts w:cstheme="minorHAnsi"/>
          <w:sz w:val="24"/>
          <w:szCs w:val="24"/>
          <w:lang w:val="en-US"/>
        </w:rPr>
        <w:t>NaOH</w:t>
      </w:r>
      <w:r w:rsidR="009C2811" w:rsidRPr="00526635">
        <w:rPr>
          <w:rFonts w:cstheme="minorHAnsi"/>
          <w:sz w:val="24"/>
          <w:szCs w:val="24"/>
        </w:rPr>
        <w:t>.</w:t>
      </w:r>
      <w:r w:rsidR="009C2811" w:rsidRPr="005D2100">
        <w:rPr>
          <w:rFonts w:cstheme="minorHAnsi"/>
          <w:sz w:val="24"/>
          <w:szCs w:val="24"/>
        </w:rPr>
        <w:t xml:space="preserve"> </w:t>
      </w:r>
      <w:r w:rsidR="009C2811" w:rsidRPr="00804FD5">
        <w:rPr>
          <w:rFonts w:cstheme="minorHAnsi"/>
          <w:i/>
          <w:sz w:val="24"/>
          <w:szCs w:val="24"/>
        </w:rPr>
        <w:t xml:space="preserve">(μονάδες </w:t>
      </w:r>
      <w:r w:rsidR="00767AFA">
        <w:rPr>
          <w:rFonts w:cstheme="minorHAnsi"/>
          <w:i/>
          <w:sz w:val="24"/>
          <w:szCs w:val="24"/>
        </w:rPr>
        <w:t>12</w:t>
      </w:r>
      <w:r w:rsidR="009C2811" w:rsidRPr="00804FD5">
        <w:rPr>
          <w:rFonts w:cstheme="minorHAnsi"/>
          <w:i/>
          <w:sz w:val="24"/>
          <w:szCs w:val="24"/>
        </w:rPr>
        <w:t>)</w:t>
      </w:r>
    </w:p>
    <w:p w14:paraId="7F95A114" w14:textId="766E14C8" w:rsidR="009C2811" w:rsidRPr="00526635" w:rsidRDefault="007D6278" w:rsidP="00BF1AE8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="009C2811" w:rsidRPr="00526635">
        <w:rPr>
          <w:rFonts w:cstheme="minorHAnsi"/>
          <w:b/>
          <w:bCs/>
          <w:sz w:val="24"/>
          <w:szCs w:val="24"/>
        </w:rPr>
        <w:t>)</w:t>
      </w:r>
      <w:r w:rsidR="009C2811" w:rsidRPr="00526635">
        <w:rPr>
          <w:rFonts w:cstheme="minorHAnsi"/>
          <w:sz w:val="24"/>
          <w:szCs w:val="24"/>
        </w:rPr>
        <w:t xml:space="preserve"> Προσθέτουμε στα </w:t>
      </w:r>
      <w:r w:rsidR="00CF436C" w:rsidRPr="00CF436C">
        <w:rPr>
          <w:rFonts w:cstheme="minorHAnsi"/>
          <w:sz w:val="24"/>
          <w:szCs w:val="24"/>
        </w:rPr>
        <w:t>4</w:t>
      </w:r>
      <w:r w:rsidR="009C2811" w:rsidRPr="00526635">
        <w:rPr>
          <w:rFonts w:cstheme="minorHAnsi"/>
          <w:sz w:val="24"/>
          <w:szCs w:val="24"/>
        </w:rPr>
        <w:t>00 mL του διαλύματος Δ</w:t>
      </w:r>
      <w:r w:rsidR="001D7EBD">
        <w:rPr>
          <w:rFonts w:cstheme="minorHAnsi"/>
          <w:sz w:val="24"/>
          <w:szCs w:val="24"/>
        </w:rPr>
        <w:t>1</w:t>
      </w:r>
      <w:r w:rsidR="009C2811" w:rsidRPr="00526635">
        <w:rPr>
          <w:rFonts w:cstheme="minorHAnsi"/>
          <w:sz w:val="24"/>
          <w:szCs w:val="24"/>
        </w:rPr>
        <w:t xml:space="preserve"> ποσότητα νερού έως ότου το διάλυμα (διάλυμα Δ</w:t>
      </w:r>
      <w:r w:rsidR="001D7EBD">
        <w:rPr>
          <w:rFonts w:cstheme="minorHAnsi"/>
          <w:sz w:val="24"/>
          <w:szCs w:val="24"/>
        </w:rPr>
        <w:t>2</w:t>
      </w:r>
      <w:r w:rsidR="009C2811" w:rsidRPr="00526635">
        <w:rPr>
          <w:rFonts w:cstheme="minorHAnsi"/>
          <w:sz w:val="24"/>
          <w:szCs w:val="24"/>
        </w:rPr>
        <w:t xml:space="preserve">) αποκτήσει όγκο ίσο με </w:t>
      </w:r>
      <w:r w:rsidR="00BE4280" w:rsidRPr="00BE4280">
        <w:rPr>
          <w:rFonts w:cstheme="minorHAnsi"/>
          <w:sz w:val="24"/>
          <w:szCs w:val="24"/>
        </w:rPr>
        <w:t>4</w:t>
      </w:r>
      <w:r w:rsidR="009C2811" w:rsidRPr="00526635">
        <w:rPr>
          <w:rFonts w:cstheme="minorHAnsi"/>
          <w:sz w:val="24"/>
          <w:szCs w:val="24"/>
        </w:rPr>
        <w:t xml:space="preserve"> L. Να υπολογίσετε τη συγκέντρωση του διαλύματος Δ</w:t>
      </w:r>
      <w:r w:rsidR="001D7EBD">
        <w:rPr>
          <w:rFonts w:cstheme="minorHAnsi"/>
          <w:sz w:val="24"/>
          <w:szCs w:val="24"/>
        </w:rPr>
        <w:t>2</w:t>
      </w:r>
      <w:r w:rsidR="00CF436C" w:rsidRPr="00BE4280">
        <w:rPr>
          <w:rFonts w:cstheme="minorHAnsi"/>
          <w:sz w:val="24"/>
          <w:szCs w:val="24"/>
        </w:rPr>
        <w:t xml:space="preserve"> </w:t>
      </w:r>
      <w:r w:rsidR="00CF436C">
        <w:rPr>
          <w:rFonts w:cstheme="minorHAnsi"/>
          <w:sz w:val="24"/>
          <w:szCs w:val="24"/>
        </w:rPr>
        <w:t xml:space="preserve">σε </w:t>
      </w:r>
      <w:r w:rsidR="00CF436C">
        <w:rPr>
          <w:rFonts w:cstheme="minorHAnsi"/>
          <w:sz w:val="24"/>
          <w:szCs w:val="24"/>
          <w:lang w:val="en-US"/>
        </w:rPr>
        <w:t>NaOH</w:t>
      </w:r>
      <w:r w:rsidR="009C2811" w:rsidRPr="00526635">
        <w:rPr>
          <w:rFonts w:cstheme="minorHAnsi"/>
          <w:sz w:val="24"/>
          <w:szCs w:val="24"/>
        </w:rPr>
        <w:t>.</w:t>
      </w:r>
      <w:r w:rsidR="009C2811" w:rsidRPr="00804FD5">
        <w:rPr>
          <w:rFonts w:cstheme="minorHAnsi"/>
          <w:i/>
          <w:sz w:val="24"/>
          <w:szCs w:val="24"/>
        </w:rPr>
        <w:t xml:space="preserve"> (μονάδες </w:t>
      </w:r>
      <w:r w:rsidR="00767AFA">
        <w:rPr>
          <w:rFonts w:cstheme="minorHAnsi"/>
          <w:i/>
          <w:sz w:val="24"/>
          <w:szCs w:val="24"/>
        </w:rPr>
        <w:t>13</w:t>
      </w:r>
      <w:r w:rsidR="009C2811" w:rsidRPr="00804FD5">
        <w:rPr>
          <w:rFonts w:cstheme="minorHAnsi"/>
          <w:i/>
          <w:sz w:val="24"/>
          <w:szCs w:val="24"/>
        </w:rPr>
        <w:t>)</w:t>
      </w:r>
    </w:p>
    <w:p w14:paraId="2D6DAA04" w14:textId="77777777" w:rsidR="00EE322A" w:rsidRPr="00526635" w:rsidRDefault="00EE322A" w:rsidP="00EE322A">
      <w:pPr>
        <w:spacing w:after="0" w:line="360" w:lineRule="auto"/>
        <w:rPr>
          <w:rFonts w:cstheme="minorHAnsi"/>
          <w:i/>
          <w:iCs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Δίνονται οι σχετικές ατομικές μάζες  </w:t>
      </w:r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r>
        <w:rPr>
          <w:rFonts w:cstheme="minorHAnsi"/>
          <w:sz w:val="24"/>
          <w:szCs w:val="24"/>
        </w:rPr>
        <w:t>(</w:t>
      </w:r>
      <w:r w:rsidRPr="00526635">
        <w:rPr>
          <w:rFonts w:cstheme="minorHAnsi"/>
          <w:sz w:val="24"/>
          <w:szCs w:val="24"/>
        </w:rPr>
        <w:t>Η</w:t>
      </w:r>
      <w:r>
        <w:rPr>
          <w:rFonts w:cstheme="minorHAnsi"/>
          <w:sz w:val="24"/>
          <w:szCs w:val="24"/>
        </w:rPr>
        <w:t>)</w:t>
      </w:r>
      <w:r w:rsidRPr="00526635">
        <w:rPr>
          <w:rFonts w:cstheme="minorHAnsi"/>
          <w:sz w:val="24"/>
          <w:szCs w:val="24"/>
        </w:rPr>
        <w:t xml:space="preserve">=1, </w:t>
      </w:r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r>
        <w:rPr>
          <w:rFonts w:cstheme="minorHAnsi"/>
          <w:sz w:val="24"/>
          <w:szCs w:val="24"/>
        </w:rPr>
        <w:t>(</w:t>
      </w:r>
      <w:r w:rsidRPr="00526635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)</w:t>
      </w:r>
      <w:r w:rsidRPr="00526635">
        <w:rPr>
          <w:rFonts w:cstheme="minorHAnsi"/>
          <w:sz w:val="24"/>
          <w:szCs w:val="24"/>
        </w:rPr>
        <w:t xml:space="preserve">=16, </w:t>
      </w:r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r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US"/>
        </w:rPr>
        <w:t>Na</w:t>
      </w:r>
      <w:r>
        <w:rPr>
          <w:rFonts w:cstheme="minorHAnsi"/>
          <w:sz w:val="24"/>
          <w:szCs w:val="24"/>
        </w:rPr>
        <w:t>)</w:t>
      </w:r>
      <w:r w:rsidRPr="00526635">
        <w:rPr>
          <w:rFonts w:cstheme="minorHAnsi"/>
          <w:sz w:val="24"/>
          <w:szCs w:val="24"/>
        </w:rPr>
        <w:t>=</w:t>
      </w:r>
      <w:r w:rsidRPr="00CF436C">
        <w:rPr>
          <w:rFonts w:cstheme="minorHAnsi"/>
          <w:sz w:val="24"/>
          <w:szCs w:val="24"/>
        </w:rPr>
        <w:t>2</w:t>
      </w:r>
      <w:r w:rsidRPr="00526635">
        <w:rPr>
          <w:rFonts w:cstheme="minorHAnsi"/>
          <w:sz w:val="24"/>
          <w:szCs w:val="24"/>
        </w:rPr>
        <w:t>3.</w:t>
      </w:r>
    </w:p>
    <w:p w14:paraId="2A51708E" w14:textId="5D58AF7F" w:rsidR="009C2811" w:rsidRPr="00526635" w:rsidRDefault="009C2811" w:rsidP="009C2811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bCs/>
          <w:i/>
          <w:iCs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iCs/>
          <w:sz w:val="24"/>
          <w:szCs w:val="24"/>
        </w:rPr>
        <w:t>25</w:t>
      </w:r>
    </w:p>
    <w:p w14:paraId="08296AAB" w14:textId="77777777" w:rsidR="00EE322A" w:rsidRPr="00526635" w:rsidRDefault="00EE322A">
      <w:pPr>
        <w:spacing w:after="0" w:line="360" w:lineRule="auto"/>
        <w:rPr>
          <w:rFonts w:cstheme="minorHAnsi"/>
          <w:i/>
          <w:iCs/>
          <w:sz w:val="24"/>
          <w:szCs w:val="24"/>
        </w:rPr>
      </w:pPr>
    </w:p>
    <w:sectPr w:rsidR="00EE322A" w:rsidRPr="00526635" w:rsidSect="00FC2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811"/>
    <w:rsid w:val="00043C69"/>
    <w:rsid w:val="00073838"/>
    <w:rsid w:val="000743FD"/>
    <w:rsid w:val="001C1F51"/>
    <w:rsid w:val="001D7EBD"/>
    <w:rsid w:val="00293B5C"/>
    <w:rsid w:val="00296F8D"/>
    <w:rsid w:val="00412631"/>
    <w:rsid w:val="004C3F45"/>
    <w:rsid w:val="00641F17"/>
    <w:rsid w:val="00767AFA"/>
    <w:rsid w:val="007D6278"/>
    <w:rsid w:val="007E6B0C"/>
    <w:rsid w:val="00800EBC"/>
    <w:rsid w:val="0090520B"/>
    <w:rsid w:val="009C0314"/>
    <w:rsid w:val="009C2811"/>
    <w:rsid w:val="00AA6E32"/>
    <w:rsid w:val="00BE4280"/>
    <w:rsid w:val="00BF1AE8"/>
    <w:rsid w:val="00CF436C"/>
    <w:rsid w:val="00CF6F6F"/>
    <w:rsid w:val="00EE322A"/>
    <w:rsid w:val="00FC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99B3"/>
  <w15:docId w15:val="{FB1A1D29-19A5-45BC-AA0B-B42823F0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2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C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b7cf0e7af5532cef0d79020a192dccc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fc99136a4593fcfe3278af205e270436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B8D744-2E6C-49CB-B954-86E7EBF44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FB75E-E9F7-4041-A124-66A3577217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94501A-7060-4539-9859-A51B56ECBD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ΧΡΟΝΑΚΗΣ ΑΝΤΩΝΗΣ</dc:creator>
  <cp:lastModifiedBy>Αντώνης Χρονάκης</cp:lastModifiedBy>
  <cp:revision>21</cp:revision>
  <cp:lastPrinted>2021-04-19T18:05:00Z</cp:lastPrinted>
  <dcterms:created xsi:type="dcterms:W3CDTF">2021-04-18T05:18:00Z</dcterms:created>
  <dcterms:modified xsi:type="dcterms:W3CDTF">2022-04-26T11:53:00Z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