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A4D" w:rsidRDefault="00896A4D" w:rsidP="00896A4D"/>
    <w:p w:rsidR="00896A4D" w:rsidRDefault="00896A4D" w:rsidP="00896A4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4ο</w:t>
      </w:r>
    </w:p>
    <w:p w:rsidR="00896A4D" w:rsidRDefault="00896A4D" w:rsidP="0089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Pr="00896A4D">
        <w:rPr>
          <w:sz w:val="24"/>
          <w:szCs w:val="24"/>
        </w:rPr>
        <w:t xml:space="preserve">Το </w:t>
      </w:r>
      <w:r w:rsidRPr="00FB7D15">
        <w:rPr>
          <w:b/>
          <w:sz w:val="24"/>
          <w:szCs w:val="24"/>
        </w:rPr>
        <w:t>+</w:t>
      </w:r>
      <w:r w:rsidRPr="00896A4D">
        <w:rPr>
          <w:sz w:val="24"/>
          <w:szCs w:val="24"/>
        </w:rPr>
        <w:t xml:space="preserve"> δείχνει τον θετικό πόλο της πηγής και το </w:t>
      </w:r>
      <w:r w:rsidRPr="00FB7D15">
        <w:rPr>
          <w:b/>
          <w:sz w:val="24"/>
          <w:szCs w:val="24"/>
        </w:rPr>
        <w:t>–</w:t>
      </w:r>
      <w:r w:rsidRPr="00896A4D">
        <w:rPr>
          <w:sz w:val="24"/>
          <w:szCs w:val="24"/>
        </w:rPr>
        <w:t xml:space="preserve"> τον αρνητικό πόλο της πηγής.</w:t>
      </w:r>
      <w:r>
        <w:rPr>
          <w:b/>
          <w:sz w:val="24"/>
          <w:szCs w:val="24"/>
        </w:rPr>
        <w:t xml:space="preserve"> </w:t>
      </w:r>
    </w:p>
    <w:p w:rsidR="00896A4D" w:rsidRPr="000C751B" w:rsidRDefault="00896A4D" w:rsidP="000C75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 </w:t>
      </w:r>
      <w:r w:rsidRPr="000C751B">
        <w:rPr>
          <w:sz w:val="24"/>
          <w:szCs w:val="24"/>
        </w:rPr>
        <w:t xml:space="preserve">Το </w:t>
      </w:r>
      <w:r w:rsidRPr="00FB7D15">
        <w:rPr>
          <w:b/>
          <w:sz w:val="24"/>
          <w:szCs w:val="24"/>
        </w:rPr>
        <w:t>σχήμα 1.</w:t>
      </w:r>
      <w:r w:rsidR="000C751B" w:rsidRPr="000C751B">
        <w:rPr>
          <w:sz w:val="24"/>
          <w:szCs w:val="24"/>
        </w:rPr>
        <w:t xml:space="preserve"> Όπως </w:t>
      </w:r>
      <w:r w:rsidR="000C751B">
        <w:rPr>
          <w:sz w:val="24"/>
          <w:szCs w:val="24"/>
        </w:rPr>
        <w:t>και στη εικόνα</w:t>
      </w:r>
      <w:r w:rsidR="000C751B" w:rsidRPr="000C751B">
        <w:rPr>
          <w:sz w:val="24"/>
          <w:szCs w:val="24"/>
        </w:rPr>
        <w:t xml:space="preserve">, ο θετικός πόλος της μιας πηγής </w:t>
      </w:r>
      <w:r w:rsidR="000C751B">
        <w:rPr>
          <w:sz w:val="24"/>
          <w:szCs w:val="24"/>
        </w:rPr>
        <w:t xml:space="preserve">συνδέεται </w:t>
      </w:r>
      <w:r w:rsidR="000C751B" w:rsidRPr="000C751B">
        <w:rPr>
          <w:sz w:val="24"/>
          <w:szCs w:val="24"/>
        </w:rPr>
        <w:t>με τον αρνητικό της άλλης.</w:t>
      </w:r>
    </w:p>
    <w:p w:rsidR="00896A4D" w:rsidRDefault="00896A4D" w:rsidP="00896A4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4.3 </w:t>
      </w:r>
      <w:r w:rsidR="000C751B">
        <w:rPr>
          <w:sz w:val="24"/>
          <w:szCs w:val="24"/>
        </w:rPr>
        <w:t>Οι</w:t>
      </w:r>
      <w:r>
        <w:rPr>
          <w:sz w:val="24"/>
          <w:szCs w:val="24"/>
        </w:rPr>
        <w:t xml:space="preserve"> δύο ηλεκτρικές πηγές </w:t>
      </w:r>
      <w:r w:rsidR="000C751B">
        <w:rPr>
          <w:sz w:val="24"/>
          <w:szCs w:val="24"/>
        </w:rPr>
        <w:t xml:space="preserve">συνδέονται </w:t>
      </w:r>
      <w:r w:rsidRPr="00FB7D15">
        <w:rPr>
          <w:b/>
          <w:sz w:val="24"/>
          <w:szCs w:val="24"/>
        </w:rPr>
        <w:t>σε σειρά</w:t>
      </w:r>
      <w:r w:rsidR="000C751B" w:rsidRPr="00FB7D15">
        <w:rPr>
          <w:b/>
          <w:sz w:val="24"/>
          <w:szCs w:val="24"/>
        </w:rPr>
        <w:t xml:space="preserve">. </w:t>
      </w:r>
      <w:r w:rsidRPr="00FB7D15">
        <w:rPr>
          <w:b/>
          <w:sz w:val="24"/>
          <w:szCs w:val="24"/>
        </w:rPr>
        <w:t xml:space="preserve"> </w:t>
      </w:r>
    </w:p>
    <w:p w:rsidR="00896A4D" w:rsidRDefault="00896A4D" w:rsidP="00896A4D">
      <w:pPr>
        <w:rPr>
          <w:sz w:val="24"/>
          <w:szCs w:val="24"/>
        </w:rPr>
      </w:pPr>
      <w:r>
        <w:rPr>
          <w:b/>
          <w:sz w:val="24"/>
          <w:szCs w:val="24"/>
        </w:rPr>
        <w:t>4.4</w:t>
      </w:r>
      <w:r>
        <w:rPr>
          <w:sz w:val="24"/>
          <w:szCs w:val="24"/>
        </w:rPr>
        <w:t xml:space="preserve"> </w:t>
      </w:r>
      <w:r w:rsidR="000C751B">
        <w:rPr>
          <w:sz w:val="24"/>
          <w:szCs w:val="24"/>
        </w:rPr>
        <w:t xml:space="preserve">Με τη συνδεσμολογία πηγών σε σειρά παίρνουμε </w:t>
      </w:r>
      <w:r w:rsidR="000C751B" w:rsidRPr="00FB7D15">
        <w:rPr>
          <w:b/>
          <w:sz w:val="24"/>
          <w:szCs w:val="24"/>
        </w:rPr>
        <w:t>μεγαλύτερη τάση.</w:t>
      </w:r>
    </w:p>
    <w:p w:rsidR="00896A4D" w:rsidRDefault="00896A4D" w:rsidP="0089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4.5</w:t>
      </w:r>
      <w:r>
        <w:rPr>
          <w:sz w:val="24"/>
          <w:szCs w:val="24"/>
        </w:rPr>
        <w:t xml:space="preserve"> </w:t>
      </w:r>
      <w:r w:rsidR="000C751B">
        <w:rPr>
          <w:sz w:val="24"/>
          <w:szCs w:val="24"/>
        </w:rPr>
        <w:t>Αφού έχουμε δύο πηγές με 1,5 Βολτ η κάθε μία, η συνολική τάση θα είναι:</w:t>
      </w:r>
      <w:r w:rsidR="000C751B">
        <w:rPr>
          <w:sz w:val="24"/>
          <w:szCs w:val="24"/>
        </w:rPr>
        <w:br/>
        <w:t xml:space="preserve">       1,5 + 1,5 = </w:t>
      </w:r>
      <w:r w:rsidR="000C751B" w:rsidRPr="00FB7D15">
        <w:rPr>
          <w:b/>
          <w:sz w:val="24"/>
          <w:szCs w:val="24"/>
        </w:rPr>
        <w:t>3 Βολτ.</w:t>
      </w:r>
    </w:p>
    <w:p w:rsidR="00FC182D" w:rsidRDefault="00FC182D">
      <w:bookmarkStart w:id="0" w:name="_GoBack"/>
      <w:bookmarkEnd w:id="0"/>
    </w:p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47"/>
    <w:rsid w:val="00044D5D"/>
    <w:rsid w:val="000C751B"/>
    <w:rsid w:val="002A1C07"/>
    <w:rsid w:val="004B7B23"/>
    <w:rsid w:val="00535E2D"/>
    <w:rsid w:val="00540404"/>
    <w:rsid w:val="005A6606"/>
    <w:rsid w:val="00643569"/>
    <w:rsid w:val="0066198B"/>
    <w:rsid w:val="00716E4D"/>
    <w:rsid w:val="00746047"/>
    <w:rsid w:val="00870C69"/>
    <w:rsid w:val="00890AA0"/>
    <w:rsid w:val="0089517C"/>
    <w:rsid w:val="00896A4D"/>
    <w:rsid w:val="008B4E1A"/>
    <w:rsid w:val="00A27BC2"/>
    <w:rsid w:val="00A90B6D"/>
    <w:rsid w:val="00C0144C"/>
    <w:rsid w:val="00CC2F5B"/>
    <w:rsid w:val="00CF17C5"/>
    <w:rsid w:val="00E02B57"/>
    <w:rsid w:val="00FB7D15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E329"/>
  <w15:chartTrackingRefBased/>
  <w15:docId w15:val="{CD7082EE-2E9B-4769-9B8C-A6E95FB0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A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96A4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7</cp:revision>
  <dcterms:created xsi:type="dcterms:W3CDTF">2022-04-21T19:34:00Z</dcterms:created>
  <dcterms:modified xsi:type="dcterms:W3CDTF">2022-04-21T20:06:00Z</dcterms:modified>
</cp:coreProperties>
</file>