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66C5" w14:textId="364FAADC" w:rsidR="00A6136F" w:rsidRDefault="00A6136F" w:rsidP="00D61AC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ΑΠΑΝΤΗΣΕΙΣ ΘΕΜΑΤΩΝ</w:t>
      </w:r>
    </w:p>
    <w:p w14:paraId="3BD1C026" w14:textId="1322AEAB" w:rsidR="00D61AC1" w:rsidRPr="00B21A94" w:rsidRDefault="00A6136F" w:rsidP="00D61AC1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A6136F">
        <w:rPr>
          <w:rFonts w:asciiTheme="minorHAnsi" w:hAnsiTheme="minorHAnsi" w:cstheme="minorHAnsi"/>
        </w:rPr>
        <w:t>Α.</w:t>
      </w:r>
      <w:r w:rsidR="00D61AC1" w:rsidRPr="00B21A94">
        <w:rPr>
          <w:rFonts w:asciiTheme="minorHAnsi" w:hAnsiTheme="minorHAnsi" w:cstheme="minorHAnsi"/>
        </w:rPr>
        <w:t>α</w:t>
      </w:r>
      <w:proofErr w:type="spellEnd"/>
      <w:r w:rsidR="00D61AC1" w:rsidRPr="00B21A94">
        <w:rPr>
          <w:rFonts w:asciiTheme="minorHAnsi" w:hAnsiTheme="minorHAnsi" w:cstheme="minorHAnsi"/>
        </w:rPr>
        <w:t xml:space="preserve">) Αφηγείται για τους βάρβαρους κατοίκους και για την παγωμένη γη. Οι έγνοιες/φροντίδες και οι δυστυχίες βασανίζουν τον ποιητή. Με τις επιστολές μάχεται ενάντια στην αδικία. Η Μούσα είναι η μοναδική φίλη του ποιητή. </w:t>
      </w:r>
    </w:p>
    <w:p w14:paraId="7271A828" w14:textId="086CE805" w:rsidR="00D61AC1" w:rsidRDefault="00D61AC1" w:rsidP="00D61AC1">
      <w:pPr>
        <w:spacing w:line="36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21A94">
        <w:rPr>
          <w:rFonts w:asciiTheme="minorHAnsi" w:hAnsiTheme="minorHAnsi" w:cstheme="minorHAnsi"/>
        </w:rPr>
        <w:t>β</w:t>
      </w:r>
      <w:r w:rsidRPr="00A6136F">
        <w:rPr>
          <w:rFonts w:asciiTheme="minorHAnsi" w:hAnsiTheme="minorHAnsi" w:cstheme="minorHAnsi"/>
        </w:rPr>
        <w:t xml:space="preserve">)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Ο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Καίσαρας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εξαιτίας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της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έλλειψης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δημητριακών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εγκαθιστά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τις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λεγεώνες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(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του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)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σε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πολλά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χειμερινά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στρατόπεδα</w:t>
      </w:r>
      <w:r w:rsidRPr="00A6136F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 xml:space="preserve">Διατάζει τέσσερις από αυτές να ξεχειμωνιάσουν στη χώρα των </w:t>
      </w:r>
      <w:proofErr w:type="spellStart"/>
      <w:r w:rsidRPr="00B21A94">
        <w:rPr>
          <w:rFonts w:asciiTheme="minorHAnsi" w:hAnsiTheme="minorHAnsi" w:cstheme="minorHAnsi"/>
          <w:color w:val="000000"/>
          <w:shd w:val="clear" w:color="auto" w:fill="FFFFFF"/>
        </w:rPr>
        <w:t>Νερβίων</w:t>
      </w:r>
      <w:proofErr w:type="spellEnd"/>
      <w:r w:rsidRPr="00B21A94">
        <w:rPr>
          <w:rFonts w:asciiTheme="minorHAnsi" w:hAnsiTheme="minorHAnsi" w:cstheme="minorHAnsi"/>
          <w:color w:val="000000"/>
          <w:shd w:val="clear" w:color="auto" w:fill="FFFFFF"/>
        </w:rPr>
        <w:t xml:space="preserve"> και διατάζει τρεις να παραμείνουν στη χώρα των Βέλγων. Δ</w:t>
      </w:r>
      <w:r w:rsidR="00F86BF2" w:rsidRPr="00B21A94">
        <w:rPr>
          <w:rFonts w:asciiTheme="minorHAnsi" w:hAnsiTheme="minorHAnsi" w:cstheme="minorHAnsi"/>
          <w:color w:val="000000"/>
          <w:shd w:val="clear" w:color="auto" w:fill="FFFFFF"/>
        </w:rPr>
        <w:t xml:space="preserve">ιατάζει 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 xml:space="preserve">όλους τους διοικητές των λεγεώνων να μεταφέρουν σιτάρι στο στρατόπεδό (τους). Συμβουλεύει τους στρατιώτες με </w:t>
      </w:r>
      <w:r w:rsidR="00F86BF2" w:rsidRPr="00B21A94">
        <w:rPr>
          <w:rFonts w:asciiTheme="minorHAnsi" w:hAnsiTheme="minorHAnsi" w:cstheme="minorHAnsi"/>
          <w:color w:val="000000"/>
          <w:shd w:val="clear" w:color="auto" w:fill="FFFFFF"/>
        </w:rPr>
        <w:t>αυτά τα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 xml:space="preserve"> λόγια: «</w:t>
      </w:r>
      <w:r w:rsidR="00F86BF2" w:rsidRPr="00B21A94">
        <w:rPr>
          <w:rFonts w:asciiTheme="minorHAnsi" w:hAnsiTheme="minorHAnsi" w:cstheme="minorHAnsi"/>
          <w:color w:val="000000"/>
          <w:shd w:val="clear" w:color="auto" w:fill="FFFFFF"/>
        </w:rPr>
        <w:t>Ακούω/π</w:t>
      </w:r>
      <w:r w:rsidRPr="00B21A94">
        <w:rPr>
          <w:rFonts w:asciiTheme="minorHAnsi" w:hAnsiTheme="minorHAnsi" w:cstheme="minorHAnsi"/>
          <w:color w:val="000000"/>
          <w:shd w:val="clear" w:color="auto" w:fill="FFFFFF"/>
        </w:rPr>
        <w:t>ληροφορούμαι ότι οι εχθροί πλησιάζουν· οι ανιχνευτές μας αναγγέλλουν ότι αυτοί είναι/βρίσκονται κοντά. Οφείλετε/Πρέπει να φυλάγεστε από τη δύναμη των εχθρών· γιατί οι εχθροί συνηθίζουν να (εξ)ορμούν από τους λόφους και μπορούν να κατασφάξουν τους στρατιώτες.</w:t>
      </w:r>
    </w:p>
    <w:p w14:paraId="550DB479" w14:textId="77777777" w:rsidR="00A6136F" w:rsidRPr="00A6136F" w:rsidRDefault="00A6136F" w:rsidP="00D61AC1">
      <w:pPr>
        <w:spacing w:line="360" w:lineRule="auto"/>
        <w:jc w:val="both"/>
        <w:rPr>
          <w:rFonts w:asciiTheme="minorHAnsi" w:hAnsiTheme="minorHAnsi" w:cstheme="minorHAnsi"/>
        </w:rPr>
      </w:pPr>
    </w:p>
    <w:p w14:paraId="44ECDABE" w14:textId="6EFAEF1C" w:rsidR="00E0305C" w:rsidRPr="00A6136F" w:rsidRDefault="00D61AC1" w:rsidP="00D61AC1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21A94">
        <w:rPr>
          <w:rFonts w:asciiTheme="minorHAnsi" w:hAnsiTheme="minorHAnsi" w:cstheme="minorHAnsi"/>
          <w:color w:val="000000"/>
        </w:rPr>
        <w:t>Β</w:t>
      </w:r>
      <w:r w:rsidRPr="00A6136F">
        <w:rPr>
          <w:rFonts w:asciiTheme="minorHAnsi" w:hAnsiTheme="minorHAnsi" w:cstheme="minorHAnsi"/>
          <w:color w:val="000000"/>
        </w:rPr>
        <w:t xml:space="preserve">.2. </w:t>
      </w:r>
      <w:r w:rsidRPr="00B21A94">
        <w:rPr>
          <w:rFonts w:asciiTheme="minorHAnsi" w:hAnsiTheme="minorHAnsi" w:cstheme="minorHAnsi"/>
          <w:color w:val="000000"/>
          <w:lang w:val="en-US"/>
        </w:rPr>
        <w:t>gelid</w:t>
      </w:r>
      <w:r w:rsidRPr="00A6136F">
        <w:rPr>
          <w:rFonts w:asciiTheme="minorHAnsi" w:hAnsiTheme="minorHAnsi" w:cstheme="minorHAnsi"/>
          <w:color w:val="000000"/>
        </w:rPr>
        <w:t>ā</w:t>
      </w:r>
      <w:r w:rsidR="00E0305C" w:rsidRPr="00B21A94">
        <w:rPr>
          <w:rFonts w:asciiTheme="minorHAnsi" w:hAnsiTheme="minorHAnsi" w:cstheme="minorHAnsi"/>
          <w:lang w:val="en-US"/>
        </w:rPr>
        <w:sym w:font="Symbol" w:char="F0AE"/>
      </w:r>
      <w:r w:rsidR="00E0305C" w:rsidRPr="00A6136F">
        <w:rPr>
          <w:rFonts w:asciiTheme="minorHAnsi" w:hAnsiTheme="minorHAnsi" w:cstheme="minorHAnsi"/>
        </w:rPr>
        <w:t xml:space="preserve"> </w:t>
      </w:r>
      <w:r w:rsidR="00D91957" w:rsidRPr="00A6136F">
        <w:rPr>
          <w:rFonts w:asciiTheme="minorHAnsi" w:hAnsiTheme="minorHAnsi" w:cstheme="minorHAnsi"/>
        </w:rPr>
        <w:tab/>
      </w:r>
      <w:r w:rsidR="00D91957" w:rsidRPr="00A6136F">
        <w:rPr>
          <w:rFonts w:asciiTheme="minorHAnsi" w:hAnsiTheme="minorHAnsi" w:cstheme="minorHAnsi"/>
        </w:rPr>
        <w:tab/>
      </w:r>
      <w:r w:rsidR="00E0305C" w:rsidRPr="00B21A94">
        <w:rPr>
          <w:rFonts w:asciiTheme="minorHAnsi" w:hAnsiTheme="minorHAnsi" w:cstheme="minorHAnsi"/>
        </w:rPr>
        <w:t>ζελέ</w:t>
      </w:r>
      <w:r w:rsidR="00E0305C" w:rsidRPr="00A6136F">
        <w:rPr>
          <w:rFonts w:asciiTheme="minorHAnsi" w:hAnsiTheme="minorHAnsi" w:cstheme="minorHAnsi"/>
        </w:rPr>
        <w:t xml:space="preserve">, </w:t>
      </w:r>
      <w:r w:rsidR="00E0305C" w:rsidRPr="00B21A94">
        <w:rPr>
          <w:rFonts w:asciiTheme="minorHAnsi" w:hAnsiTheme="minorHAnsi" w:cstheme="minorHAnsi"/>
        </w:rPr>
        <w:t>ζελατίνη</w:t>
      </w:r>
      <w:r w:rsidR="00E0305C" w:rsidRPr="00A6136F">
        <w:rPr>
          <w:rFonts w:asciiTheme="minorHAnsi" w:hAnsiTheme="minorHAnsi" w:cstheme="minorHAnsi"/>
        </w:rPr>
        <w:t xml:space="preserve">, </w:t>
      </w:r>
      <w:r w:rsidR="00E0305C" w:rsidRPr="00B21A94">
        <w:rPr>
          <w:rFonts w:asciiTheme="minorHAnsi" w:hAnsiTheme="minorHAnsi" w:cstheme="minorHAnsi"/>
        </w:rPr>
        <w:t>ζελατίνα</w:t>
      </w:r>
      <w:r w:rsidR="00D91957" w:rsidRPr="00A6136F">
        <w:rPr>
          <w:rFonts w:asciiTheme="minorHAnsi" w:hAnsiTheme="minorHAnsi" w:cstheme="minorHAnsi"/>
        </w:rPr>
        <w:t>.</w:t>
      </w:r>
    </w:p>
    <w:p w14:paraId="61809481" w14:textId="306511E8" w:rsidR="00E0305C" w:rsidRPr="00B01CED" w:rsidRDefault="00E0305C" w:rsidP="00D91957">
      <w:pPr>
        <w:spacing w:line="360" w:lineRule="auto"/>
        <w:ind w:firstLine="426"/>
        <w:jc w:val="both"/>
        <w:rPr>
          <w:rFonts w:asciiTheme="minorHAnsi" w:hAnsiTheme="minorHAnsi" w:cstheme="minorHAnsi"/>
          <w:color w:val="000000"/>
        </w:rPr>
      </w:pP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mi</w:t>
      </w:r>
      <w:r w:rsidR="00D61AC1" w:rsidRPr="00B21A94">
        <w:rPr>
          <w:rFonts w:asciiTheme="minorHAnsi" w:hAnsiTheme="minorHAnsi" w:cstheme="minorHAnsi"/>
          <w:color w:val="000000"/>
          <w:lang w:val="en-US"/>
        </w:rPr>
        <w:t>seriae</w:t>
      </w:r>
      <w:proofErr w:type="spellEnd"/>
      <w:r w:rsidRPr="00B21A94">
        <w:rPr>
          <w:rFonts w:asciiTheme="minorHAnsi" w:hAnsiTheme="minorHAnsi" w:cstheme="minorHAnsi"/>
          <w:lang w:val="en-US"/>
        </w:rPr>
        <w:sym w:font="Symbol" w:char="F0AE"/>
      </w:r>
      <w:r w:rsidRPr="00B01CED">
        <w:rPr>
          <w:rFonts w:asciiTheme="minorHAnsi" w:hAnsiTheme="minorHAnsi" w:cstheme="minorHAnsi"/>
        </w:rPr>
        <w:t xml:space="preserve"> </w:t>
      </w:r>
      <w:r w:rsidR="00D91957" w:rsidRPr="00B01CED">
        <w:rPr>
          <w:rFonts w:asciiTheme="minorHAnsi" w:hAnsiTheme="minorHAnsi" w:cstheme="minorHAnsi"/>
        </w:rPr>
        <w:tab/>
      </w:r>
      <w:r w:rsidRPr="00B21A94">
        <w:rPr>
          <w:rFonts w:asciiTheme="minorHAnsi" w:hAnsiTheme="minorHAnsi" w:cstheme="minorHAnsi"/>
        </w:rPr>
        <w:t>μιζέρια</w:t>
      </w:r>
      <w:r w:rsidRPr="00B01CED">
        <w:rPr>
          <w:rFonts w:asciiTheme="minorHAnsi" w:hAnsiTheme="minorHAnsi" w:cstheme="minorHAnsi"/>
        </w:rPr>
        <w:t xml:space="preserve">, </w:t>
      </w:r>
      <w:r w:rsidRPr="00B21A94">
        <w:rPr>
          <w:rFonts w:asciiTheme="minorHAnsi" w:hAnsiTheme="minorHAnsi" w:cstheme="minorHAnsi"/>
        </w:rPr>
        <w:t>μίζερος</w:t>
      </w:r>
      <w:r w:rsidR="00D91957" w:rsidRPr="00B01CED">
        <w:rPr>
          <w:rFonts w:asciiTheme="minorHAnsi" w:hAnsiTheme="minorHAnsi" w:cstheme="minorHAnsi"/>
        </w:rPr>
        <w:t>.</w:t>
      </w:r>
    </w:p>
    <w:p w14:paraId="2566A641" w14:textId="2BB3EBAD" w:rsidR="00E0305C" w:rsidRPr="00B01CED" w:rsidRDefault="00E0305C" w:rsidP="00D91957">
      <w:pPr>
        <w:spacing w:line="360" w:lineRule="auto"/>
        <w:ind w:firstLine="426"/>
        <w:jc w:val="both"/>
        <w:rPr>
          <w:rFonts w:asciiTheme="minorHAnsi" w:hAnsiTheme="minorHAnsi" w:cstheme="minorHAnsi"/>
          <w:color w:val="000000"/>
        </w:rPr>
      </w:pPr>
      <w:r w:rsidRPr="00B21A94">
        <w:rPr>
          <w:rFonts w:asciiTheme="minorHAnsi" w:hAnsiTheme="minorHAnsi" w:cstheme="minorHAnsi"/>
          <w:color w:val="000000"/>
          <w:lang w:val="en-US"/>
        </w:rPr>
        <w:t>c</w:t>
      </w:r>
      <w:r w:rsidR="00D61AC1" w:rsidRPr="00B21A94">
        <w:rPr>
          <w:rFonts w:asciiTheme="minorHAnsi" w:hAnsiTheme="minorHAnsi" w:cstheme="minorHAnsi"/>
          <w:color w:val="000000"/>
          <w:lang w:val="en-US"/>
        </w:rPr>
        <w:t>ontra</w:t>
      </w:r>
      <w:r w:rsidRPr="00B01CED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lang w:val="en-US"/>
        </w:rPr>
        <w:sym w:font="Symbol" w:char="F0AE"/>
      </w:r>
      <w:r w:rsidRPr="00B01CED">
        <w:rPr>
          <w:rFonts w:asciiTheme="minorHAnsi" w:hAnsiTheme="minorHAnsi" w:cstheme="minorHAnsi"/>
          <w:color w:val="000000"/>
        </w:rPr>
        <w:t xml:space="preserve"> </w:t>
      </w:r>
      <w:r w:rsidR="00D91957" w:rsidRPr="00B01CED">
        <w:rPr>
          <w:rFonts w:asciiTheme="minorHAnsi" w:hAnsiTheme="minorHAnsi" w:cstheme="minorHAnsi"/>
          <w:color w:val="000000"/>
        </w:rPr>
        <w:tab/>
      </w:r>
      <w:r w:rsidR="00D91957" w:rsidRPr="00B01CED">
        <w:rPr>
          <w:rFonts w:asciiTheme="minorHAnsi" w:hAnsiTheme="minorHAnsi" w:cstheme="minorHAnsi"/>
          <w:color w:val="000000"/>
        </w:rPr>
        <w:tab/>
      </w:r>
      <w:r w:rsidRPr="00B21A94">
        <w:rPr>
          <w:rFonts w:asciiTheme="minorHAnsi" w:hAnsiTheme="minorHAnsi" w:cstheme="minorHAnsi"/>
          <w:color w:val="000000"/>
        </w:rPr>
        <w:t>κόντρα</w:t>
      </w:r>
      <w:r w:rsidRPr="00B01CED">
        <w:rPr>
          <w:rFonts w:asciiTheme="minorHAnsi" w:hAnsiTheme="minorHAnsi" w:cstheme="minorHAnsi"/>
          <w:color w:val="000000"/>
        </w:rPr>
        <w:t xml:space="preserve">, </w:t>
      </w:r>
      <w:r w:rsidRPr="00B21A94">
        <w:rPr>
          <w:rFonts w:asciiTheme="minorHAnsi" w:hAnsiTheme="minorHAnsi" w:cstheme="minorHAnsi"/>
          <w:color w:val="000000"/>
        </w:rPr>
        <w:t>κοντράρω</w:t>
      </w:r>
      <w:r w:rsidR="00D91957" w:rsidRPr="00B01CED">
        <w:rPr>
          <w:rFonts w:asciiTheme="minorHAnsi" w:hAnsiTheme="minorHAnsi" w:cstheme="minorHAnsi"/>
          <w:color w:val="000000"/>
        </w:rPr>
        <w:t>.</w:t>
      </w:r>
    </w:p>
    <w:p w14:paraId="4D635273" w14:textId="41CAC800" w:rsidR="00E0305C" w:rsidRPr="00B21A94" w:rsidRDefault="00E0305C" w:rsidP="00D91957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repugnat</w:t>
      </w:r>
      <w:proofErr w:type="spellEnd"/>
      <w:r w:rsidRPr="00B21A94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lang w:val="en-US"/>
        </w:rPr>
        <w:sym w:font="Symbol" w:char="F0AE"/>
      </w:r>
      <w:r w:rsidRPr="00B21A94">
        <w:rPr>
          <w:rFonts w:asciiTheme="minorHAnsi" w:hAnsiTheme="minorHAnsi" w:cstheme="minorHAnsi"/>
        </w:rPr>
        <w:t xml:space="preserve"> </w:t>
      </w:r>
      <w:r w:rsidR="00D91957" w:rsidRPr="00B21A94">
        <w:rPr>
          <w:rFonts w:asciiTheme="minorHAnsi" w:hAnsiTheme="minorHAnsi" w:cstheme="minorHAnsi"/>
        </w:rPr>
        <w:tab/>
      </w:r>
      <w:r w:rsidRPr="00B21A94">
        <w:rPr>
          <w:rFonts w:asciiTheme="minorHAnsi" w:hAnsiTheme="minorHAnsi" w:cstheme="minorHAnsi"/>
        </w:rPr>
        <w:t>πυγμή, πυγμαχία, πυγμάχος, πυγμαχικός, πυγμαχώ</w:t>
      </w:r>
      <w:r w:rsidR="00D91957" w:rsidRPr="00B21A94">
        <w:rPr>
          <w:rFonts w:asciiTheme="minorHAnsi" w:hAnsiTheme="minorHAnsi" w:cstheme="minorHAnsi"/>
        </w:rPr>
        <w:t>.</w:t>
      </w:r>
    </w:p>
    <w:p w14:paraId="0AC22711" w14:textId="0C9D485D" w:rsidR="003D73ED" w:rsidRPr="00F144E1" w:rsidRDefault="00E0305C" w:rsidP="00F144E1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possunt</w:t>
      </w:r>
      <w:proofErr w:type="spellEnd"/>
      <w:r w:rsidRPr="00B21A94">
        <w:rPr>
          <w:rFonts w:asciiTheme="minorHAnsi" w:hAnsiTheme="minorHAnsi" w:cstheme="minorHAnsi"/>
        </w:rPr>
        <w:t xml:space="preserve"> </w:t>
      </w:r>
      <w:r w:rsidRPr="00B21A94">
        <w:rPr>
          <w:rFonts w:asciiTheme="minorHAnsi" w:hAnsiTheme="minorHAnsi" w:cstheme="minorHAnsi"/>
          <w:lang w:val="en-US"/>
        </w:rPr>
        <w:sym w:font="Symbol" w:char="F0AE"/>
      </w:r>
      <w:r w:rsidRPr="00B21A94">
        <w:rPr>
          <w:rFonts w:asciiTheme="minorHAnsi" w:hAnsiTheme="minorHAnsi" w:cstheme="minorHAnsi"/>
        </w:rPr>
        <w:t xml:space="preserve"> </w:t>
      </w:r>
      <w:r w:rsidR="00D91957" w:rsidRPr="00B21A94">
        <w:rPr>
          <w:rFonts w:asciiTheme="minorHAnsi" w:hAnsiTheme="minorHAnsi" w:cstheme="minorHAnsi"/>
        </w:rPr>
        <w:tab/>
      </w:r>
      <w:r w:rsidRPr="00B21A94">
        <w:rPr>
          <w:rFonts w:asciiTheme="minorHAnsi" w:hAnsiTheme="minorHAnsi" w:cstheme="minorHAnsi"/>
        </w:rPr>
        <w:t xml:space="preserve">δεσπότης, </w:t>
      </w:r>
      <w:r w:rsidR="00D91957" w:rsidRPr="00B21A94">
        <w:rPr>
          <w:rFonts w:asciiTheme="minorHAnsi" w:hAnsiTheme="minorHAnsi" w:cstheme="minorHAnsi"/>
        </w:rPr>
        <w:t>δεσποτισμός, δέσποτας, δεσποτάτο, δεσποτεία.</w:t>
      </w:r>
    </w:p>
    <w:p w14:paraId="1F9E1668" w14:textId="1FAED036" w:rsidR="00D61AC1" w:rsidRPr="00B21A94" w:rsidRDefault="00D61AC1" w:rsidP="00D61AC1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21A94">
        <w:rPr>
          <w:rFonts w:asciiTheme="minorHAnsi" w:hAnsiTheme="minorHAnsi" w:cstheme="minorHAnsi"/>
        </w:rPr>
        <w:t xml:space="preserve">Β.6.α.)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61AC1" w:rsidRPr="00B21A94" w14:paraId="26D788D2" w14:textId="77777777" w:rsidTr="00F4485D">
        <w:tc>
          <w:tcPr>
            <w:tcW w:w="4530" w:type="dxa"/>
          </w:tcPr>
          <w:p w14:paraId="0ECE47DC" w14:textId="77777777" w:rsidR="00D61AC1" w:rsidRPr="00B21A94" w:rsidRDefault="00D61AC1" w:rsidP="00F4485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21A94">
              <w:rPr>
                <w:rFonts w:asciiTheme="minorHAnsi" w:hAnsiTheme="minorHAnsi" w:cstheme="minorHAnsi"/>
                <w:b/>
                <w:bCs/>
              </w:rPr>
              <w:t>Όροι που συντάσσονται με αφαιρετική (εμπρόθετοι ή απρόθετοι)</w:t>
            </w:r>
          </w:p>
        </w:tc>
        <w:tc>
          <w:tcPr>
            <w:tcW w:w="4530" w:type="dxa"/>
          </w:tcPr>
          <w:p w14:paraId="1AA77F9E" w14:textId="77777777" w:rsidR="00D61AC1" w:rsidRPr="00B21A94" w:rsidRDefault="00D61AC1" w:rsidP="00F4485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21A94">
              <w:rPr>
                <w:rFonts w:asciiTheme="minorHAnsi" w:hAnsiTheme="minorHAnsi" w:cstheme="minorHAnsi"/>
                <w:b/>
                <w:bCs/>
              </w:rPr>
              <w:t>Συντακτική λειτουργία</w:t>
            </w:r>
          </w:p>
        </w:tc>
      </w:tr>
      <w:tr w:rsidR="00D61AC1" w:rsidRPr="00B21A94" w14:paraId="02B67C5D" w14:textId="77777777" w:rsidTr="00F4485D">
        <w:tc>
          <w:tcPr>
            <w:tcW w:w="4530" w:type="dxa"/>
          </w:tcPr>
          <w:p w14:paraId="35A8B183" w14:textId="5FC58ACC" w:rsidR="00D61AC1" w:rsidRPr="00B21A94" w:rsidRDefault="00D91957" w:rsidP="00D61AC1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 xml:space="preserve">Ex </w:t>
            </w:r>
            <w:proofErr w:type="spellStart"/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>quibus</w:t>
            </w:r>
            <w:proofErr w:type="spellEnd"/>
          </w:p>
        </w:tc>
        <w:tc>
          <w:tcPr>
            <w:tcW w:w="4530" w:type="dxa"/>
          </w:tcPr>
          <w:p w14:paraId="23AEC489" w14:textId="78B758F8" w:rsidR="00D61AC1" w:rsidRPr="00B21A94" w:rsidRDefault="00D61AC1" w:rsidP="00F4485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1A94">
              <w:rPr>
                <w:rFonts w:asciiTheme="minorHAnsi" w:hAnsiTheme="minorHAnsi" w:cstheme="minorHAnsi"/>
              </w:rPr>
              <w:t xml:space="preserve">είναι </w:t>
            </w:r>
            <w:r w:rsidR="00554E52" w:rsidRPr="00B21A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εμπρόθετος προσδιορισμός του δι</w:t>
            </w:r>
            <w:r w:rsidR="00115C04" w:rsidRPr="00B21A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αι</w:t>
            </w:r>
            <w:r w:rsidR="00554E52" w:rsidRPr="00B21A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ρ</w:t>
            </w:r>
            <w:r w:rsidR="00115C04" w:rsidRPr="00B21A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ε</w:t>
            </w:r>
            <w:r w:rsidR="00554E52" w:rsidRPr="00B21A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μένου όλου στο </w:t>
            </w:r>
            <w:proofErr w:type="spellStart"/>
            <w:r w:rsidR="00554E52" w:rsidRPr="00B21A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quattuor</w:t>
            </w:r>
            <w:proofErr w:type="spellEnd"/>
            <w:r w:rsidR="00554E52" w:rsidRPr="00B21A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.</w:t>
            </w:r>
          </w:p>
        </w:tc>
      </w:tr>
      <w:tr w:rsidR="00D61AC1" w:rsidRPr="00B21A94" w14:paraId="50BE8A51" w14:textId="77777777" w:rsidTr="00F4485D">
        <w:tc>
          <w:tcPr>
            <w:tcW w:w="4530" w:type="dxa"/>
          </w:tcPr>
          <w:p w14:paraId="2DCD9EEE" w14:textId="59D5B7B6" w:rsidR="00D61AC1" w:rsidRPr="00B21A94" w:rsidRDefault="00D91957" w:rsidP="00D61AC1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 xml:space="preserve">in </w:t>
            </w:r>
            <w:proofErr w:type="spellStart"/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>Nerviis</w:t>
            </w:r>
            <w:proofErr w:type="spellEnd"/>
          </w:p>
        </w:tc>
        <w:tc>
          <w:tcPr>
            <w:tcW w:w="4530" w:type="dxa"/>
          </w:tcPr>
          <w:p w14:paraId="4456CB35" w14:textId="534CF23E" w:rsidR="00D61AC1" w:rsidRPr="00B21A94" w:rsidRDefault="00D61AC1" w:rsidP="00F4485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1A94">
              <w:rPr>
                <w:rFonts w:asciiTheme="minorHAnsi" w:hAnsiTheme="minorHAnsi" w:cstheme="minorHAnsi"/>
              </w:rPr>
              <w:t xml:space="preserve">είναι </w:t>
            </w:r>
            <w:r w:rsidR="00554E52" w:rsidRPr="00B21A94">
              <w:rPr>
                <w:rFonts w:asciiTheme="minorHAnsi" w:hAnsiTheme="minorHAnsi" w:cstheme="minorHAnsi"/>
              </w:rPr>
              <w:t xml:space="preserve">εμπρόθετος προσδιορισμός της στάσης σε τόπο στο απαρέμφατο </w:t>
            </w:r>
            <w:r w:rsidR="00554E52" w:rsidRPr="00B21A94">
              <w:rPr>
                <w:rFonts w:asciiTheme="minorHAnsi" w:hAnsiTheme="minorHAnsi" w:cstheme="minorHAnsi"/>
                <w:color w:val="000000"/>
                <w:lang w:val="en-US"/>
              </w:rPr>
              <w:t>hiem</w:t>
            </w:r>
            <w:r w:rsidR="00554E52" w:rsidRPr="00B21A94">
              <w:rPr>
                <w:rFonts w:asciiTheme="minorHAnsi" w:hAnsiTheme="minorHAnsi" w:cstheme="minorHAnsi"/>
                <w:color w:val="000000"/>
              </w:rPr>
              <w:t>ā</w:t>
            </w:r>
            <w:r w:rsidR="00554E52" w:rsidRPr="00B21A94">
              <w:rPr>
                <w:rFonts w:asciiTheme="minorHAnsi" w:hAnsiTheme="minorHAnsi" w:cstheme="minorHAnsi"/>
                <w:color w:val="000000"/>
                <w:lang w:val="en-US"/>
              </w:rPr>
              <w:t>re</w:t>
            </w:r>
            <w:r w:rsidR="00554E52" w:rsidRPr="00B21A9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D61AC1" w:rsidRPr="00B21A94" w14:paraId="41759EAD" w14:textId="77777777" w:rsidTr="00F4485D">
        <w:tc>
          <w:tcPr>
            <w:tcW w:w="4530" w:type="dxa"/>
          </w:tcPr>
          <w:p w14:paraId="38CD2C01" w14:textId="733B8587" w:rsidR="00D61AC1" w:rsidRPr="00B21A94" w:rsidRDefault="00D91957" w:rsidP="00D61AC1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 xml:space="preserve">in </w:t>
            </w:r>
            <w:proofErr w:type="spellStart"/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>Belgis</w:t>
            </w:r>
            <w:proofErr w:type="spellEnd"/>
          </w:p>
        </w:tc>
        <w:tc>
          <w:tcPr>
            <w:tcW w:w="4530" w:type="dxa"/>
          </w:tcPr>
          <w:p w14:paraId="321DEF64" w14:textId="0DCE017E" w:rsidR="00D61AC1" w:rsidRPr="00B21A94" w:rsidRDefault="00554E52" w:rsidP="00F4485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1A94">
              <w:rPr>
                <w:rFonts w:asciiTheme="minorHAnsi" w:hAnsiTheme="minorHAnsi" w:cstheme="minorHAnsi"/>
              </w:rPr>
              <w:t>ε</w:t>
            </w:r>
            <w:r w:rsidR="00D61AC1" w:rsidRPr="00B21A94">
              <w:rPr>
                <w:rFonts w:asciiTheme="minorHAnsi" w:hAnsiTheme="minorHAnsi" w:cstheme="minorHAnsi"/>
              </w:rPr>
              <w:t>ίναι</w:t>
            </w:r>
            <w:r w:rsidRPr="00B21A94">
              <w:rPr>
                <w:rFonts w:asciiTheme="minorHAnsi" w:hAnsiTheme="minorHAnsi" w:cstheme="minorHAnsi"/>
              </w:rPr>
              <w:t xml:space="preserve"> εμπρόθετος προσδιορισμός της στάσης σε τόπο στο απαρέμφατο </w:t>
            </w:r>
            <w:r w:rsidRPr="00B21A94">
              <w:rPr>
                <w:rFonts w:asciiTheme="minorHAnsi" w:hAnsiTheme="minorHAnsi" w:cstheme="minorHAnsi"/>
                <w:color w:val="000000"/>
                <w:lang w:val="en-US"/>
              </w:rPr>
              <w:t>reman</w:t>
            </w:r>
            <w:r w:rsidRPr="00B21A94">
              <w:rPr>
                <w:rFonts w:asciiTheme="minorHAnsi" w:hAnsiTheme="minorHAnsi" w:cstheme="minorHAnsi"/>
                <w:color w:val="000000"/>
              </w:rPr>
              <w:t>ē</w:t>
            </w:r>
            <w:r w:rsidRPr="00B21A94">
              <w:rPr>
                <w:rFonts w:asciiTheme="minorHAnsi" w:hAnsiTheme="minorHAnsi" w:cstheme="minorHAnsi"/>
                <w:color w:val="000000"/>
                <w:lang w:val="en-US"/>
              </w:rPr>
              <w:t>re</w:t>
            </w:r>
            <w:r w:rsidRPr="00B21A9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D61AC1" w:rsidRPr="00B21A94" w14:paraId="2E58450E" w14:textId="77777777" w:rsidTr="00F4485D">
        <w:tc>
          <w:tcPr>
            <w:tcW w:w="4530" w:type="dxa"/>
          </w:tcPr>
          <w:p w14:paraId="58553A66" w14:textId="017C9A72" w:rsidR="00D61AC1" w:rsidRPr="00B21A94" w:rsidRDefault="00D91957" w:rsidP="00D61AC1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proofErr w:type="spellStart"/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>verbis</w:t>
            </w:r>
            <w:proofErr w:type="spellEnd"/>
          </w:p>
        </w:tc>
        <w:tc>
          <w:tcPr>
            <w:tcW w:w="4530" w:type="dxa"/>
          </w:tcPr>
          <w:p w14:paraId="58AE35F1" w14:textId="5B0A0210" w:rsidR="00D61AC1" w:rsidRPr="00B21A94" w:rsidRDefault="00D61AC1" w:rsidP="00F4485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1A94">
              <w:rPr>
                <w:rFonts w:asciiTheme="minorHAnsi" w:hAnsiTheme="minorHAnsi" w:cstheme="minorHAnsi"/>
              </w:rPr>
              <w:t xml:space="preserve">είναι </w:t>
            </w:r>
            <w:r w:rsidR="00554E52" w:rsidRPr="00B21A94">
              <w:rPr>
                <w:rFonts w:asciiTheme="minorHAnsi" w:hAnsiTheme="minorHAnsi" w:cstheme="minorHAnsi"/>
              </w:rPr>
              <w:t xml:space="preserve">απρόθετη αφαιρετική οργανική του </w:t>
            </w:r>
            <w:r w:rsidR="003C3F20" w:rsidRPr="00B21A94">
              <w:rPr>
                <w:rFonts w:asciiTheme="minorHAnsi" w:hAnsiTheme="minorHAnsi" w:cstheme="minorHAnsi"/>
              </w:rPr>
              <w:t xml:space="preserve"> τρόπου στο ρήμα </w:t>
            </w:r>
            <w:proofErr w:type="spellStart"/>
            <w:r w:rsidR="003C3F20" w:rsidRPr="00B21A94">
              <w:rPr>
                <w:rFonts w:asciiTheme="minorHAnsi" w:hAnsiTheme="minorHAnsi" w:cstheme="minorHAnsi"/>
                <w:color w:val="000000"/>
                <w:lang w:val="en-US"/>
              </w:rPr>
              <w:t>admonet</w:t>
            </w:r>
            <w:proofErr w:type="spellEnd"/>
            <w:r w:rsidR="003C3F20" w:rsidRPr="00B21A9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D61AC1" w:rsidRPr="00B21A94" w14:paraId="01C167D3" w14:textId="77777777" w:rsidTr="00F4485D">
        <w:tc>
          <w:tcPr>
            <w:tcW w:w="4530" w:type="dxa"/>
          </w:tcPr>
          <w:p w14:paraId="0B5DF026" w14:textId="7C88FB99" w:rsidR="00D61AC1" w:rsidRPr="00B21A94" w:rsidRDefault="00554E52" w:rsidP="00D61AC1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 xml:space="preserve">de </w:t>
            </w:r>
            <w:proofErr w:type="spellStart"/>
            <w:r w:rsidRPr="00B21A94">
              <w:rPr>
                <w:rFonts w:eastAsia="Times New Roman" w:cstheme="minorHAnsi"/>
                <w:color w:val="000000"/>
                <w:lang w:val="en-US" w:eastAsia="el-GR"/>
              </w:rPr>
              <w:t>collibus</w:t>
            </w:r>
            <w:proofErr w:type="spellEnd"/>
          </w:p>
        </w:tc>
        <w:tc>
          <w:tcPr>
            <w:tcW w:w="4530" w:type="dxa"/>
          </w:tcPr>
          <w:p w14:paraId="2DD28EEA" w14:textId="3D7DE03C" w:rsidR="00D61AC1" w:rsidRPr="00B21A94" w:rsidRDefault="00D61AC1" w:rsidP="00F4485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1A94">
              <w:rPr>
                <w:rFonts w:asciiTheme="minorHAnsi" w:hAnsiTheme="minorHAnsi" w:cstheme="minorHAnsi"/>
              </w:rPr>
              <w:t xml:space="preserve">είναι </w:t>
            </w:r>
            <w:r w:rsidR="003C3F20" w:rsidRPr="00B21A94">
              <w:rPr>
                <w:rFonts w:asciiTheme="minorHAnsi" w:hAnsiTheme="minorHAnsi" w:cstheme="minorHAnsi"/>
              </w:rPr>
              <w:t xml:space="preserve">εμπρόθετος προσδιορισμός της από </w:t>
            </w:r>
            <w:r w:rsidR="003C3F20" w:rsidRPr="00B21A94">
              <w:rPr>
                <w:rFonts w:asciiTheme="minorHAnsi" w:hAnsiTheme="minorHAnsi" w:cstheme="minorHAnsi"/>
              </w:rPr>
              <w:lastRenderedPageBreak/>
              <w:t xml:space="preserve">τόπο κίνησης/ απομάκρυνσης από τόπο στο απαρέμφατο </w:t>
            </w:r>
            <w:proofErr w:type="spellStart"/>
            <w:r w:rsidR="003C3F20" w:rsidRPr="00B21A94">
              <w:rPr>
                <w:rFonts w:asciiTheme="minorHAnsi" w:hAnsiTheme="minorHAnsi" w:cstheme="minorHAnsi"/>
                <w:color w:val="000000"/>
                <w:lang w:val="en-US"/>
              </w:rPr>
              <w:t>advol</w:t>
            </w:r>
            <w:proofErr w:type="spellEnd"/>
            <w:r w:rsidR="003C3F20" w:rsidRPr="00B21A94">
              <w:rPr>
                <w:rFonts w:asciiTheme="minorHAnsi" w:hAnsiTheme="minorHAnsi" w:cstheme="minorHAnsi"/>
                <w:color w:val="000000"/>
              </w:rPr>
              <w:t>ā</w:t>
            </w:r>
            <w:r w:rsidR="003C3F20" w:rsidRPr="00B21A94">
              <w:rPr>
                <w:rFonts w:asciiTheme="minorHAnsi" w:hAnsiTheme="minorHAnsi" w:cstheme="minorHAnsi"/>
                <w:color w:val="000000"/>
                <w:lang w:val="en-US"/>
              </w:rPr>
              <w:t>re</w:t>
            </w:r>
            <w:r w:rsidR="003C3F20" w:rsidRPr="00B21A94">
              <w:rPr>
                <w:rFonts w:asciiTheme="minorHAnsi" w:hAnsiTheme="minorHAnsi" w:cstheme="minorHAnsi"/>
                <w:color w:val="000000"/>
              </w:rPr>
              <w:t>.</w:t>
            </w:r>
            <w:r w:rsidR="003C3F20" w:rsidRPr="00B21A94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5EE3CFF" w14:textId="77777777" w:rsidR="003C3F20" w:rsidRPr="00B21A94" w:rsidRDefault="003C3F20" w:rsidP="00D61AC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1EBC4C7" w14:textId="69B1484C" w:rsidR="00D61AC1" w:rsidRPr="00B21A94" w:rsidRDefault="00D61AC1" w:rsidP="00D61AC1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21A94">
        <w:rPr>
          <w:rFonts w:asciiTheme="minorHAnsi" w:hAnsiTheme="minorHAnsi" w:cstheme="minorHAnsi"/>
        </w:rPr>
        <w:t xml:space="preserve">β) </w:t>
      </w:r>
      <w:r w:rsidR="003C3F20" w:rsidRPr="00B21A94">
        <w:rPr>
          <w:rFonts w:asciiTheme="minorHAnsi" w:hAnsiTheme="minorHAnsi" w:cstheme="minorHAnsi"/>
        </w:rPr>
        <w:t xml:space="preserve">Τα ρήματα </w:t>
      </w:r>
      <w:proofErr w:type="spellStart"/>
      <w:r w:rsidR="003C3F20" w:rsidRPr="00B21A94">
        <w:rPr>
          <w:rFonts w:asciiTheme="minorHAnsi" w:hAnsiTheme="minorHAnsi" w:cstheme="minorHAnsi"/>
          <w:color w:val="000000"/>
          <w:lang w:val="en-US"/>
        </w:rPr>
        <w:t>iubet</w:t>
      </w:r>
      <w:proofErr w:type="spellEnd"/>
      <w:r w:rsidR="003C3F20" w:rsidRPr="00B21A94">
        <w:rPr>
          <w:rFonts w:asciiTheme="minorHAnsi" w:hAnsiTheme="minorHAnsi" w:cstheme="minorHAnsi"/>
          <w:color w:val="000000"/>
        </w:rPr>
        <w:t xml:space="preserve"> και </w:t>
      </w:r>
      <w:proofErr w:type="spellStart"/>
      <w:r w:rsidR="003C3F20" w:rsidRPr="00B21A94">
        <w:rPr>
          <w:rFonts w:asciiTheme="minorHAnsi" w:hAnsiTheme="minorHAnsi" w:cstheme="minorHAnsi"/>
          <w:color w:val="000000"/>
          <w:lang w:val="en-US"/>
        </w:rPr>
        <w:t>imperat</w:t>
      </w:r>
      <w:proofErr w:type="spellEnd"/>
      <w:r w:rsidR="003C3F20" w:rsidRPr="00B21A94">
        <w:rPr>
          <w:rFonts w:asciiTheme="minorHAnsi" w:hAnsiTheme="minorHAnsi" w:cstheme="minorHAnsi"/>
          <w:color w:val="000000"/>
        </w:rPr>
        <w:t>, αν και συνών</w:t>
      </w:r>
      <w:r w:rsidR="00D64600" w:rsidRPr="00B21A94">
        <w:rPr>
          <w:rFonts w:asciiTheme="minorHAnsi" w:hAnsiTheme="minorHAnsi" w:cstheme="minorHAnsi"/>
          <w:color w:val="000000"/>
        </w:rPr>
        <w:t>υ</w:t>
      </w:r>
      <w:r w:rsidR="003C3F20" w:rsidRPr="00B21A94">
        <w:rPr>
          <w:rFonts w:asciiTheme="minorHAnsi" w:hAnsiTheme="minorHAnsi" w:cstheme="minorHAnsi"/>
          <w:color w:val="000000"/>
        </w:rPr>
        <w:t>μα</w:t>
      </w:r>
      <w:r w:rsidR="00D64600" w:rsidRPr="00B21A94">
        <w:rPr>
          <w:rFonts w:asciiTheme="minorHAnsi" w:hAnsiTheme="minorHAnsi" w:cstheme="minorHAnsi"/>
          <w:color w:val="000000"/>
        </w:rPr>
        <w:t>,</w:t>
      </w:r>
      <w:r w:rsidR="003C3F20" w:rsidRPr="00B21A94">
        <w:rPr>
          <w:rFonts w:asciiTheme="minorHAnsi" w:hAnsiTheme="minorHAnsi" w:cstheme="minorHAnsi"/>
          <w:color w:val="000000"/>
        </w:rPr>
        <w:t xml:space="preserve"> συντάσσονται </w:t>
      </w:r>
      <w:r w:rsidR="00D64600" w:rsidRPr="00B21A94">
        <w:rPr>
          <w:rFonts w:asciiTheme="minorHAnsi" w:hAnsiTheme="minorHAnsi" w:cstheme="minorHAnsi"/>
          <w:color w:val="000000"/>
        </w:rPr>
        <w:t>με διαφορετικές πτώσεις</w:t>
      </w:r>
      <w:r w:rsidR="003C3F20" w:rsidRPr="00B21A94">
        <w:rPr>
          <w:rFonts w:asciiTheme="minorHAnsi" w:hAnsiTheme="minorHAnsi" w:cstheme="minorHAnsi"/>
          <w:color w:val="000000"/>
        </w:rPr>
        <w:t xml:space="preserve">. </w:t>
      </w:r>
      <w:r w:rsidR="00D64600" w:rsidRPr="00B21A94">
        <w:rPr>
          <w:rFonts w:asciiTheme="minorHAnsi" w:hAnsiTheme="minorHAnsi" w:cstheme="minorHAnsi"/>
          <w:color w:val="000000"/>
        </w:rPr>
        <w:t xml:space="preserve">Συγκεκριμένα, το ρήμα </w:t>
      </w:r>
      <w:proofErr w:type="spellStart"/>
      <w:r w:rsidR="00D64600" w:rsidRPr="00B21A94">
        <w:rPr>
          <w:rFonts w:asciiTheme="minorHAnsi" w:hAnsiTheme="minorHAnsi" w:cstheme="minorHAnsi"/>
          <w:color w:val="000000"/>
          <w:lang w:val="en-US"/>
        </w:rPr>
        <w:t>imperat</w:t>
      </w:r>
      <w:proofErr w:type="spellEnd"/>
      <w:r w:rsidR="00D64600" w:rsidRPr="00B21A94">
        <w:rPr>
          <w:rFonts w:asciiTheme="minorHAnsi" w:hAnsiTheme="minorHAnsi" w:cstheme="minorHAnsi"/>
          <w:color w:val="000000"/>
        </w:rPr>
        <w:t xml:space="preserve"> συντάσσεται με δοτική πτώση + τελικό απαρέμφατο (βλ. λεξιλόγιο σχολικού εγχειριδίου, </w:t>
      </w:r>
      <w:r w:rsidR="00D64600" w:rsidRPr="00B21A94">
        <w:rPr>
          <w:rFonts w:asciiTheme="minorHAnsi" w:hAnsiTheme="minorHAnsi" w:cstheme="minorHAnsi"/>
          <w:i/>
          <w:iCs/>
          <w:color w:val="000000"/>
        </w:rPr>
        <w:t>Λατινικά Α΄</w:t>
      </w:r>
      <w:r w:rsidR="00201DCD" w:rsidRPr="00201DCD">
        <w:rPr>
          <w:rFonts w:asciiTheme="minorHAnsi" w:hAnsiTheme="minorHAnsi" w:cstheme="minorHAnsi"/>
          <w:i/>
          <w:iCs/>
          <w:color w:val="000000"/>
        </w:rPr>
        <w:t xml:space="preserve"> </w:t>
      </w:r>
      <w:r w:rsidR="00D64600" w:rsidRPr="00B21A94">
        <w:rPr>
          <w:rFonts w:asciiTheme="minorHAnsi" w:hAnsiTheme="minorHAnsi" w:cstheme="minorHAnsi"/>
          <w:i/>
          <w:iCs/>
          <w:color w:val="000000"/>
        </w:rPr>
        <w:t>τεύχος,</w:t>
      </w:r>
      <w:r w:rsidR="00D64600" w:rsidRPr="00B21A94">
        <w:rPr>
          <w:rFonts w:asciiTheme="minorHAnsi" w:hAnsiTheme="minorHAnsi" w:cstheme="minorHAnsi"/>
          <w:color w:val="000000"/>
        </w:rPr>
        <w:t xml:space="preserve"> σελ. 69)</w:t>
      </w:r>
      <w:r w:rsidR="00B21A94" w:rsidRPr="00B21A94">
        <w:rPr>
          <w:rFonts w:asciiTheme="minorHAnsi" w:hAnsiTheme="minorHAnsi" w:cstheme="minorHAnsi"/>
          <w:color w:val="000000"/>
        </w:rPr>
        <w:t xml:space="preserve">, ενώ το ρήμα </w:t>
      </w:r>
      <w:proofErr w:type="spellStart"/>
      <w:r w:rsidR="00B21A94" w:rsidRPr="00B21A94">
        <w:rPr>
          <w:rFonts w:asciiTheme="minorHAnsi" w:hAnsiTheme="minorHAnsi" w:cstheme="minorHAnsi"/>
          <w:color w:val="000000"/>
          <w:lang w:val="en-US"/>
        </w:rPr>
        <w:t>iubet</w:t>
      </w:r>
      <w:proofErr w:type="spellEnd"/>
      <w:r w:rsidR="00B21A94" w:rsidRPr="00B21A94">
        <w:rPr>
          <w:rFonts w:asciiTheme="minorHAnsi" w:hAnsiTheme="minorHAnsi" w:cstheme="minorHAnsi"/>
          <w:color w:val="000000"/>
        </w:rPr>
        <w:t xml:space="preserve"> κανονικά με αιτιατική</w:t>
      </w:r>
      <w:r w:rsidR="00D64600" w:rsidRPr="00B21A94">
        <w:rPr>
          <w:rFonts w:asciiTheme="minorHAnsi" w:hAnsiTheme="minorHAnsi" w:cstheme="minorHAnsi"/>
          <w:color w:val="000000"/>
        </w:rPr>
        <w:t xml:space="preserve">. </w:t>
      </w:r>
    </w:p>
    <w:p w14:paraId="1D14AC5B" w14:textId="3D8996E1" w:rsidR="00B21A94" w:rsidRDefault="00B21A94" w:rsidP="00D61AC1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21A94">
        <w:rPr>
          <w:rFonts w:asciiTheme="minorHAnsi" w:hAnsiTheme="minorHAnsi" w:cstheme="minorHAnsi"/>
          <w:color w:val="000000"/>
        </w:rPr>
        <w:t xml:space="preserve">Στις φράσεις </w:t>
      </w:r>
      <w:r w:rsidR="00B01CED">
        <w:rPr>
          <w:rFonts w:asciiTheme="minorHAnsi" w:hAnsiTheme="minorHAnsi" w:cstheme="minorHAnsi"/>
          <w:color w:val="000000"/>
        </w:rPr>
        <w:t>«</w:t>
      </w:r>
      <w:r>
        <w:rPr>
          <w:rFonts w:asciiTheme="minorHAnsi" w:hAnsiTheme="minorHAnsi" w:cstheme="minorHAnsi"/>
          <w:color w:val="000000"/>
        </w:rPr>
        <w:t xml:space="preserve">[…] </w:t>
      </w:r>
      <w:r w:rsidRPr="00B21A94">
        <w:rPr>
          <w:rFonts w:asciiTheme="minorHAnsi" w:hAnsiTheme="minorHAnsi" w:cstheme="minorHAnsi"/>
          <w:color w:val="000000"/>
          <w:lang w:val="en-US"/>
        </w:rPr>
        <w:t>et</w:t>
      </w:r>
      <w:r w:rsidRPr="00B21A9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tribus</w:t>
      </w:r>
      <w:proofErr w:type="spellEnd"/>
      <w:r w:rsidRPr="00B21A9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imperat</w:t>
      </w:r>
      <w:proofErr w:type="spellEnd"/>
      <w:r w:rsidRPr="00B21A94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color w:val="000000"/>
          <w:lang w:val="en-US"/>
        </w:rPr>
        <w:t>in</w:t>
      </w:r>
      <w:r w:rsidRPr="00B21A9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Belgis</w:t>
      </w:r>
      <w:proofErr w:type="spellEnd"/>
      <w:r w:rsidRPr="00B21A94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color w:val="000000"/>
          <w:lang w:val="en-US"/>
        </w:rPr>
        <w:t>reman</w:t>
      </w:r>
      <w:r w:rsidRPr="00B21A94">
        <w:rPr>
          <w:rFonts w:asciiTheme="minorHAnsi" w:hAnsiTheme="minorHAnsi" w:cstheme="minorHAnsi"/>
          <w:color w:val="000000"/>
        </w:rPr>
        <w:t>ē</w:t>
      </w:r>
      <w:r w:rsidRPr="00B21A94">
        <w:rPr>
          <w:rFonts w:asciiTheme="minorHAnsi" w:hAnsiTheme="minorHAnsi" w:cstheme="minorHAnsi"/>
          <w:color w:val="000000"/>
          <w:lang w:val="en-US"/>
        </w:rPr>
        <w:t>re</w:t>
      </w:r>
      <w:r w:rsidRPr="00B21A94">
        <w:rPr>
          <w:rFonts w:asciiTheme="minorHAnsi" w:hAnsiTheme="minorHAnsi" w:cstheme="minorHAnsi"/>
          <w:color w:val="000000"/>
        </w:rPr>
        <w:t>» και «</w:t>
      </w:r>
      <w:r w:rsidRPr="00B21A94">
        <w:rPr>
          <w:rFonts w:asciiTheme="minorHAnsi" w:hAnsiTheme="minorHAnsi" w:cstheme="minorHAnsi"/>
          <w:color w:val="000000"/>
          <w:lang w:val="en-US"/>
        </w:rPr>
        <w:t>Leg</w:t>
      </w:r>
      <w:r w:rsidRPr="00B21A94">
        <w:rPr>
          <w:rFonts w:asciiTheme="minorHAnsi" w:hAnsiTheme="minorHAnsi" w:cstheme="minorHAnsi"/>
          <w:color w:val="000000"/>
        </w:rPr>
        <w:t>ā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tos</w:t>
      </w:r>
      <w:proofErr w:type="spellEnd"/>
      <w:r w:rsidRPr="00B21A94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color w:val="000000"/>
          <w:lang w:val="en-US"/>
        </w:rPr>
        <w:t>omnes</w:t>
      </w:r>
      <w:r w:rsidRPr="00B21A9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frumentum</w:t>
      </w:r>
      <w:proofErr w:type="spellEnd"/>
      <w:r w:rsidRPr="00B21A94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color w:val="000000"/>
          <w:lang w:val="en-US"/>
        </w:rPr>
        <w:t>in</w:t>
      </w:r>
      <w:r w:rsidRPr="00B21A94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color w:val="000000"/>
          <w:lang w:val="en-US"/>
        </w:rPr>
        <w:t>castra</w:t>
      </w:r>
      <w:r w:rsidRPr="00B21A94">
        <w:rPr>
          <w:rFonts w:asciiTheme="minorHAnsi" w:hAnsiTheme="minorHAnsi" w:cstheme="minorHAnsi"/>
          <w:color w:val="000000"/>
        </w:rPr>
        <w:t xml:space="preserve"> </w:t>
      </w:r>
      <w:r w:rsidRPr="00B21A94">
        <w:rPr>
          <w:rFonts w:asciiTheme="minorHAnsi" w:hAnsiTheme="minorHAnsi" w:cstheme="minorHAnsi"/>
          <w:color w:val="000000"/>
          <w:lang w:val="en-US"/>
        </w:rPr>
        <w:t>import</w:t>
      </w:r>
      <w:r w:rsidRPr="00B21A94">
        <w:rPr>
          <w:rFonts w:asciiTheme="minorHAnsi" w:hAnsiTheme="minorHAnsi" w:cstheme="minorHAnsi"/>
          <w:color w:val="000000"/>
        </w:rPr>
        <w:t>ā</w:t>
      </w:r>
      <w:r w:rsidRPr="00B21A94">
        <w:rPr>
          <w:rFonts w:asciiTheme="minorHAnsi" w:hAnsiTheme="minorHAnsi" w:cstheme="minorHAnsi"/>
          <w:color w:val="000000"/>
          <w:lang w:val="en-US"/>
        </w:rPr>
        <w:t>re</w:t>
      </w:r>
      <w:r w:rsidRPr="00B21A9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iubet</w:t>
      </w:r>
      <w:proofErr w:type="spellEnd"/>
      <w:r w:rsidR="00B01CED">
        <w:rPr>
          <w:rFonts w:asciiTheme="minorHAnsi" w:hAnsiTheme="minorHAnsi" w:cstheme="minorHAnsi"/>
          <w:color w:val="000000"/>
        </w:rPr>
        <w:t>»</w:t>
      </w:r>
      <w:r w:rsidRPr="00B21A94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α</w:t>
      </w:r>
      <w:r w:rsidRPr="00B21A94">
        <w:rPr>
          <w:rFonts w:asciiTheme="minorHAnsi" w:hAnsiTheme="minorHAnsi" w:cstheme="minorHAnsi"/>
          <w:color w:val="000000"/>
        </w:rPr>
        <w:t xml:space="preserve">ν αντικατασταθούν </w:t>
      </w:r>
      <w:r>
        <w:rPr>
          <w:rFonts w:asciiTheme="minorHAnsi" w:hAnsiTheme="minorHAnsi" w:cstheme="minorHAnsi"/>
          <w:color w:val="000000"/>
        </w:rPr>
        <w:t xml:space="preserve">μεταξύ τους </w:t>
      </w:r>
      <w:r w:rsidRPr="00B21A94">
        <w:rPr>
          <w:rFonts w:asciiTheme="minorHAnsi" w:hAnsiTheme="minorHAnsi" w:cstheme="minorHAnsi"/>
          <w:color w:val="000000"/>
        </w:rPr>
        <w:t xml:space="preserve">τα ρήματα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iubet</w:t>
      </w:r>
      <w:proofErr w:type="spellEnd"/>
      <w:r>
        <w:rPr>
          <w:rFonts w:asciiTheme="minorHAnsi" w:hAnsiTheme="minorHAnsi" w:cstheme="minorHAnsi"/>
          <w:color w:val="000000"/>
        </w:rPr>
        <w:t xml:space="preserve"> και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imperat</w:t>
      </w:r>
      <w:proofErr w:type="spellEnd"/>
      <w:r>
        <w:rPr>
          <w:rFonts w:asciiTheme="minorHAnsi" w:hAnsiTheme="minorHAnsi" w:cstheme="minorHAnsi"/>
          <w:color w:val="000000"/>
        </w:rPr>
        <w:t>, τότε:</w:t>
      </w:r>
    </w:p>
    <w:p w14:paraId="15868BC3" w14:textId="38009A7A" w:rsidR="00B21A94" w:rsidRDefault="00B21A94" w:rsidP="00D61AC1">
      <w:pPr>
        <w:spacing w:line="360" w:lineRule="auto"/>
        <w:jc w:val="both"/>
        <w:rPr>
          <w:rFonts w:asciiTheme="minorHAnsi" w:hAnsiTheme="minorHAnsi" w:cstheme="minorHAnsi"/>
          <w:color w:val="000000"/>
          <w:lang w:val="en-US"/>
        </w:rPr>
      </w:pPr>
      <w:r w:rsidRPr="00B21A94">
        <w:rPr>
          <w:rFonts w:asciiTheme="minorHAnsi" w:hAnsiTheme="minorHAnsi" w:cstheme="minorHAnsi"/>
          <w:color w:val="000000"/>
          <w:lang w:val="en-US"/>
        </w:rPr>
        <w:t xml:space="preserve">et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tribus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imperat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in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Belgis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remanēre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r w:rsidR="00D36D36">
        <w:rPr>
          <w:rFonts w:asciiTheme="minorHAnsi" w:hAnsiTheme="minorHAnsi" w:cstheme="minorHAnsi"/>
          <w:color w:val="000000"/>
          <w:lang w:val="en-US"/>
        </w:rPr>
        <w:t xml:space="preserve">   </w:t>
      </w:r>
      <w:r w:rsidRPr="00B21A94">
        <w:rPr>
          <w:rFonts w:asciiTheme="minorHAnsi" w:hAnsiTheme="minorHAnsi" w:cstheme="minorHAnsi"/>
          <w:lang w:val="en-US"/>
        </w:rPr>
        <w:sym w:font="Symbol" w:char="F0AE"/>
      </w:r>
      <w:r w:rsidRPr="00B21A94">
        <w:rPr>
          <w:rFonts w:asciiTheme="minorHAnsi" w:hAnsiTheme="minorHAnsi" w:cstheme="minorHAnsi"/>
          <w:lang w:val="en-US"/>
        </w:rPr>
        <w:t xml:space="preserve"> </w:t>
      </w:r>
      <w:r w:rsidR="00D36D36">
        <w:rPr>
          <w:rFonts w:asciiTheme="minorHAnsi" w:hAnsiTheme="minorHAnsi" w:cstheme="minorHAnsi"/>
          <w:lang w:val="en-US"/>
        </w:rPr>
        <w:t xml:space="preserve">  </w:t>
      </w:r>
      <w:r w:rsidRPr="00B21A94">
        <w:rPr>
          <w:rFonts w:asciiTheme="minorHAnsi" w:hAnsiTheme="minorHAnsi" w:cstheme="minorHAnsi"/>
          <w:color w:val="000000"/>
          <w:lang w:val="en-US"/>
        </w:rPr>
        <w:t xml:space="preserve">et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tr</w:t>
      </w:r>
      <w:r>
        <w:rPr>
          <w:rFonts w:asciiTheme="minorHAnsi" w:hAnsiTheme="minorHAnsi" w:cstheme="minorHAnsi"/>
          <w:color w:val="000000"/>
          <w:lang w:val="en-US"/>
        </w:rPr>
        <w:t>es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iubet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in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Belgis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remanēre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>.</w:t>
      </w:r>
    </w:p>
    <w:p w14:paraId="556846A8" w14:textId="6F3FE14F" w:rsidR="00B21A94" w:rsidRDefault="00B21A94" w:rsidP="00D61AC1">
      <w:pPr>
        <w:spacing w:line="360" w:lineRule="auto"/>
        <w:jc w:val="both"/>
        <w:rPr>
          <w:rFonts w:asciiTheme="minorHAnsi" w:hAnsiTheme="minorHAnsi" w:cstheme="minorHAnsi"/>
          <w:color w:val="000000"/>
          <w:lang w:val="en-US"/>
        </w:rPr>
      </w:pP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Legātos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omnes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frumentum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in castra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importāre</w:t>
      </w:r>
      <w:proofErr w:type="spellEnd"/>
      <w:r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B21A94">
        <w:rPr>
          <w:rFonts w:asciiTheme="minorHAnsi" w:hAnsiTheme="minorHAnsi" w:cstheme="minorHAnsi"/>
          <w:color w:val="000000"/>
          <w:lang w:val="en-US"/>
        </w:rPr>
        <w:t>iubet</w:t>
      </w:r>
      <w:proofErr w:type="spellEnd"/>
      <w:r w:rsidR="00D36D36">
        <w:rPr>
          <w:rFonts w:asciiTheme="minorHAnsi" w:hAnsiTheme="minorHAnsi" w:cstheme="minorHAnsi"/>
          <w:color w:val="000000"/>
          <w:lang w:val="en-US"/>
        </w:rPr>
        <w:t xml:space="preserve">  </w:t>
      </w:r>
      <w:r w:rsidRPr="00B21A94">
        <w:rPr>
          <w:rFonts w:asciiTheme="minorHAnsi" w:hAnsiTheme="minorHAnsi" w:cstheme="minorHAnsi"/>
          <w:lang w:val="en-US"/>
        </w:rPr>
        <w:sym w:font="Symbol" w:char="F0AE"/>
      </w:r>
      <w:r w:rsidR="00D36D36" w:rsidRPr="00D36D36">
        <w:rPr>
          <w:rFonts w:asciiTheme="minorHAnsi" w:hAnsiTheme="minorHAnsi" w:cstheme="minorHAnsi"/>
          <w:color w:val="000000"/>
          <w:lang w:val="en-US"/>
        </w:rPr>
        <w:t xml:space="preserve"> </w:t>
      </w:r>
      <w:r w:rsidR="00D36D36">
        <w:rPr>
          <w:rFonts w:asciiTheme="minorHAnsi" w:hAnsiTheme="minorHAnsi" w:cstheme="minorHAnsi"/>
          <w:color w:val="000000"/>
          <w:lang w:val="en-US"/>
        </w:rPr>
        <w:tab/>
      </w:r>
      <w:proofErr w:type="spellStart"/>
      <w:r w:rsidR="00D36D36" w:rsidRPr="00B21A94">
        <w:rPr>
          <w:rFonts w:asciiTheme="minorHAnsi" w:hAnsiTheme="minorHAnsi" w:cstheme="minorHAnsi"/>
          <w:color w:val="000000"/>
          <w:lang w:val="en-US"/>
        </w:rPr>
        <w:t>Legāt</w:t>
      </w:r>
      <w:r w:rsidR="00D36D36">
        <w:rPr>
          <w:rFonts w:asciiTheme="minorHAnsi" w:hAnsiTheme="minorHAnsi" w:cstheme="minorHAnsi"/>
          <w:color w:val="000000"/>
          <w:lang w:val="en-US"/>
        </w:rPr>
        <w:t>i</w:t>
      </w:r>
      <w:r w:rsidR="00604234">
        <w:rPr>
          <w:rFonts w:asciiTheme="minorHAnsi" w:hAnsiTheme="minorHAnsi" w:cstheme="minorHAnsi"/>
          <w:color w:val="000000"/>
          <w:lang w:val="en-US"/>
        </w:rPr>
        <w:t>s</w:t>
      </w:r>
      <w:proofErr w:type="spellEnd"/>
      <w:r w:rsidR="00604234">
        <w:rPr>
          <w:rFonts w:asciiTheme="minorHAnsi" w:hAnsiTheme="minorHAnsi" w:cstheme="minorHAnsi"/>
          <w:color w:val="000000"/>
          <w:lang w:val="en-US"/>
        </w:rPr>
        <w:t xml:space="preserve"> o</w:t>
      </w:r>
      <w:r w:rsidR="00D36D36" w:rsidRPr="00B21A94">
        <w:rPr>
          <w:rFonts w:asciiTheme="minorHAnsi" w:hAnsiTheme="minorHAnsi" w:cstheme="minorHAnsi"/>
          <w:color w:val="000000"/>
          <w:lang w:val="en-US"/>
        </w:rPr>
        <w:t>mn</w:t>
      </w:r>
      <w:r w:rsidR="00D36D36">
        <w:rPr>
          <w:rFonts w:asciiTheme="minorHAnsi" w:hAnsiTheme="minorHAnsi" w:cstheme="minorHAnsi"/>
          <w:color w:val="000000"/>
          <w:lang w:val="en-US"/>
        </w:rPr>
        <w:t>ibus</w:t>
      </w:r>
      <w:r w:rsidR="00D36D36"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="00D36D36" w:rsidRPr="00B21A94">
        <w:rPr>
          <w:rFonts w:asciiTheme="minorHAnsi" w:hAnsiTheme="minorHAnsi" w:cstheme="minorHAnsi"/>
          <w:color w:val="000000"/>
          <w:lang w:val="en-US"/>
        </w:rPr>
        <w:t>frumentum</w:t>
      </w:r>
      <w:proofErr w:type="spellEnd"/>
      <w:r w:rsidR="00D36D36" w:rsidRPr="00B21A94">
        <w:rPr>
          <w:rFonts w:asciiTheme="minorHAnsi" w:hAnsiTheme="minorHAnsi" w:cstheme="minorHAnsi"/>
          <w:color w:val="000000"/>
          <w:lang w:val="en-US"/>
        </w:rPr>
        <w:t xml:space="preserve"> in castra </w:t>
      </w:r>
      <w:proofErr w:type="spellStart"/>
      <w:r w:rsidR="00D36D36" w:rsidRPr="00B21A94">
        <w:rPr>
          <w:rFonts w:asciiTheme="minorHAnsi" w:hAnsiTheme="minorHAnsi" w:cstheme="minorHAnsi"/>
          <w:color w:val="000000"/>
          <w:lang w:val="en-US"/>
        </w:rPr>
        <w:t>importāre</w:t>
      </w:r>
      <w:proofErr w:type="spellEnd"/>
      <w:r w:rsidR="00D36D36" w:rsidRPr="00B21A94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="00D36D36">
        <w:rPr>
          <w:rFonts w:asciiTheme="minorHAnsi" w:hAnsiTheme="minorHAnsi" w:cstheme="minorHAnsi"/>
          <w:color w:val="000000"/>
          <w:lang w:val="en-US"/>
        </w:rPr>
        <w:t>imperat</w:t>
      </w:r>
      <w:proofErr w:type="spellEnd"/>
      <w:r w:rsidR="00D36D36">
        <w:rPr>
          <w:rFonts w:asciiTheme="minorHAnsi" w:hAnsiTheme="minorHAnsi" w:cstheme="minorHAnsi"/>
          <w:color w:val="000000"/>
          <w:lang w:val="en-US"/>
        </w:rPr>
        <w:t>.</w:t>
      </w:r>
    </w:p>
    <w:p w14:paraId="5EBC442D" w14:textId="77777777" w:rsidR="00B21A94" w:rsidRPr="00B21A94" w:rsidRDefault="00B21A94" w:rsidP="00D61AC1">
      <w:pPr>
        <w:spacing w:line="360" w:lineRule="auto"/>
        <w:jc w:val="both"/>
        <w:rPr>
          <w:rFonts w:asciiTheme="minorHAnsi" w:hAnsiTheme="minorHAnsi" w:cstheme="minorHAnsi"/>
          <w:color w:val="FF0000"/>
          <w:lang w:val="en-US"/>
        </w:rPr>
      </w:pPr>
    </w:p>
    <w:p w14:paraId="1CE8BB1F" w14:textId="77777777" w:rsidR="00D61AC1" w:rsidRPr="00B21A94" w:rsidRDefault="00D61AC1" w:rsidP="00D61AC1">
      <w:pPr>
        <w:spacing w:line="360" w:lineRule="auto"/>
        <w:jc w:val="both"/>
        <w:rPr>
          <w:rFonts w:asciiTheme="minorHAnsi" w:hAnsiTheme="minorHAnsi" w:cstheme="minorHAnsi"/>
          <w:color w:val="000000"/>
          <w:lang w:val="en-US"/>
        </w:rPr>
      </w:pP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  <w:t xml:space="preserve">  </w:t>
      </w:r>
    </w:p>
    <w:p w14:paraId="275F49EA" w14:textId="77777777" w:rsidR="00D61AC1" w:rsidRPr="00B21A94" w:rsidRDefault="00D61AC1" w:rsidP="00D61AC1">
      <w:p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</w:r>
      <w:r w:rsidRPr="00B21A94">
        <w:rPr>
          <w:rFonts w:asciiTheme="minorHAnsi" w:hAnsiTheme="minorHAnsi" w:cstheme="minorHAnsi"/>
          <w:color w:val="000000"/>
          <w:lang w:val="en-US"/>
        </w:rPr>
        <w:tab/>
        <w:t xml:space="preserve">  </w:t>
      </w:r>
    </w:p>
    <w:p w14:paraId="0DA34B96" w14:textId="77777777" w:rsidR="00D61AC1" w:rsidRPr="00B21A94" w:rsidRDefault="00D61AC1" w:rsidP="00D61AC1">
      <w:pPr>
        <w:pStyle w:val="a4"/>
        <w:spacing w:line="360" w:lineRule="auto"/>
        <w:ind w:left="0" w:right="-2"/>
        <w:jc w:val="both"/>
        <w:rPr>
          <w:rFonts w:eastAsia="Times New Roman" w:cstheme="minorHAnsi"/>
          <w:color w:val="FF0000"/>
          <w:lang w:val="en-US" w:eastAsia="el-GR"/>
        </w:rPr>
      </w:pPr>
    </w:p>
    <w:p w14:paraId="4C976819" w14:textId="77777777" w:rsidR="00D61AC1" w:rsidRPr="00B21A94" w:rsidRDefault="00D61AC1" w:rsidP="00D61AC1">
      <w:pPr>
        <w:spacing w:line="360" w:lineRule="auto"/>
        <w:jc w:val="both"/>
        <w:rPr>
          <w:rFonts w:asciiTheme="minorHAnsi" w:hAnsiTheme="minorHAnsi" w:cstheme="minorHAnsi"/>
          <w:lang w:val="en-US"/>
        </w:rPr>
      </w:pPr>
    </w:p>
    <w:p w14:paraId="6781602B" w14:textId="77777777" w:rsidR="00D61AC1" w:rsidRPr="00B21A94" w:rsidRDefault="00D61AC1" w:rsidP="00D61AC1">
      <w:pPr>
        <w:spacing w:line="360" w:lineRule="auto"/>
        <w:jc w:val="both"/>
        <w:rPr>
          <w:rFonts w:asciiTheme="minorHAnsi" w:hAnsiTheme="minorHAnsi" w:cstheme="minorHAnsi"/>
          <w:lang w:val="en-US"/>
        </w:rPr>
      </w:pPr>
    </w:p>
    <w:p w14:paraId="268E7A1C" w14:textId="77777777" w:rsidR="00BA7C6C" w:rsidRPr="00B21A94" w:rsidRDefault="00BA7C6C">
      <w:pPr>
        <w:rPr>
          <w:rFonts w:asciiTheme="minorHAnsi" w:hAnsiTheme="minorHAnsi" w:cstheme="minorHAnsi"/>
          <w:lang w:val="en-US"/>
        </w:rPr>
      </w:pPr>
    </w:p>
    <w:sectPr w:rsidR="00BA7C6C" w:rsidRPr="00B21A94" w:rsidSect="00E752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722CB"/>
    <w:multiLevelType w:val="hybridMultilevel"/>
    <w:tmpl w:val="BC323DF6"/>
    <w:lvl w:ilvl="0" w:tplc="1B306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5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AC1"/>
    <w:rsid w:val="0004411E"/>
    <w:rsid w:val="00115C04"/>
    <w:rsid w:val="00201DCD"/>
    <w:rsid w:val="003C3F20"/>
    <w:rsid w:val="003D73ED"/>
    <w:rsid w:val="00554E52"/>
    <w:rsid w:val="00604234"/>
    <w:rsid w:val="00651F44"/>
    <w:rsid w:val="00A6136F"/>
    <w:rsid w:val="00B01CED"/>
    <w:rsid w:val="00B21A94"/>
    <w:rsid w:val="00BA7C6C"/>
    <w:rsid w:val="00D36D36"/>
    <w:rsid w:val="00D61AC1"/>
    <w:rsid w:val="00D64600"/>
    <w:rsid w:val="00D91957"/>
    <w:rsid w:val="00E0305C"/>
    <w:rsid w:val="00F02DF6"/>
    <w:rsid w:val="00F144E1"/>
    <w:rsid w:val="00F8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32C7"/>
  <w15:docId w15:val="{2CFD15B4-25CF-1E48-B1C6-7A5BFAA7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E52"/>
    <w:rPr>
      <w:rFonts w:ascii="Times New Roman" w:eastAsia="Times New Roman" w:hAnsi="Times New Roman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1AC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2DF6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02DF6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F02DF6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02DF6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F02DF6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8">
    <w:name w:val="Balloon Text"/>
    <w:basedOn w:val="a"/>
    <w:link w:val="Char1"/>
    <w:uiPriority w:val="99"/>
    <w:semiHidden/>
    <w:unhideWhenUsed/>
    <w:rsid w:val="00F02DF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F02DF6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3</cp:revision>
  <dcterms:created xsi:type="dcterms:W3CDTF">2022-04-25T09:18:00Z</dcterms:created>
  <dcterms:modified xsi:type="dcterms:W3CDTF">2022-04-25T09:19:00Z</dcterms:modified>
</cp:coreProperties>
</file>