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B4649" w14:textId="77777777" w:rsidR="00D92AD1" w:rsidRPr="00127960" w:rsidRDefault="00D92AD1" w:rsidP="00D92AD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1DAA6086" w14:textId="77777777" w:rsidR="00D92AD1" w:rsidRDefault="00D92AD1" w:rsidP="00D92AD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366E6F95" w14:textId="6C0BAC57" w:rsidR="00D92AD1" w:rsidRPr="00D92AD1" w:rsidRDefault="00D92AD1" w:rsidP="00D92AD1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D92AD1">
        <w:rPr>
          <w:b/>
          <w:bCs/>
          <w:sz w:val="24"/>
          <w:szCs w:val="24"/>
          <w:u w:val="single"/>
          <w:lang w:val="el-GR"/>
        </w:rPr>
        <w:t xml:space="preserve">Θέμα </w:t>
      </w:r>
      <w:r w:rsidR="00D406FB">
        <w:rPr>
          <w:b/>
          <w:bCs/>
          <w:sz w:val="24"/>
          <w:szCs w:val="24"/>
          <w:u w:val="single"/>
        </w:rPr>
        <w:t>4</w:t>
      </w:r>
      <w:r w:rsidRPr="00D92AD1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5AC07046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4EA543D5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5D84D0E3" w14:textId="77777777" w:rsidR="00D406FB" w:rsidRPr="00D406FB" w:rsidRDefault="00D406FB" w:rsidP="00D406F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vanish/>
          <w:sz w:val="24"/>
          <w:szCs w:val="24"/>
          <w:lang w:val="el-GR"/>
        </w:rPr>
      </w:pPr>
    </w:p>
    <w:p w14:paraId="693DCBB3" w14:textId="2150B45B" w:rsidR="009F26A9" w:rsidRPr="009F26A9" w:rsidRDefault="009F26A9" w:rsidP="009F26A9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9F26A9">
        <w:rPr>
          <w:sz w:val="24"/>
          <w:szCs w:val="24"/>
          <w:lang w:val="el-GR"/>
        </w:rPr>
        <w:t>Σε ορισμένα καλώδια, λόγω της ιδιαιτερότητας της χρήσης τους, απαιτείται ηλεκτρική θωράκιση. Η θωράκιση αυτή, π.χ. στα τηλεφωνικά καλώδια ή τα καλώδια μεταφοράς δεδομένων,</w:t>
      </w:r>
      <w:r w:rsidRPr="009F26A9">
        <w:rPr>
          <w:sz w:val="24"/>
          <w:szCs w:val="24"/>
          <w:lang w:val="el-GR"/>
        </w:rPr>
        <w:t xml:space="preserve"> </w:t>
      </w:r>
      <w:r w:rsidRPr="009F26A9">
        <w:rPr>
          <w:sz w:val="24"/>
          <w:szCs w:val="24"/>
          <w:lang w:val="el-GR"/>
        </w:rPr>
        <w:t>προστατεύει το μεταφερόμενο σήμα, ενώ στα καλώδια ενέργειας εξομαλύνει το ηλεκτρικό πεδίο και συμβάλλει στην καλύτερη εφαρμογή του μονωτικού υλικού καθώς και στην αποφυγή</w:t>
      </w:r>
      <w:r>
        <w:rPr>
          <w:sz w:val="24"/>
          <w:szCs w:val="24"/>
          <w:lang w:val="el-GR"/>
        </w:rPr>
        <w:t xml:space="preserve"> </w:t>
      </w:r>
      <w:r w:rsidRPr="009F26A9">
        <w:rPr>
          <w:sz w:val="24"/>
          <w:szCs w:val="24"/>
          <w:lang w:val="el-GR"/>
        </w:rPr>
        <w:t>σχηματισμού κενών που θα προκαλούσαν τοπικό ιονισμό.</w:t>
      </w:r>
    </w:p>
    <w:p w14:paraId="4226650A" w14:textId="3023C58D" w:rsidR="00D92AD1" w:rsidRDefault="009F26A9" w:rsidP="009F26A9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  <w:r w:rsidRPr="009F26A9">
        <w:rPr>
          <w:sz w:val="24"/>
          <w:szCs w:val="24"/>
          <w:lang w:val="el-GR"/>
        </w:rPr>
        <w:t>Η ηλεκτρική θωράκιση επιτυγχάνεται άλλοτε με αγωγούς επικασσιτερωμένου χαλκού κατά</w:t>
      </w:r>
      <w:r>
        <w:rPr>
          <w:sz w:val="24"/>
          <w:szCs w:val="24"/>
          <w:lang w:val="el-GR"/>
        </w:rPr>
        <w:t xml:space="preserve"> </w:t>
      </w:r>
      <w:r w:rsidRPr="009F26A9">
        <w:rPr>
          <w:sz w:val="24"/>
          <w:szCs w:val="24"/>
          <w:lang w:val="el-GR"/>
        </w:rPr>
        <w:t>μήκος του άξονα του καλωδίου και με πλαστικοποιημένη ταινία αλουμινίου από την έξω πλευρά, όπως στα τηλεφωνικά καλώδια, άλλοτε με πλέγμα (</w:t>
      </w:r>
      <w:proofErr w:type="spellStart"/>
      <w:r w:rsidRPr="009F26A9">
        <w:rPr>
          <w:sz w:val="24"/>
          <w:szCs w:val="24"/>
          <w:lang w:val="el-GR"/>
        </w:rPr>
        <w:t>μπλεντάζ</w:t>
      </w:r>
      <w:proofErr w:type="spellEnd"/>
      <w:r w:rsidRPr="009F26A9">
        <w:rPr>
          <w:sz w:val="24"/>
          <w:szCs w:val="24"/>
          <w:lang w:val="el-GR"/>
        </w:rPr>
        <w:t>) επικασσιτερωμένου χαλκού</w:t>
      </w:r>
      <w:r>
        <w:rPr>
          <w:sz w:val="24"/>
          <w:szCs w:val="24"/>
          <w:lang w:val="el-GR"/>
        </w:rPr>
        <w:t xml:space="preserve"> </w:t>
      </w:r>
      <w:r w:rsidRPr="009F26A9">
        <w:rPr>
          <w:sz w:val="24"/>
          <w:szCs w:val="24"/>
          <w:lang w:val="el-GR"/>
        </w:rPr>
        <w:t xml:space="preserve">σε γραμμές μεταφοράς δεδομένων για υπολογιστές και άλλοτε με </w:t>
      </w:r>
      <w:proofErr w:type="spellStart"/>
      <w:r w:rsidRPr="009F26A9">
        <w:rPr>
          <w:sz w:val="24"/>
          <w:szCs w:val="24"/>
          <w:lang w:val="el-GR"/>
        </w:rPr>
        <w:t>συρματίδια</w:t>
      </w:r>
      <w:proofErr w:type="spellEnd"/>
      <w:r w:rsidRPr="009F26A9">
        <w:rPr>
          <w:sz w:val="24"/>
          <w:szCs w:val="24"/>
          <w:lang w:val="el-GR"/>
        </w:rPr>
        <w:t xml:space="preserve"> ή ταινία χαλκού</w:t>
      </w:r>
      <w:r>
        <w:rPr>
          <w:sz w:val="24"/>
          <w:szCs w:val="24"/>
          <w:lang w:val="el-GR"/>
        </w:rPr>
        <w:t xml:space="preserve"> </w:t>
      </w:r>
      <w:r w:rsidRPr="009F26A9">
        <w:rPr>
          <w:sz w:val="24"/>
          <w:szCs w:val="24"/>
          <w:lang w:val="el-GR"/>
        </w:rPr>
        <w:t>κατάλληλης ηλεκτρικής διατομής, όπως στα καλώδια ενέργειας.</w:t>
      </w:r>
    </w:p>
    <w:p w14:paraId="675E786E" w14:textId="77777777" w:rsidR="009F26A9" w:rsidRPr="009F26A9" w:rsidRDefault="009F26A9" w:rsidP="009F26A9">
      <w:pPr>
        <w:pStyle w:val="ListParagraph"/>
        <w:spacing w:after="0" w:line="360" w:lineRule="auto"/>
        <w:jc w:val="both"/>
        <w:rPr>
          <w:sz w:val="24"/>
          <w:szCs w:val="24"/>
          <w:lang w:val="el-GR"/>
        </w:rPr>
      </w:pPr>
    </w:p>
    <w:p w14:paraId="57210C6B" w14:textId="47B313A8" w:rsidR="006A2547" w:rsidRPr="004D1737" w:rsidRDefault="004D1737" w:rsidP="004D1737">
      <w:pPr>
        <w:pStyle w:val="ListParagraph"/>
        <w:numPr>
          <w:ilvl w:val="1"/>
          <w:numId w:val="1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Θα χρησιμοποιηθεί καλώδιο </w:t>
      </w:r>
      <w:r w:rsidRPr="004D1737">
        <w:rPr>
          <w:sz w:val="24"/>
          <w:szCs w:val="24"/>
          <w:lang w:val="el-GR"/>
        </w:rPr>
        <w:t>σιλικόνης (με μόνωση του αγωγού από σιλικόνη, η οποία αντέχει σε υψηλές θερμοκρασίες</w:t>
      </w:r>
      <w:r>
        <w:rPr>
          <w:sz w:val="24"/>
          <w:szCs w:val="24"/>
          <w:lang w:val="el-GR"/>
        </w:rPr>
        <w:t xml:space="preserve"> </w:t>
      </w:r>
      <w:r w:rsidRPr="004D1737">
        <w:rPr>
          <w:sz w:val="24"/>
          <w:szCs w:val="24"/>
          <w:lang w:val="el-GR"/>
        </w:rPr>
        <w:t>και σε απότομες μεταβολές της θερμοκρασίας. Στις περιπτώσεις αυτές, τα κοινά καλώδια</w:t>
      </w:r>
      <w:r>
        <w:rPr>
          <w:sz w:val="24"/>
          <w:szCs w:val="24"/>
          <w:lang w:val="el-GR"/>
        </w:rPr>
        <w:t xml:space="preserve"> </w:t>
      </w:r>
      <w:r w:rsidRPr="004D1737">
        <w:rPr>
          <w:sz w:val="24"/>
          <w:szCs w:val="24"/>
          <w:lang w:val="el-GR"/>
        </w:rPr>
        <w:t>από μόνωση PVC γίνονται σκληρά και θρυμματίζονται).</w:t>
      </w:r>
    </w:p>
    <w:sectPr w:rsidR="006A2547" w:rsidRPr="004D1737" w:rsidSect="00D92AD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8D6D8F"/>
    <w:multiLevelType w:val="multilevel"/>
    <w:tmpl w:val="A22AA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2232F2B"/>
    <w:multiLevelType w:val="hybridMultilevel"/>
    <w:tmpl w:val="69BE0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238763">
    <w:abstractNumId w:val="0"/>
  </w:num>
  <w:num w:numId="2" w16cid:durableId="668993361">
    <w:abstractNumId w:val="2"/>
  </w:num>
  <w:num w:numId="3" w16cid:durableId="833840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D1"/>
    <w:rsid w:val="003F65E1"/>
    <w:rsid w:val="004D1737"/>
    <w:rsid w:val="006A2547"/>
    <w:rsid w:val="009F26A9"/>
    <w:rsid w:val="00D406FB"/>
    <w:rsid w:val="00D92AD1"/>
    <w:rsid w:val="00F4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77140"/>
  <w15:chartTrackingRefBased/>
  <w15:docId w15:val="{64B5670E-958F-4C12-A31A-11AEC68F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dcterms:created xsi:type="dcterms:W3CDTF">2022-04-11T13:26:00Z</dcterms:created>
  <dcterms:modified xsi:type="dcterms:W3CDTF">2022-04-11T15:14:00Z</dcterms:modified>
</cp:coreProperties>
</file>