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ΝΕΟΕΛΛΗΝΙΚΗ ΓΛΩΣΣΑ ΚΑΙ ΛΟΓΟΤΕΧΝΙΑ</w:t>
      </w:r>
    </w:p>
    <w:p>
      <w:pPr>
        <w:pStyle w:val="Normal"/>
        <w:spacing w:lineRule="auto" w:line="360" w:before="0" w:after="0"/>
        <w:contextualSpacing/>
        <w:rPr>
          <w:b/>
          <w:b/>
        </w:rPr>
      </w:pPr>
      <w:r>
        <w:rPr>
          <w:b/>
        </w:rPr>
        <w:t>Α΄ ΤΑΞΗ ΛΥΚΕΙΩΝ Ε.Α.Ε.</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jc w:val="center"/>
        <w:rPr>
          <w:rFonts w:cs="Calibri" w:cstheme="minorHAnsi"/>
          <w:b/>
          <w:b/>
        </w:rPr>
      </w:pPr>
      <w:r>
        <w:rPr>
          <w:rFonts w:cs="Calibri" w:cstheme="minorHAnsi"/>
          <w:b/>
        </w:rPr>
        <w:t>ΕΝΔΕΙΚΤΙΚΕΣ ΑΠΑΝΤΗΣΕΙΣ</w:t>
      </w:r>
    </w:p>
    <w:p>
      <w:pPr>
        <w:pStyle w:val="Normal"/>
        <w:spacing w:lineRule="auto" w:line="360" w:before="0" w:after="0"/>
        <w:jc w:val="both"/>
        <w:rPr>
          <w:rFonts w:ascii="Calibri" w:hAnsi="Calibri" w:cs="Calibri" w:cstheme="minorHAnsi"/>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pPr>
      <w:r>
        <w:rPr/>
      </w:r>
    </w:p>
    <w:p>
      <w:pPr>
        <w:pStyle w:val="Normal"/>
        <w:spacing w:lineRule="auto" w:line="360" w:before="0" w:after="0"/>
        <w:contextualSpacing/>
        <w:jc w:val="both"/>
        <w:rPr/>
      </w:pPr>
      <w:r>
        <w:rPr>
          <w:b/>
        </w:rPr>
        <w:t>ΘΕΜΑ 1 (μονάδες 35)</w:t>
      </w:r>
    </w:p>
    <w:p>
      <w:pPr>
        <w:pStyle w:val="Normal"/>
        <w:spacing w:lineRule="auto" w:line="360" w:before="0" w:after="0"/>
        <w:contextualSpacing/>
        <w:jc w:val="both"/>
        <w:rPr/>
      </w:pPr>
      <w:r>
        <w:rPr>
          <w:b/>
        </w:rPr>
        <w:t>1</w:t>
      </w:r>
      <w:r>
        <w:rPr>
          <w:b/>
          <w:vertAlign w:val="superscript"/>
        </w:rPr>
        <w:t>ο</w:t>
      </w:r>
      <w:r>
        <w:rPr>
          <w:b/>
        </w:rPr>
        <w:t xml:space="preserve"> υποερώτημα (μονάδες 10)</w:t>
      </w:r>
    </w:p>
    <w:p>
      <w:pPr>
        <w:pStyle w:val="ListParagraph"/>
        <w:numPr>
          <w:ilvl w:val="0"/>
          <w:numId w:val="2"/>
        </w:numPr>
        <w:spacing w:lineRule="auto" w:line="360" w:before="0" w:after="0"/>
        <w:contextualSpacing/>
        <w:jc w:val="both"/>
        <w:rPr/>
      </w:pPr>
      <w:r>
        <w:rPr>
          <w:rFonts w:cs="Calibri" w:cstheme="minorHAnsi"/>
        </w:rPr>
        <w:t xml:space="preserve">ο φίλος ως ο καλύτερος σύμβουλος και αντικειμενικός κριτής, </w:t>
      </w:r>
    </w:p>
    <w:p>
      <w:pPr>
        <w:pStyle w:val="ListParagraph"/>
        <w:numPr>
          <w:ilvl w:val="0"/>
          <w:numId w:val="2"/>
        </w:numPr>
        <w:spacing w:lineRule="auto" w:line="360" w:before="0" w:after="0"/>
        <w:contextualSpacing/>
        <w:jc w:val="both"/>
        <w:rPr/>
      </w:pPr>
      <w:r>
        <w:rPr>
          <w:rFonts w:cs="Calibri" w:cstheme="minorHAnsi"/>
        </w:rPr>
        <w:t>ελλείψει φίλου ορισμένοι καταφεύγουν στην αυστηρή κρίση του εχθρού,</w:t>
      </w:r>
    </w:p>
    <w:p>
      <w:pPr>
        <w:pStyle w:val="ListParagraph"/>
        <w:numPr>
          <w:ilvl w:val="0"/>
          <w:numId w:val="2"/>
        </w:numPr>
        <w:spacing w:lineRule="auto" w:line="360" w:before="0" w:after="0"/>
        <w:contextualSpacing/>
        <w:jc w:val="both"/>
        <w:rPr/>
      </w:pPr>
      <w:r>
        <w:rPr>
          <w:rFonts w:cs="Calibri" w:cstheme="minorHAnsi"/>
        </w:rPr>
        <w:t>ευαίσθητη η φιλία, δεν αντέχει στη νοθεία και διαλύεται,</w:t>
      </w:r>
    </w:p>
    <w:p>
      <w:pPr>
        <w:pStyle w:val="ListParagraph"/>
        <w:numPr>
          <w:ilvl w:val="0"/>
          <w:numId w:val="2"/>
        </w:numPr>
        <w:spacing w:lineRule="auto" w:line="360" w:before="0" w:after="0"/>
        <w:contextualSpacing/>
        <w:jc w:val="both"/>
        <w:rPr/>
      </w:pPr>
      <w:r>
        <w:rPr>
          <w:rFonts w:cs="Calibri" w:cstheme="minorHAnsi"/>
        </w:rPr>
        <w:t>φόβος και υποψία ανταγωνισμού: εμπόδια στις φιλίες μεταξύ ομοτέχνων,</w:t>
      </w:r>
    </w:p>
    <w:p>
      <w:pPr>
        <w:pStyle w:val="ListParagraph"/>
        <w:numPr>
          <w:ilvl w:val="0"/>
          <w:numId w:val="2"/>
        </w:numPr>
        <w:spacing w:lineRule="auto" w:line="360" w:before="0" w:after="0"/>
        <w:contextualSpacing/>
        <w:jc w:val="both"/>
        <w:rPr/>
      </w:pPr>
      <w:r>
        <w:rPr>
          <w:rFonts w:cs="Calibri" w:cstheme="minorHAnsi"/>
        </w:rPr>
        <w:t>ανέφελη καρδιά, ανιδιοτέλεια, αγάπη: προϋποθέσεις γνήσιας φιλίας.</w:t>
      </w:r>
    </w:p>
    <w:p>
      <w:pPr>
        <w:pStyle w:val="Normal"/>
        <w:spacing w:lineRule="auto" w:line="360" w:before="0" w:after="0"/>
        <w:contextualSpacing/>
        <w:jc w:val="both"/>
        <w:rPr/>
      </w:pPr>
      <w:r>
        <w:rPr/>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rFonts w:eastAsia="Calibri" w:cs="Calibri" w:cstheme="minorHAnsi"/>
          <w:u w:val="single"/>
          <w:lang w:eastAsia="en-US"/>
        </w:rPr>
        <w:t>Αναλογία</w:t>
      </w:r>
      <w:r>
        <w:rPr>
          <w:rFonts w:eastAsia="Calibri" w:cs="Calibri" w:cstheme="minorHAnsi"/>
          <w:lang w:eastAsia="en-US"/>
        </w:rPr>
        <w:t>: «Όπως τα ευγενή ποτά αλλοιώνονται αμέσως με την παραμικρή πρόσμειξη ακάθαρτων ουσιών, έτσι και η φιλία δεν αντέχει στη νόθευση και διαλύεται πολύ εύκολα.» → μεταφορικός παραλληλισμός των εννοιών της φιλίας και των ευγενών ποτών με παρομοίωση</w:t>
      </w:r>
    </w:p>
    <w:p>
      <w:pPr>
        <w:pStyle w:val="Normal"/>
        <w:spacing w:lineRule="auto" w:line="360" w:before="0" w:after="0"/>
        <w:contextualSpacing/>
        <w:jc w:val="both"/>
        <w:rPr>
          <w:rFonts w:eastAsia="Calibri" w:cs="Calibri" w:cstheme="minorHAnsi"/>
          <w:u w:val="single"/>
          <w:lang w:eastAsia="en-US"/>
        </w:rPr>
      </w:pPr>
      <w:r>
        <w:rPr>
          <w:rFonts w:eastAsia="Calibri" w:cs="Calibri" w:cstheme="minorHAnsi"/>
          <w:u w:val="single"/>
          <w:lang w:eastAsia="en-US"/>
        </w:rPr>
      </w:r>
    </w:p>
    <w:p>
      <w:pPr>
        <w:pStyle w:val="Normal"/>
        <w:spacing w:lineRule="auto" w:line="360" w:before="0" w:after="0"/>
        <w:contextualSpacing/>
        <w:jc w:val="both"/>
        <w:rPr/>
      </w:pPr>
      <w:r>
        <w:rPr>
          <w:rFonts w:eastAsia="Calibri" w:cs="Calibri" w:cstheme="minorHAnsi"/>
          <w:u w:val="single"/>
          <w:lang w:eastAsia="en-US"/>
        </w:rPr>
        <w:t>Δικαιολόγηση επιλογής</w:t>
      </w:r>
      <w:r>
        <w:rPr>
          <w:rFonts w:eastAsia="Calibri" w:cs="Calibri" w:cstheme="minorHAnsi"/>
          <w:lang w:eastAsia="en-US"/>
        </w:rPr>
        <w:t xml:space="preserve">: </w:t>
      </w:r>
    </w:p>
    <w:p>
      <w:pPr>
        <w:pStyle w:val="Normal"/>
        <w:spacing w:lineRule="auto" w:line="360" w:before="0" w:after="0"/>
        <w:contextualSpacing/>
        <w:jc w:val="both"/>
        <w:rPr/>
      </w:pPr>
      <w:r>
        <w:rPr>
          <w:rFonts w:eastAsia="Calibri" w:cs="Calibri" w:cstheme="minorHAnsi"/>
          <w:lang w:eastAsia="en-US"/>
        </w:rPr>
        <w:t>Επιτυχής επιλογή, γιατί μέσω του παραλληλισμού της με ένα απτό, προσιτό, καθημερινό παράδειγμα υλικής και όχι συναισθηματικής υπόστασης ή φιλοσοφικής διάστασης, αναδεικνύεται, ώστε να γίνει κατανοητή, η ευαίσθητη φύση της φιλίας: τα ευγενή ποτά αλλοιώνονται εύκολα με οποιαδήποτε πρόσμειξη άλλης ουσίας, αλλά και η φιλία ως ευγενούς φύσεως σχέση δεν αντέχει οποιαδήποτε μορφή νοθείας.</w:t>
      </w:r>
    </w:p>
    <w:p>
      <w:pPr>
        <w:pStyle w:val="Normal"/>
        <w:spacing w:lineRule="auto" w:line="360" w:before="0" w:after="0"/>
        <w:contextualSpacing/>
        <w:jc w:val="both"/>
        <w:rPr/>
      </w:pPr>
      <w:r>
        <w:rPr/>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ListParagraph"/>
        <w:numPr>
          <w:ilvl w:val="0"/>
          <w:numId w:val="3"/>
        </w:numPr>
        <w:spacing w:lineRule="auto" w:line="360" w:before="0" w:after="0"/>
        <w:contextualSpacing/>
        <w:jc w:val="both"/>
        <w:rPr/>
      </w:pPr>
      <w:r>
        <w:rPr>
          <w:rFonts w:eastAsia="Calibri" w:cs="Calibri" w:cstheme="minorHAnsi"/>
          <w:u w:val="single"/>
        </w:rPr>
        <w:t>βαρυσήμαντη καμπή</w:t>
      </w:r>
      <w:r>
        <w:rPr>
          <w:rFonts w:eastAsia="Calibri" w:cs="Calibri" w:cstheme="minorHAnsi"/>
        </w:rPr>
        <w:t xml:space="preserve"> του βίου</w:t>
      </w:r>
    </w:p>
    <w:p>
      <w:pPr>
        <w:pStyle w:val="ListParagraph"/>
        <w:numPr>
          <w:ilvl w:val="0"/>
          <w:numId w:val="3"/>
        </w:numPr>
        <w:spacing w:lineRule="auto" w:line="360" w:before="0" w:after="0"/>
        <w:contextualSpacing/>
        <w:jc w:val="both"/>
        <w:rPr/>
      </w:pPr>
      <w:r>
        <w:rPr>
          <w:rFonts w:eastAsia="Calibri" w:cs="Calibri" w:cstheme="minorHAnsi"/>
        </w:rPr>
        <w:t xml:space="preserve">μάτι </w:t>
      </w:r>
      <w:r>
        <w:rPr>
          <w:rFonts w:eastAsia="Calibri" w:cs="Calibri" w:cstheme="minorHAnsi"/>
          <w:u w:val="single"/>
        </w:rPr>
        <w:t>καθαρό</w:t>
      </w:r>
    </w:p>
    <w:p>
      <w:pPr>
        <w:pStyle w:val="ListParagraph"/>
        <w:numPr>
          <w:ilvl w:val="0"/>
          <w:numId w:val="3"/>
        </w:numPr>
        <w:spacing w:lineRule="auto" w:line="360" w:before="0" w:after="0"/>
        <w:contextualSpacing/>
        <w:jc w:val="both"/>
        <w:rPr/>
      </w:pPr>
      <w:r>
        <w:rPr>
          <w:rFonts w:eastAsia="Calibri" w:cs="Calibri" w:cstheme="minorHAnsi"/>
        </w:rPr>
        <w:t xml:space="preserve">να μάς </w:t>
      </w:r>
      <w:r>
        <w:rPr>
          <w:rFonts w:eastAsia="Calibri" w:cs="Calibri" w:cstheme="minorHAnsi"/>
          <w:u w:val="single"/>
        </w:rPr>
        <w:t>ζυγίσει</w:t>
      </w:r>
      <w:r>
        <w:rPr>
          <w:rFonts w:eastAsia="Calibri" w:cs="Calibri" w:cstheme="minorHAnsi"/>
        </w:rPr>
        <w:t xml:space="preserve"> με </w:t>
      </w:r>
      <w:r>
        <w:rPr>
          <w:rFonts w:eastAsia="Calibri" w:cs="Calibri" w:cstheme="minorHAnsi"/>
          <w:u w:val="single"/>
        </w:rPr>
        <w:t>σκληρότητα</w:t>
      </w:r>
      <w:r>
        <w:rPr>
          <w:rFonts w:eastAsia="Calibri" w:cs="Calibri" w:cstheme="minorHAnsi"/>
        </w:rPr>
        <w:t xml:space="preserve"> </w:t>
      </w:r>
    </w:p>
    <w:p>
      <w:pPr>
        <w:pStyle w:val="ListParagraph"/>
        <w:numPr>
          <w:ilvl w:val="0"/>
          <w:numId w:val="3"/>
        </w:numPr>
        <w:spacing w:lineRule="auto" w:line="360" w:before="0" w:after="0"/>
        <w:contextualSpacing/>
        <w:jc w:val="both"/>
        <w:rPr/>
      </w:pPr>
      <w:r>
        <w:rPr>
          <w:rFonts w:eastAsia="Calibri" w:cs="Calibri" w:cstheme="minorHAnsi"/>
        </w:rPr>
        <w:t xml:space="preserve">μια σταγόνα από το </w:t>
      </w:r>
      <w:r>
        <w:rPr>
          <w:rFonts w:eastAsia="Calibri" w:cs="Calibri" w:cstheme="minorHAnsi"/>
          <w:u w:val="single"/>
        </w:rPr>
        <w:t>δηλητήριο</w:t>
      </w:r>
      <w:r>
        <w:rPr>
          <w:rFonts w:eastAsia="Calibri" w:cs="Calibri" w:cstheme="minorHAnsi"/>
        </w:rPr>
        <w:t xml:space="preserve"> αυτό </w:t>
      </w:r>
    </w:p>
    <w:p>
      <w:pPr>
        <w:pStyle w:val="ListParagraph"/>
        <w:numPr>
          <w:ilvl w:val="0"/>
          <w:numId w:val="3"/>
        </w:numPr>
        <w:spacing w:lineRule="auto" w:line="360" w:before="0" w:after="0"/>
        <w:contextualSpacing/>
        <w:jc w:val="both"/>
        <w:rPr>
          <w:rFonts w:eastAsia="Calibri" w:cs="Calibri" w:cstheme="minorHAnsi"/>
        </w:rPr>
      </w:pPr>
      <w:r>
        <w:rPr>
          <w:rFonts w:eastAsia="Calibri" w:cs="Calibri" w:cstheme="minorHAnsi"/>
          <w:u w:val="single"/>
        </w:rPr>
        <w:t>ανέφελη</w:t>
      </w:r>
      <w:r>
        <w:rPr>
          <w:rFonts w:eastAsia="Calibri" w:cs="Calibri" w:cstheme="minorHAnsi"/>
        </w:rPr>
        <w:t xml:space="preserve"> καρδιά</w:t>
      </w:r>
    </w:p>
    <w:p>
      <w:pPr>
        <w:pStyle w:val="Normal"/>
        <w:spacing w:lineRule="auto" w:line="360" w:before="0" w:after="0"/>
        <w:contextualSpacing/>
        <w:jc w:val="both"/>
        <w:rPr/>
      </w:pPr>
      <w:r>
        <w:rPr/>
      </w:r>
    </w:p>
    <w:p>
      <w:pPr>
        <w:pStyle w:val="Normal"/>
        <w:spacing w:lineRule="auto" w:line="360" w:before="0" w:after="0"/>
        <w:contextualSpacing/>
        <w:rPr/>
      </w:pPr>
      <w:r>
        <w:rPr>
          <w:b/>
        </w:rPr>
        <w:t>ΘΕΜΑ 4 (μονάδες 15)</w:t>
      </w:r>
    </w:p>
    <w:p>
      <w:pPr>
        <w:pStyle w:val="1"/>
        <w:spacing w:lineRule="auto" w:line="360" w:before="0" w:after="0"/>
        <w:ind w:left="0" w:hanging="0"/>
        <w:contextualSpacing/>
        <w:jc w:val="both"/>
        <w:rPr/>
      </w:pPr>
      <w:r>
        <w:rPr>
          <w:i/>
          <w:iCs/>
        </w:rPr>
        <w:t>Οποιαδήποτε άποψη διατυπώνεται από του/</w:t>
      </w:r>
      <w:r>
        <w:rPr>
          <w:i/>
          <w:iCs/>
        </w:rPr>
        <w:t>τις</w:t>
      </w:r>
      <w:r>
        <w:rPr>
          <w:i/>
          <w:iCs/>
        </w:rPr>
        <w:t xml:space="preserve">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 τα εξής ως προς το α΄ ερώτημα:</w:t>
      </w:r>
    </w:p>
    <w:p>
      <w:pPr>
        <w:pStyle w:val="1"/>
        <w:numPr>
          <w:ilvl w:val="0"/>
          <w:numId w:val="1"/>
        </w:numPr>
        <w:spacing w:lineRule="auto" w:line="360" w:before="0" w:after="0"/>
        <w:contextualSpacing/>
        <w:jc w:val="both"/>
        <w:rPr/>
      </w:pPr>
      <w:r>
        <w:rPr/>
        <w:t>ως κουμπάρος, ανέβαλε τον γάμο, γιατί η σύζυγός του, ως λεχώνα -με βάση τα έθιμα της εποχής-, δεν μπορούσε να εμφανιστεί στην κοινότητα, αν δεν είχαν περάσει 40 μέρες από τον τοκετό,</w:t>
      </w:r>
    </w:p>
    <w:p>
      <w:pPr>
        <w:pStyle w:val="1"/>
        <w:numPr>
          <w:ilvl w:val="0"/>
          <w:numId w:val="1"/>
        </w:numPr>
        <w:spacing w:lineRule="auto" w:line="360" w:before="0" w:after="0"/>
        <w:contextualSpacing/>
        <w:jc w:val="both"/>
        <w:rPr/>
      </w:pPr>
      <w:r>
        <w:rPr/>
        <w:t>ήθελε να συμμετάσχει και η γυναίκα του στον γάμο, να χαρεί τη ζωή της ως παντρεμένη, καθώς η αυστηρή μητέρα της -κατά τα πρότυπα της ανδροκρατούμενης κοινωνίας- δεν της επέτρεπε τις εξόδους ως ανύπαντρη,</w:t>
      </w:r>
    </w:p>
    <w:p>
      <w:pPr>
        <w:pStyle w:val="1"/>
        <w:numPr>
          <w:ilvl w:val="0"/>
          <w:numId w:val="1"/>
        </w:numPr>
        <w:spacing w:lineRule="auto" w:line="360" w:before="0" w:after="0"/>
        <w:contextualSpacing/>
        <w:jc w:val="both"/>
        <w:rPr/>
      </w:pPr>
      <w:r>
        <w:rPr/>
        <w:t>λόγω της επιθυμίας του να χαρούν το ευχάριστο γεγονός, πίεσε τη γυναίκα του να παραμείνουν στο γαμήλιο γλέντι και να χορέψουν περισσότερο από όσο εκείνη άντεχε (ως λεχώνα και θηλάζουσα μητέρα βρέφους),</w:t>
      </w:r>
    </w:p>
    <w:p>
      <w:pPr>
        <w:pStyle w:val="1"/>
        <w:numPr>
          <w:ilvl w:val="0"/>
          <w:numId w:val="1"/>
        </w:numPr>
        <w:spacing w:lineRule="auto" w:line="360" w:before="0" w:after="0"/>
        <w:contextualSpacing/>
        <w:jc w:val="both"/>
        <w:rPr/>
      </w:pPr>
      <w:r>
        <w:rPr/>
        <w:t xml:space="preserve">συνειδητοποιώντας τη ζαλάδα της από το κρασί και την κούρασή της εκ των υστέρων, σήκωνε το παιδί του, αλλά κρατούσε κι εκείνην, που δυσκολευόταν να προχωρήσει, ζητώντας της συγγνώμη και βοηθώντας την ακόμη και στο σπίτι με το στρώσιμο του κρεβατιού, </w:t>
      </w:r>
    </w:p>
    <w:p>
      <w:pPr>
        <w:pStyle w:val="1"/>
        <w:numPr>
          <w:ilvl w:val="0"/>
          <w:numId w:val="1"/>
        </w:numPr>
        <w:spacing w:lineRule="auto" w:line="360" w:before="0" w:after="0"/>
        <w:contextualSpacing/>
        <w:jc w:val="both"/>
        <w:rPr/>
      </w:pPr>
      <w:r>
        <w:rPr/>
        <w:t>είχε καλές προθέσεις και αγνά αισθήματα αγάπης, νοιαζόταν για τη σύζυγό του και την υποστήριζε επί του πρακτέου, ήταν πραγματικά σπάνιο υπόδειγμα ευγενικού και στοργικού άντρα, ειδικά για τα δεδομένα της πατριαρχικής κοινωνίας του 19ου αιώνα, εποχής όπου αποκλειστικά οι γυναίκες επωμίζονταν τις ευθύνες και τα βάρη του νοικοκυριού και της ανατροφής των παιδιών, συχνά δίχως να τους αναγνωρίζεται το δικαίωμα στην ψυχαγωγία και στην ξεκούραση.</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Normal (Web)" w:uiPriority="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646ae"/>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FootnoteText"/>
    <w:uiPriority w:val="99"/>
    <w:semiHidden/>
    <w:qFormat/>
    <w:rsid w:val="00f15471"/>
    <w:rPr>
      <w:sz w:val="20"/>
      <w:szCs w:val="20"/>
    </w:rPr>
  </w:style>
  <w:style w:type="character" w:styleId="Style14" w:customStyle="1">
    <w:name w:val="Αγκίστρωση υποσημείωσης"/>
    <w:rsid w:val="00094320"/>
    <w:rPr>
      <w:vertAlign w:val="superscript"/>
    </w:rPr>
  </w:style>
  <w:style w:type="character" w:styleId="FootnoteCharacters" w:customStyle="1">
    <w:name w:val="Footnote Characters"/>
    <w:basedOn w:val="DefaultParagraphFont"/>
    <w:uiPriority w:val="99"/>
    <w:semiHidden/>
    <w:unhideWhenUsed/>
    <w:qFormat/>
    <w:rsid w:val="00f15471"/>
    <w:rPr>
      <w:vertAlign w:val="superscript"/>
    </w:rPr>
  </w:style>
  <w:style w:type="character" w:styleId="Textidentstyle1" w:customStyle="1">
    <w:name w:val="textident style1"/>
    <w:basedOn w:val="DefaultParagraphFont"/>
    <w:qFormat/>
    <w:rsid w:val="001e41ad"/>
    <w:rPr/>
  </w:style>
  <w:style w:type="character" w:styleId="Style15">
    <w:name w:val="Έμφαση"/>
    <w:qFormat/>
    <w:rsid w:val="001e41ad"/>
    <w:rPr>
      <w:i/>
      <w:iCs/>
    </w:rPr>
  </w:style>
  <w:style w:type="character" w:styleId="Style16" w:customStyle="1">
    <w:name w:val="Χαρακτήρες υποσημείωσης"/>
    <w:qFormat/>
    <w:rsid w:val="00094320"/>
    <w:rPr/>
  </w:style>
  <w:style w:type="character" w:styleId="Style17" w:customStyle="1">
    <w:name w:val="Αγκίστρωση σημειώσεων τέλους"/>
    <w:rsid w:val="00094320"/>
    <w:rPr>
      <w:vertAlign w:val="superscript"/>
    </w:rPr>
  </w:style>
  <w:style w:type="character" w:styleId="Style18" w:customStyle="1">
    <w:name w:val="Χαρακτήρες σημείωσης τέλους"/>
    <w:qFormat/>
    <w:rsid w:val="00094320"/>
    <w:rPr/>
  </w:style>
  <w:style w:type="character" w:styleId="Style19" w:customStyle="1">
    <w:name w:val="Κουκκίδες"/>
    <w:qFormat/>
    <w:rsid w:val="00094320"/>
    <w:rPr>
      <w:rFonts w:ascii="OpenSymbol" w:hAnsi="OpenSymbol" w:eastAsia="OpenSymbol" w:cs="OpenSymbol"/>
    </w:rPr>
  </w:style>
  <w:style w:type="paragraph" w:styleId="Style20" w:customStyle="1">
    <w:name w:val="Επικεφαλίδα"/>
    <w:basedOn w:val="Normal"/>
    <w:next w:val="Style21"/>
    <w:qFormat/>
    <w:rsid w:val="00094320"/>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094320"/>
    <w:pPr>
      <w:spacing w:before="0" w:after="140"/>
    </w:pPr>
    <w:rPr/>
  </w:style>
  <w:style w:type="paragraph" w:styleId="Style22">
    <w:name w:val="List"/>
    <w:basedOn w:val="Style21"/>
    <w:rsid w:val="00094320"/>
    <w:pPr/>
    <w:rPr>
      <w:rFonts w:cs="Lucida Sans"/>
    </w:rPr>
  </w:style>
  <w:style w:type="paragraph" w:styleId="Style23" w:customStyle="1">
    <w:name w:val="Caption"/>
    <w:basedOn w:val="Normal"/>
    <w:qFormat/>
    <w:rsid w:val="00094320"/>
    <w:pPr>
      <w:suppressLineNumbers/>
      <w:spacing w:before="120" w:after="120"/>
    </w:pPr>
    <w:rPr>
      <w:rFonts w:cs="Lucida Sans"/>
      <w:i/>
      <w:iCs/>
      <w:sz w:val="24"/>
      <w:szCs w:val="24"/>
    </w:rPr>
  </w:style>
  <w:style w:type="paragraph" w:styleId="Style24" w:customStyle="1">
    <w:name w:val="Ευρετήριο"/>
    <w:basedOn w:val="Normal"/>
    <w:qFormat/>
    <w:rsid w:val="00094320"/>
    <w:pPr>
      <w:suppressLineNumbers/>
    </w:pPr>
    <w:rPr>
      <w:rFonts w:cs="Lucida Sans"/>
    </w:rPr>
  </w:style>
  <w:style w:type="paragraph" w:styleId="Style25" w:customStyle="1">
    <w:name w:val="Footnote Text"/>
    <w:basedOn w:val="Normal"/>
    <w:link w:val="Char"/>
    <w:uiPriority w:val="99"/>
    <w:semiHidden/>
    <w:unhideWhenUsed/>
    <w:rsid w:val="00f15471"/>
    <w:pPr>
      <w:spacing w:lineRule="auto" w:line="240" w:before="0" w:after="0"/>
    </w:pPr>
    <w:rPr>
      <w:sz w:val="20"/>
      <w:szCs w:val="20"/>
    </w:rPr>
  </w:style>
  <w:style w:type="paragraph" w:styleId="NormalWeb">
    <w:name w:val="Normal (Web)"/>
    <w:basedOn w:val="Normal"/>
    <w:qFormat/>
    <w:rsid w:val="001e41ad"/>
    <w:pPr>
      <w:spacing w:lineRule="auto" w:line="259" w:before="100" w:after="100"/>
    </w:pPr>
    <w:rPr>
      <w:rFonts w:ascii="Times New Roman" w:hAnsi="Times New Roman" w:eastAsia="Calibri" w:cs="Times New Roman" w:eastAsiaTheme="minorHAnsi"/>
      <w:sz w:val="24"/>
      <w:szCs w:val="24"/>
      <w:lang w:val="en-GB" w:eastAsia="en-US"/>
    </w:rPr>
  </w:style>
  <w:style w:type="paragraph" w:styleId="1" w:customStyle="1">
    <w:name w:val="Παράγραφος λίστας1"/>
    <w:basedOn w:val="Normal"/>
    <w:qFormat/>
    <w:rsid w:val="00094320"/>
    <w:pPr>
      <w:ind w:left="720" w:hanging="0"/>
    </w:pPr>
    <w:rPr>
      <w:rFonts w:ascii="Calibri" w:hAnsi="Calibri" w:eastAsia="SimSun" w:cs="font345"/>
      <w:lang w:eastAsia="ar-SA"/>
    </w:rPr>
  </w:style>
  <w:style w:type="paragraph" w:styleId="ListParagraph">
    <w:name w:val="List Paragraph"/>
    <w:basedOn w:val="Normal"/>
    <w:uiPriority w:val="34"/>
    <w:qFormat/>
    <w:rsid w:val="00fe1cec"/>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14D6E-AE45-47E1-BE0E-0B4650B43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LibreOffice/7.1.8.1$Windows_X86_64 LibreOffice_project/e1f30c802c3269a1d052614453f260e49458c82c</Application>
  <AppVersion>15.0000</AppVersion>
  <Pages>2</Pages>
  <Words>467</Words>
  <Characters>2605</Characters>
  <CharactersWithSpaces>3034</CharactersWithSpaces>
  <Paragraphs>29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2022-01-04T08:13:00Z</dcterms:created>
  <dc:creator>nikosalefantos@gmail.com</dc:creator>
  <dc:description/>
  <dc:language>el-GR</dc:language>
  <cp:lastModifiedBy/>
  <dcterms:modified xsi:type="dcterms:W3CDTF">2022-04-21T12:25:32Z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