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6AD" w:rsidRPr="005A7F66" w:rsidRDefault="00A206AD" w:rsidP="00A206AD">
      <w:pPr>
        <w:rPr>
          <w:b/>
          <w:sz w:val="24"/>
          <w:szCs w:val="24"/>
          <w:u w:val="single"/>
        </w:rPr>
      </w:pPr>
      <w:r w:rsidRPr="005A7F66">
        <w:rPr>
          <w:b/>
          <w:sz w:val="24"/>
          <w:szCs w:val="24"/>
          <w:u w:val="single"/>
        </w:rPr>
        <w:t>Θέμα 2</w:t>
      </w:r>
    </w:p>
    <w:p w:rsidR="00A206AD" w:rsidRDefault="00A206AD" w:rsidP="00A206AD">
      <w:pPr>
        <w:rPr>
          <w:sz w:val="24"/>
          <w:szCs w:val="24"/>
        </w:rPr>
      </w:pPr>
      <w:r w:rsidRPr="005A7F66"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2"/>
        <w:gridCol w:w="2205"/>
        <w:gridCol w:w="1596"/>
        <w:gridCol w:w="1288"/>
        <w:gridCol w:w="2205"/>
      </w:tblGrid>
      <w:tr w:rsidR="00A206AD" w:rsidTr="00C03148">
        <w:tc>
          <w:tcPr>
            <w:tcW w:w="1002" w:type="dxa"/>
            <w:vAlign w:val="center"/>
          </w:tcPr>
          <w:p w:rsidR="00A206AD" w:rsidRPr="006701C8" w:rsidRDefault="00A206AD" w:rsidP="00C03148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Όργανο</w:t>
            </w:r>
          </w:p>
        </w:tc>
        <w:tc>
          <w:tcPr>
            <w:tcW w:w="2205" w:type="dxa"/>
            <w:vAlign w:val="center"/>
          </w:tcPr>
          <w:p w:rsidR="00A206AD" w:rsidRPr="006701C8" w:rsidRDefault="00A206AD" w:rsidP="00C03148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Ονομασία οργάνου</w:t>
            </w:r>
          </w:p>
        </w:tc>
        <w:tc>
          <w:tcPr>
            <w:tcW w:w="1596" w:type="dxa"/>
            <w:vAlign w:val="center"/>
          </w:tcPr>
          <w:p w:rsidR="00A206AD" w:rsidRPr="006701C8" w:rsidRDefault="00A206AD" w:rsidP="00C03148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Μέγεθος που μετράει</w:t>
            </w:r>
          </w:p>
        </w:tc>
        <w:tc>
          <w:tcPr>
            <w:tcW w:w="1288" w:type="dxa"/>
            <w:vAlign w:val="center"/>
          </w:tcPr>
          <w:p w:rsidR="00A206AD" w:rsidRPr="006701C8" w:rsidRDefault="00A206AD" w:rsidP="00C03148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Βασική μονάδα μέτρησης</w:t>
            </w:r>
          </w:p>
        </w:tc>
        <w:tc>
          <w:tcPr>
            <w:tcW w:w="2205" w:type="dxa"/>
            <w:vAlign w:val="center"/>
          </w:tcPr>
          <w:p w:rsidR="00A206AD" w:rsidRPr="006701C8" w:rsidRDefault="00A206AD" w:rsidP="00C03148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Τρόπος συνδεσμολογίας (</w:t>
            </w:r>
            <w:r w:rsidRPr="006701C8">
              <w:rPr>
                <w:b/>
                <w:i/>
                <w:sz w:val="24"/>
                <w:szCs w:val="24"/>
              </w:rPr>
              <w:t>σε σειρά ή παράλληλα</w:t>
            </w:r>
            <w:r w:rsidRPr="006701C8">
              <w:rPr>
                <w:b/>
                <w:sz w:val="24"/>
                <w:szCs w:val="24"/>
              </w:rPr>
              <w:t>)</w:t>
            </w:r>
          </w:p>
        </w:tc>
      </w:tr>
      <w:tr w:rsidR="00A206AD" w:rsidTr="00C03148">
        <w:tc>
          <w:tcPr>
            <w:tcW w:w="1002" w:type="dxa"/>
          </w:tcPr>
          <w:p w:rsidR="00A206AD" w:rsidRPr="006701C8" w:rsidRDefault="00A206AD" w:rsidP="00C03148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Α</w:t>
            </w:r>
          </w:p>
          <w:p w:rsidR="00A206AD" w:rsidRPr="006701C8" w:rsidRDefault="00A206AD" w:rsidP="00C03148">
            <w:pPr>
              <w:rPr>
                <w:b/>
                <w:sz w:val="24"/>
                <w:szCs w:val="24"/>
              </w:rPr>
            </w:pPr>
          </w:p>
        </w:tc>
        <w:tc>
          <w:tcPr>
            <w:tcW w:w="2205" w:type="dxa"/>
          </w:tcPr>
          <w:p w:rsidR="00A206AD" w:rsidRDefault="00A206AD" w:rsidP="00C03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Βολτόμετρο</w:t>
            </w:r>
          </w:p>
        </w:tc>
        <w:tc>
          <w:tcPr>
            <w:tcW w:w="1596" w:type="dxa"/>
          </w:tcPr>
          <w:p w:rsidR="00A206AD" w:rsidRDefault="00A206AD" w:rsidP="00C03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Τάση</w:t>
            </w:r>
          </w:p>
        </w:tc>
        <w:tc>
          <w:tcPr>
            <w:tcW w:w="1288" w:type="dxa"/>
          </w:tcPr>
          <w:p w:rsidR="00A206AD" w:rsidRPr="00A206AD" w:rsidRDefault="00A206AD" w:rsidP="00C0314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Βολτ (</w:t>
            </w:r>
            <w:r>
              <w:rPr>
                <w:sz w:val="24"/>
                <w:szCs w:val="24"/>
                <w:lang w:val="en-US"/>
              </w:rPr>
              <w:t>V)</w:t>
            </w:r>
          </w:p>
        </w:tc>
        <w:tc>
          <w:tcPr>
            <w:tcW w:w="2205" w:type="dxa"/>
          </w:tcPr>
          <w:p w:rsidR="00A206AD" w:rsidRDefault="00A206AD" w:rsidP="00C03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Παράλληλα</w:t>
            </w:r>
          </w:p>
        </w:tc>
      </w:tr>
      <w:tr w:rsidR="00A206AD" w:rsidTr="00C03148">
        <w:tc>
          <w:tcPr>
            <w:tcW w:w="1002" w:type="dxa"/>
          </w:tcPr>
          <w:p w:rsidR="00A206AD" w:rsidRPr="006701C8" w:rsidRDefault="00A206AD" w:rsidP="00C03148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Β</w:t>
            </w:r>
          </w:p>
          <w:p w:rsidR="00A206AD" w:rsidRPr="006701C8" w:rsidRDefault="00A206AD" w:rsidP="00C03148">
            <w:pPr>
              <w:rPr>
                <w:b/>
                <w:sz w:val="24"/>
                <w:szCs w:val="24"/>
              </w:rPr>
            </w:pPr>
          </w:p>
        </w:tc>
        <w:tc>
          <w:tcPr>
            <w:tcW w:w="2205" w:type="dxa"/>
          </w:tcPr>
          <w:p w:rsidR="00A206AD" w:rsidRDefault="00A206AD" w:rsidP="00C03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Αμπερόμετρο</w:t>
            </w:r>
          </w:p>
        </w:tc>
        <w:tc>
          <w:tcPr>
            <w:tcW w:w="1596" w:type="dxa"/>
          </w:tcPr>
          <w:p w:rsidR="00A206AD" w:rsidRDefault="00A206AD" w:rsidP="00C03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Ένταση</w:t>
            </w:r>
          </w:p>
        </w:tc>
        <w:tc>
          <w:tcPr>
            <w:tcW w:w="1288" w:type="dxa"/>
          </w:tcPr>
          <w:p w:rsidR="00A206AD" w:rsidRDefault="00A206AD" w:rsidP="00C03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Αμπέρ (Α)</w:t>
            </w:r>
          </w:p>
        </w:tc>
        <w:tc>
          <w:tcPr>
            <w:tcW w:w="2205" w:type="dxa"/>
          </w:tcPr>
          <w:p w:rsidR="00A206AD" w:rsidRDefault="00A206AD" w:rsidP="00C03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Σε σειρά</w:t>
            </w:r>
          </w:p>
        </w:tc>
      </w:tr>
    </w:tbl>
    <w:p w:rsidR="00A206AD" w:rsidRDefault="00A206AD" w:rsidP="00A206AD">
      <w:pPr>
        <w:rPr>
          <w:sz w:val="24"/>
          <w:szCs w:val="24"/>
        </w:rPr>
      </w:pPr>
    </w:p>
    <w:p w:rsidR="00FC182D" w:rsidRDefault="00A206AD">
      <w:pPr>
        <w:rPr>
          <w:sz w:val="24"/>
          <w:szCs w:val="24"/>
        </w:rPr>
      </w:pPr>
      <w:r w:rsidRPr="00E967CD">
        <w:rPr>
          <w:b/>
          <w:sz w:val="24"/>
          <w:szCs w:val="24"/>
        </w:rPr>
        <w:t>2.2</w:t>
      </w:r>
      <w:r>
        <w:rPr>
          <w:sz w:val="24"/>
          <w:szCs w:val="24"/>
        </w:rPr>
        <w:t xml:space="preserve"> Πολική τάση είναι η τάση μεταξύ των πόλων της πηγής όταν η πηγή διαρρέεται από ρεύμα.</w:t>
      </w:r>
    </w:p>
    <w:p w:rsidR="00A206AD" w:rsidRDefault="00A206AD" w:rsidP="00A206AD">
      <w:pPr>
        <w:rPr>
          <w:sz w:val="24"/>
          <w:szCs w:val="24"/>
        </w:rPr>
      </w:pPr>
      <w:r w:rsidRPr="00E967CD">
        <w:rPr>
          <w:b/>
          <w:sz w:val="24"/>
          <w:szCs w:val="24"/>
        </w:rPr>
        <w:t>2.3</w:t>
      </w:r>
      <w:r>
        <w:rPr>
          <w:sz w:val="24"/>
          <w:szCs w:val="24"/>
        </w:rPr>
        <w:t xml:space="preserve"> Ηλεκτρεγερτική Δύναμη της πηγής (ΗΕΔ) </w:t>
      </w:r>
      <w:r>
        <w:rPr>
          <w:sz w:val="24"/>
          <w:szCs w:val="24"/>
        </w:rPr>
        <w:t xml:space="preserve">είναι η τάση μεταξύ των πόλων της πηγής όταν η πηγή </w:t>
      </w:r>
      <w:r>
        <w:rPr>
          <w:sz w:val="24"/>
          <w:szCs w:val="24"/>
        </w:rPr>
        <w:t xml:space="preserve">δεν </w:t>
      </w:r>
      <w:r>
        <w:rPr>
          <w:sz w:val="24"/>
          <w:szCs w:val="24"/>
        </w:rPr>
        <w:t>διαρρέεται από ρεύμα.</w:t>
      </w:r>
    </w:p>
    <w:p w:rsidR="00A206AD" w:rsidRPr="00A206AD" w:rsidRDefault="00A206AD" w:rsidP="00A206AD">
      <w:pPr>
        <w:rPr>
          <w:sz w:val="24"/>
          <w:szCs w:val="24"/>
        </w:rPr>
      </w:pPr>
      <w:r w:rsidRPr="00E967CD">
        <w:rPr>
          <w:b/>
          <w:sz w:val="24"/>
          <w:szCs w:val="24"/>
        </w:rPr>
        <w:t>2.4</w:t>
      </w:r>
      <w:r>
        <w:rPr>
          <w:sz w:val="24"/>
          <w:szCs w:val="24"/>
        </w:rPr>
        <w:t xml:space="preserve">  Η τιμή 6,3 </w:t>
      </w:r>
      <w:r>
        <w:rPr>
          <w:sz w:val="24"/>
          <w:szCs w:val="24"/>
          <w:lang w:val="en-US"/>
        </w:rPr>
        <w:t>V</w:t>
      </w:r>
      <w:r w:rsidRPr="00A206AD">
        <w:rPr>
          <w:sz w:val="24"/>
          <w:szCs w:val="24"/>
        </w:rPr>
        <w:t xml:space="preserve"> </w:t>
      </w:r>
      <w:r>
        <w:rPr>
          <w:sz w:val="24"/>
          <w:szCs w:val="24"/>
        </w:rPr>
        <w:t>είναι η Ηλεκτρεγερτική Δύναμη, αφού είναι η τάση στους πόλους της πηγής με ανοιχτό τον διακόπτη της συσκευής, δηλαδή όταν το κύκλωμα (άρα και η πηγή) δεν διαρρέεται από ρεύμα.</w:t>
      </w:r>
      <w:r w:rsidR="00E967CD">
        <w:rPr>
          <w:sz w:val="24"/>
          <w:szCs w:val="24"/>
        </w:rPr>
        <w:br/>
      </w:r>
      <w:r>
        <w:rPr>
          <w:sz w:val="24"/>
          <w:szCs w:val="24"/>
        </w:rPr>
        <w:t xml:space="preserve">Η τιμή 5,7 </w:t>
      </w:r>
      <w:r>
        <w:rPr>
          <w:sz w:val="24"/>
          <w:szCs w:val="24"/>
          <w:lang w:val="en-US"/>
        </w:rPr>
        <w:t>V</w:t>
      </w:r>
      <w:r w:rsidRPr="00A206AD">
        <w:rPr>
          <w:sz w:val="24"/>
          <w:szCs w:val="24"/>
        </w:rPr>
        <w:t xml:space="preserve"> </w:t>
      </w:r>
      <w:r>
        <w:rPr>
          <w:sz w:val="24"/>
          <w:szCs w:val="24"/>
        </w:rPr>
        <w:t>είναι η πολική τάση της πηγής, επειδή η συσκευή είναι σε λειτουργία άρα το κύκλωμα (και η πηγή) διαρρέεται από ηλεκτρικό ρεύμα</w:t>
      </w:r>
      <w:r w:rsidR="00E967CD">
        <w:rPr>
          <w:sz w:val="24"/>
          <w:szCs w:val="24"/>
        </w:rPr>
        <w:t>.</w:t>
      </w:r>
    </w:p>
    <w:p w:rsidR="00A206AD" w:rsidRPr="00A206AD" w:rsidRDefault="00A206AD" w:rsidP="00A206AD">
      <w:pPr>
        <w:rPr>
          <w:sz w:val="24"/>
          <w:szCs w:val="24"/>
        </w:rPr>
      </w:pPr>
    </w:p>
    <w:p w:rsidR="00A206AD" w:rsidRPr="00A206AD" w:rsidRDefault="00A206AD">
      <w:pPr>
        <w:rPr>
          <w:sz w:val="24"/>
          <w:szCs w:val="24"/>
        </w:rPr>
      </w:pPr>
      <w:bookmarkStart w:id="0" w:name="_GoBack"/>
      <w:bookmarkEnd w:id="0"/>
    </w:p>
    <w:sectPr w:rsidR="00A206AD" w:rsidRPr="00A206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95C"/>
    <w:rsid w:val="002A1C07"/>
    <w:rsid w:val="004B7B23"/>
    <w:rsid w:val="00535E2D"/>
    <w:rsid w:val="00540404"/>
    <w:rsid w:val="005A6606"/>
    <w:rsid w:val="0066198B"/>
    <w:rsid w:val="00716E4D"/>
    <w:rsid w:val="00870C69"/>
    <w:rsid w:val="00890AA0"/>
    <w:rsid w:val="0089517C"/>
    <w:rsid w:val="00A206AD"/>
    <w:rsid w:val="00A90B6D"/>
    <w:rsid w:val="00C0144C"/>
    <w:rsid w:val="00CC095C"/>
    <w:rsid w:val="00CF17C5"/>
    <w:rsid w:val="00E02B57"/>
    <w:rsid w:val="00E967CD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68E0"/>
  <w15:chartTrackingRefBased/>
  <w15:docId w15:val="{611F1EF4-A019-4F58-A634-0421AD1F1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0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2</cp:revision>
  <dcterms:created xsi:type="dcterms:W3CDTF">2022-03-31T19:22:00Z</dcterms:created>
  <dcterms:modified xsi:type="dcterms:W3CDTF">2022-03-31T19:34:00Z</dcterms:modified>
</cp:coreProperties>
</file>