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7B" w:rsidRDefault="0013617B" w:rsidP="0013617B">
      <w:pPr>
        <w:spacing w:after="0" w:line="360" w:lineRule="auto"/>
        <w:contextualSpacing/>
        <w:rPr>
          <w:b/>
        </w:rPr>
      </w:pPr>
      <w:bookmarkStart w:id="0" w:name="_GoBack"/>
      <w:bookmarkEnd w:id="0"/>
      <w:r>
        <w:rPr>
          <w:b/>
        </w:rPr>
        <w:t>ΝΕΟΕΛΛΗΝΙΚΗ ΓΛΩΣΣΑ ΚΑΙ ΛΟΓΟΤΕΧΝΙΑ</w:t>
      </w:r>
    </w:p>
    <w:p w:rsidR="0013617B" w:rsidRDefault="0013617B" w:rsidP="0013617B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:rsidR="00D644AA" w:rsidRDefault="00D644AA" w:rsidP="00D644AA">
      <w:pPr>
        <w:rPr>
          <w:rFonts w:cstheme="minorHAnsi"/>
        </w:rPr>
      </w:pPr>
    </w:p>
    <w:p w:rsidR="00D644AA" w:rsidRPr="00F15249" w:rsidRDefault="00D644AA" w:rsidP="00D644AA">
      <w:pPr>
        <w:jc w:val="center"/>
        <w:rPr>
          <w:rFonts w:cstheme="minorHAnsi"/>
          <w:b/>
        </w:rPr>
      </w:pPr>
      <w:r w:rsidRPr="00F15249">
        <w:rPr>
          <w:rFonts w:cstheme="minorHAnsi"/>
          <w:b/>
        </w:rPr>
        <w:t>ΕΝΔΕΙΚΤΙΚΕΣ ΑΠΑΝΤΗΣΕΙΣ</w:t>
      </w:r>
    </w:p>
    <w:p w:rsidR="00D644AA" w:rsidRPr="00754777" w:rsidRDefault="00D644AA" w:rsidP="00D644AA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754777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754777">
        <w:rPr>
          <w:rFonts w:ascii="Calibri" w:eastAsia="Calibri" w:hAnsi="Calibri" w:cs="Calibri"/>
          <w:i/>
        </w:rPr>
        <w:t xml:space="preserve">Κάθε άλλη απάντηση, κατάλληλα τεκμηριωμένη, </w:t>
      </w:r>
      <w:r>
        <w:rPr>
          <w:rFonts w:ascii="Calibri" w:eastAsia="Calibri" w:hAnsi="Calibri" w:cs="Calibri"/>
          <w:i/>
        </w:rPr>
        <w:t>θεωρείτ</w:t>
      </w:r>
      <w:r w:rsidRPr="00754777">
        <w:rPr>
          <w:rFonts w:ascii="Calibri" w:eastAsia="Calibri" w:hAnsi="Calibri" w:cs="Calibri"/>
          <w:i/>
        </w:rPr>
        <w:t>αι αποδεκτή</w:t>
      </w:r>
      <w:r>
        <w:rPr>
          <w:rFonts w:ascii="Calibri" w:eastAsia="Calibri" w:hAnsi="Calibri" w:cs="Calibri"/>
          <w:i/>
        </w:rPr>
        <w:t>.</w:t>
      </w:r>
      <w:r w:rsidRPr="00754777">
        <w:rPr>
          <w:rFonts w:ascii="Calibri" w:eastAsia="Calibri" w:hAnsi="Calibri" w:cs="Calibri"/>
          <w:i/>
        </w:rPr>
        <w:t>)</w:t>
      </w:r>
    </w:p>
    <w:p w:rsidR="00D644AA" w:rsidRDefault="00D644AA" w:rsidP="00D644AA">
      <w:pPr>
        <w:rPr>
          <w:rFonts w:cstheme="minorHAnsi"/>
        </w:rPr>
      </w:pPr>
    </w:p>
    <w:p w:rsidR="00D644AA" w:rsidRDefault="00D644AA" w:rsidP="002D2047">
      <w:pPr>
        <w:jc w:val="both"/>
        <w:rPr>
          <w:rFonts w:cstheme="minorHAnsi"/>
          <w:b/>
        </w:rPr>
      </w:pPr>
      <w:r w:rsidRPr="00F15249">
        <w:rPr>
          <w:rFonts w:cstheme="minorHAnsi"/>
          <w:b/>
        </w:rPr>
        <w:t>ΘΕΜΑ 1</w:t>
      </w:r>
      <w:r>
        <w:rPr>
          <w:rFonts w:cstheme="minorHAnsi"/>
          <w:b/>
        </w:rPr>
        <w:t xml:space="preserve"> (μονάδες 35)</w:t>
      </w:r>
    </w:p>
    <w:p w:rsidR="001C17F0" w:rsidRPr="00F15249" w:rsidRDefault="001C17F0" w:rsidP="002D2047">
      <w:pPr>
        <w:jc w:val="both"/>
        <w:rPr>
          <w:rFonts w:cstheme="minorHAnsi"/>
          <w:b/>
        </w:rPr>
      </w:pPr>
    </w:p>
    <w:p w:rsidR="00D644AA" w:rsidRDefault="00D644AA" w:rsidP="002D2047">
      <w:pPr>
        <w:jc w:val="both"/>
        <w:rPr>
          <w:rFonts w:cstheme="minorHAnsi"/>
          <w:b/>
        </w:rPr>
      </w:pPr>
      <w:r w:rsidRPr="00F15249">
        <w:rPr>
          <w:rFonts w:cstheme="minorHAnsi"/>
          <w:b/>
        </w:rPr>
        <w:t>1</w:t>
      </w:r>
      <w:r w:rsidRPr="00F15249">
        <w:rPr>
          <w:rFonts w:cstheme="minorHAnsi"/>
          <w:b/>
          <w:vertAlign w:val="superscript"/>
        </w:rPr>
        <w:t>ο</w:t>
      </w:r>
      <w:r w:rsidR="00A73D44">
        <w:rPr>
          <w:rFonts w:cstheme="minorHAnsi"/>
          <w:b/>
          <w:vertAlign w:val="superscript"/>
        </w:rPr>
        <w:t xml:space="preserve"> </w:t>
      </w:r>
      <w:proofErr w:type="spellStart"/>
      <w:r w:rsidRPr="00F15249">
        <w:rPr>
          <w:rFonts w:cstheme="minorHAnsi"/>
          <w:b/>
        </w:rPr>
        <w:t>υποερώτημα</w:t>
      </w:r>
      <w:proofErr w:type="spellEnd"/>
      <w:r w:rsidRPr="00F15249">
        <w:rPr>
          <w:rFonts w:cstheme="minorHAnsi"/>
          <w:b/>
        </w:rPr>
        <w:t xml:space="preserve"> (μονάδες 10)</w:t>
      </w:r>
    </w:p>
    <w:p w:rsidR="00DB1AF0" w:rsidRPr="0034575C" w:rsidRDefault="00B05473" w:rsidP="00B05473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  <w:lang w:val="en-US"/>
        </w:rPr>
        <w:t>O</w:t>
      </w:r>
      <w:r w:rsidR="001C17F0">
        <w:rPr>
          <w:rFonts w:cstheme="minorHAnsi"/>
          <w:bCs/>
        </w:rPr>
        <w:t xml:space="preserve"> </w:t>
      </w:r>
      <w:r w:rsidR="006F511F">
        <w:rPr>
          <w:rFonts w:cstheme="minorHAnsi"/>
          <w:bCs/>
        </w:rPr>
        <w:t xml:space="preserve">Ν. </w:t>
      </w:r>
      <w:proofErr w:type="spellStart"/>
      <w:r w:rsidR="006F511F">
        <w:rPr>
          <w:rFonts w:cstheme="minorHAnsi"/>
          <w:bCs/>
        </w:rPr>
        <w:t>Σαραντάκος</w:t>
      </w:r>
      <w:proofErr w:type="spellEnd"/>
      <w:r>
        <w:rPr>
          <w:rFonts w:cstheme="minorHAnsi"/>
          <w:bCs/>
        </w:rPr>
        <w:t xml:space="preserve"> υποστηρίζει ότι η ελληνική γλώσσα</w:t>
      </w:r>
      <w:r w:rsidR="00565FF1">
        <w:rPr>
          <w:rFonts w:cstheme="minorHAnsi"/>
          <w:bCs/>
        </w:rPr>
        <w:t xml:space="preserve"> σήμερα ούτε</w:t>
      </w:r>
      <w:r w:rsidR="001C17F0">
        <w:rPr>
          <w:rFonts w:cstheme="minorHAnsi"/>
          <w:bCs/>
        </w:rPr>
        <w:t xml:space="preserve"> </w:t>
      </w:r>
      <w:r w:rsidR="00565FF1">
        <w:rPr>
          <w:rFonts w:cstheme="minorHAnsi"/>
          <w:bCs/>
        </w:rPr>
        <w:t xml:space="preserve">παρακμάζει </w:t>
      </w:r>
      <w:r w:rsidR="001C17F0">
        <w:rPr>
          <w:rFonts w:cstheme="minorHAnsi"/>
          <w:bCs/>
        </w:rPr>
        <w:t>ούτε απειλείται</w:t>
      </w:r>
      <w:r>
        <w:rPr>
          <w:rFonts w:cstheme="minorHAnsi"/>
          <w:bCs/>
        </w:rPr>
        <w:t>, όπως προκύπτει από την ποσότητα και την ποιότητα συγκροτημένου λόγου σε σχέση με</w:t>
      </w:r>
      <w:r w:rsidR="00BB1389">
        <w:rPr>
          <w:rFonts w:cstheme="minorHAnsi"/>
          <w:bCs/>
        </w:rPr>
        <w:t xml:space="preserve"> άλλες εποχές. Θεωρεί εξάλλου πω</w:t>
      </w:r>
      <w:r>
        <w:rPr>
          <w:rFonts w:cstheme="minorHAnsi"/>
          <w:bCs/>
        </w:rPr>
        <w:t xml:space="preserve">ς </w:t>
      </w:r>
      <w:r w:rsidR="00565FF1">
        <w:rPr>
          <w:rFonts w:cstheme="minorHAnsi"/>
          <w:bCs/>
        </w:rPr>
        <w:t xml:space="preserve">το διαδίκτυο και η τεχνολογία έχουν </w:t>
      </w:r>
      <w:r>
        <w:rPr>
          <w:rFonts w:cstheme="minorHAnsi"/>
          <w:bCs/>
        </w:rPr>
        <w:t>δημιουργήσει μια νέα γλωσσική πραγματικότητα με μια πληθώρα ξέ</w:t>
      </w:r>
      <w:r w:rsidR="001C17F0">
        <w:rPr>
          <w:rFonts w:cstheme="minorHAnsi"/>
          <w:bCs/>
        </w:rPr>
        <w:t>νων όρων, οι οποίοι εντάσσονται</w:t>
      </w:r>
      <w:r w:rsidR="00565FF1">
        <w:rPr>
          <w:rFonts w:cstheme="minorHAnsi"/>
          <w:bCs/>
        </w:rPr>
        <w:t xml:space="preserve"> λειτουργικά </w:t>
      </w:r>
      <w:r w:rsidR="001C17F0">
        <w:rPr>
          <w:rFonts w:cstheme="minorHAnsi"/>
          <w:bCs/>
        </w:rPr>
        <w:t xml:space="preserve">και </w:t>
      </w:r>
      <w:r w:rsidR="00565FF1">
        <w:rPr>
          <w:rFonts w:cstheme="minorHAnsi"/>
          <w:bCs/>
        </w:rPr>
        <w:t xml:space="preserve">την πλουτίζουν. Η ελληνική γλώσσα θα υπάρχει όσο υπάρχουν ομιλητές να την καλλιεργούν. </w:t>
      </w:r>
    </w:p>
    <w:p w:rsidR="00D644AA" w:rsidRPr="00F46A4D" w:rsidRDefault="00D644AA" w:rsidP="002D2047">
      <w:pPr>
        <w:pStyle w:val="a3"/>
        <w:spacing w:after="0" w:line="360" w:lineRule="auto"/>
        <w:jc w:val="both"/>
        <w:rPr>
          <w:bCs/>
        </w:rPr>
      </w:pPr>
    </w:p>
    <w:p w:rsidR="00D644AA" w:rsidRDefault="00D644AA" w:rsidP="002D2047">
      <w:pPr>
        <w:spacing w:after="0" w:line="360" w:lineRule="auto"/>
        <w:jc w:val="both"/>
        <w:rPr>
          <w:b/>
        </w:rPr>
      </w:pPr>
      <w:r w:rsidRPr="0058623D">
        <w:rPr>
          <w:b/>
        </w:rPr>
        <w:t>2</w:t>
      </w:r>
      <w:r w:rsidRPr="0058623D">
        <w:rPr>
          <w:b/>
          <w:vertAlign w:val="superscript"/>
        </w:rPr>
        <w:t xml:space="preserve">ο </w:t>
      </w:r>
      <w:proofErr w:type="spellStart"/>
      <w:r w:rsidRPr="0058623D">
        <w:rPr>
          <w:b/>
        </w:rPr>
        <w:t>υποερώτημα</w:t>
      </w:r>
      <w:proofErr w:type="spellEnd"/>
      <w:r w:rsidRPr="0058623D">
        <w:rPr>
          <w:b/>
        </w:rPr>
        <w:t xml:space="preserve"> (μονάδες 10)</w:t>
      </w:r>
    </w:p>
    <w:p w:rsidR="000F3316" w:rsidRDefault="00253B1D" w:rsidP="000F3316">
      <w:pPr>
        <w:pStyle w:val="a3"/>
        <w:numPr>
          <w:ilvl w:val="0"/>
          <w:numId w:val="7"/>
        </w:numPr>
        <w:spacing w:after="0" w:line="360" w:lineRule="auto"/>
        <w:jc w:val="both"/>
      </w:pPr>
      <w:r w:rsidRPr="00253B1D">
        <w:rPr>
          <w:b/>
        </w:rPr>
        <w:t>Σύγκριση – αντίθεση:</w:t>
      </w:r>
      <w:r>
        <w:t xml:space="preserve"> </w:t>
      </w:r>
      <w:r w:rsidRPr="00253B1D">
        <w:rPr>
          <w:i/>
        </w:rPr>
        <w:t xml:space="preserve">«Προσωπικά δεν νομίζω ότι η γλώσσα … </w:t>
      </w:r>
      <w:r w:rsidRPr="00253B1D">
        <w:rPr>
          <w:i/>
          <w:u w:val="single"/>
        </w:rPr>
        <w:t>Αντίθετα</w:t>
      </w:r>
      <w:r w:rsidRPr="00253B1D">
        <w:rPr>
          <w:i/>
        </w:rPr>
        <w:t>, θα έλεγα ότι … από τότε που μιλιέται η ελληνική γλώσσα.»</w:t>
      </w:r>
    </w:p>
    <w:p w:rsidR="00253B1D" w:rsidRDefault="00253B1D" w:rsidP="000F3316">
      <w:pPr>
        <w:pStyle w:val="a3"/>
        <w:numPr>
          <w:ilvl w:val="0"/>
          <w:numId w:val="7"/>
        </w:numPr>
        <w:spacing w:after="0" w:line="360" w:lineRule="auto"/>
        <w:jc w:val="both"/>
      </w:pPr>
      <w:r w:rsidRPr="00253B1D">
        <w:rPr>
          <w:b/>
        </w:rPr>
        <w:t>Παραδείγματα:</w:t>
      </w:r>
      <w:r>
        <w:t xml:space="preserve"> </w:t>
      </w:r>
      <w:r w:rsidRPr="00253B1D">
        <w:rPr>
          <w:i/>
        </w:rPr>
        <w:t xml:space="preserve">«Αν δούμε, </w:t>
      </w:r>
      <w:r w:rsidRPr="00253B1D">
        <w:rPr>
          <w:i/>
          <w:u w:val="single"/>
        </w:rPr>
        <w:t>για παράδειγμα</w:t>
      </w:r>
      <w:r w:rsidRPr="00253B1D">
        <w:rPr>
          <w:i/>
        </w:rPr>
        <w:t>, πόσες εφημερίδες κυκλοφορούν σήμερα … είναι συντριπτικά μεγαλύτερη – και μιλάμε για συγκροτημένο λόγο.»</w:t>
      </w:r>
    </w:p>
    <w:p w:rsidR="00CC7837" w:rsidRDefault="00CC7837" w:rsidP="00F27A5C">
      <w:pPr>
        <w:spacing w:after="0" w:line="360" w:lineRule="auto"/>
        <w:jc w:val="both"/>
        <w:rPr>
          <w:bCs/>
        </w:rPr>
      </w:pPr>
    </w:p>
    <w:p w:rsidR="00D644AA" w:rsidRDefault="00D644AA" w:rsidP="00D644AA">
      <w:pPr>
        <w:spacing w:after="0" w:line="360" w:lineRule="auto"/>
        <w:rPr>
          <w:b/>
        </w:rPr>
      </w:pPr>
      <w:r w:rsidRPr="00521F73">
        <w:rPr>
          <w:b/>
        </w:rPr>
        <w:t>3</w:t>
      </w:r>
      <w:r w:rsidRPr="00521F73">
        <w:rPr>
          <w:b/>
          <w:vertAlign w:val="superscript"/>
        </w:rPr>
        <w:t>ο</w:t>
      </w:r>
      <w:r w:rsidRPr="00521F73">
        <w:rPr>
          <w:b/>
        </w:rPr>
        <w:t>υποερώτημα (μονάδες 15)</w:t>
      </w:r>
    </w:p>
    <w:p w:rsidR="00A4425F" w:rsidRDefault="00A4425F" w:rsidP="00D644AA">
      <w:pPr>
        <w:spacing w:after="0" w:line="360" w:lineRule="auto"/>
        <w:rPr>
          <w:bCs/>
        </w:rPr>
      </w:pPr>
      <w:r>
        <w:rPr>
          <w:bCs/>
        </w:rPr>
        <w:t>Ενδεικτικά ο</w:t>
      </w:r>
      <w:r w:rsidR="00E50C4D">
        <w:rPr>
          <w:bCs/>
        </w:rPr>
        <w:t>/η</w:t>
      </w:r>
      <w:r>
        <w:rPr>
          <w:bCs/>
        </w:rPr>
        <w:t xml:space="preserve"> μαθητής</w:t>
      </w:r>
      <w:r w:rsidR="00E50C4D">
        <w:rPr>
          <w:bCs/>
        </w:rPr>
        <w:t>/-</w:t>
      </w:r>
      <w:proofErr w:type="spellStart"/>
      <w:r w:rsidR="00E50C4D">
        <w:rPr>
          <w:bCs/>
        </w:rPr>
        <w:t>τρια</w:t>
      </w:r>
      <w:proofErr w:type="spellEnd"/>
      <w:r>
        <w:rPr>
          <w:bCs/>
        </w:rPr>
        <w:t xml:space="preserve"> μπορεί να εντοπίσει:</w:t>
      </w:r>
    </w:p>
    <w:p w:rsidR="00A4425F" w:rsidRPr="00141AA4" w:rsidRDefault="00A4425F" w:rsidP="00141AA4">
      <w:pPr>
        <w:pStyle w:val="a3"/>
        <w:numPr>
          <w:ilvl w:val="0"/>
          <w:numId w:val="6"/>
        </w:numPr>
        <w:spacing w:after="0" w:line="360" w:lineRule="auto"/>
        <w:rPr>
          <w:bCs/>
        </w:rPr>
      </w:pPr>
      <w:r w:rsidRPr="00141AA4">
        <w:rPr>
          <w:bCs/>
        </w:rPr>
        <w:t xml:space="preserve">Το </w:t>
      </w:r>
      <w:proofErr w:type="spellStart"/>
      <w:r w:rsidRPr="00141AA4">
        <w:rPr>
          <w:bCs/>
        </w:rPr>
        <w:t>α</w:t>
      </w:r>
      <w:r w:rsidR="002327D0">
        <w:rPr>
          <w:bCs/>
        </w:rPr>
        <w:t>΄</w:t>
      </w:r>
      <w:proofErr w:type="spellEnd"/>
      <w:r w:rsidRPr="00141AA4">
        <w:rPr>
          <w:bCs/>
        </w:rPr>
        <w:t xml:space="preserve"> ενικό </w:t>
      </w:r>
      <w:r w:rsidR="00401B61">
        <w:rPr>
          <w:bCs/>
        </w:rPr>
        <w:t xml:space="preserve">ρηματικό πρόσωπο </w:t>
      </w:r>
      <w:r w:rsidRPr="00141AA4">
        <w:rPr>
          <w:bCs/>
        </w:rPr>
        <w:t xml:space="preserve">σε χωρία κατά τα οποία ο συντάκτης του κειμένου εκφράζει την προσωπική του θέση: </w:t>
      </w:r>
      <w:r w:rsidRPr="00141AA4">
        <w:rPr>
          <w:bCs/>
          <w:i/>
        </w:rPr>
        <w:t>Προσωπικά πιστεύω, δεν αρνούμαι την ανάγκη, δεν βλέπω πώς μπορεί</w:t>
      </w:r>
      <w:r w:rsidRPr="00141AA4">
        <w:rPr>
          <w:bCs/>
        </w:rPr>
        <w:t xml:space="preserve"> κτλ</w:t>
      </w:r>
      <w:r w:rsidR="00E50C4D">
        <w:rPr>
          <w:bCs/>
        </w:rPr>
        <w:t>.</w:t>
      </w:r>
      <w:r w:rsidRPr="00141AA4">
        <w:rPr>
          <w:bCs/>
        </w:rPr>
        <w:t xml:space="preserve"> </w:t>
      </w:r>
    </w:p>
    <w:p w:rsidR="00141AA4" w:rsidRPr="00141AA4" w:rsidRDefault="00A4425F" w:rsidP="002327D0">
      <w:pPr>
        <w:pStyle w:val="a3"/>
        <w:numPr>
          <w:ilvl w:val="0"/>
          <w:numId w:val="6"/>
        </w:numPr>
        <w:spacing w:after="0" w:line="360" w:lineRule="auto"/>
        <w:jc w:val="both"/>
        <w:rPr>
          <w:rFonts w:eastAsia="Times New Roman" w:cs="Arial"/>
        </w:rPr>
      </w:pPr>
      <w:r w:rsidRPr="00141AA4">
        <w:rPr>
          <w:bCs/>
        </w:rPr>
        <w:t xml:space="preserve">Το </w:t>
      </w:r>
      <w:proofErr w:type="spellStart"/>
      <w:r w:rsidRPr="00141AA4">
        <w:rPr>
          <w:bCs/>
        </w:rPr>
        <w:t>γ</w:t>
      </w:r>
      <w:r w:rsidR="002327D0">
        <w:rPr>
          <w:bCs/>
        </w:rPr>
        <w:t>΄</w:t>
      </w:r>
      <w:proofErr w:type="spellEnd"/>
      <w:r w:rsidRPr="00141AA4">
        <w:rPr>
          <w:bCs/>
        </w:rPr>
        <w:t xml:space="preserve"> </w:t>
      </w:r>
      <w:r w:rsidR="00401B61">
        <w:rPr>
          <w:bCs/>
        </w:rPr>
        <w:t>ρηματικό πρόσωπο ενικού ή πληθυντικού αριθμού,</w:t>
      </w:r>
      <w:r w:rsidRPr="00141AA4">
        <w:rPr>
          <w:bCs/>
        </w:rPr>
        <w:t xml:space="preserve"> για να εκφράσει κάποια αντικειμενικά δεδομένα της πραγματικότητας ουδέτερα και αποστασιοποιημένα</w:t>
      </w:r>
      <w:r w:rsidRPr="00141AA4">
        <w:rPr>
          <w:bCs/>
          <w:i/>
        </w:rPr>
        <w:t xml:space="preserve">: όταν είναι πολλαπλάσια η παραγωγή λόγου, πολλαπλάσια θα είναι και τα …, Δεν θα εξαφανίσει ο ένας όρος τον άλλο, στην ψηφιακή εποχή η τεχνολογία έχει </w:t>
      </w:r>
      <w:r w:rsidRPr="00141AA4">
        <w:rPr>
          <w:bCs/>
          <w:i/>
        </w:rPr>
        <w:lastRenderedPageBreak/>
        <w:t>προσφέρει…, η ελληνική, όπως και πολλές ευρωπαϊκές γλώσσες αναλόγου αριθμού ομιλητών, έχουν πολλαπλάσιους</w:t>
      </w:r>
      <w:r w:rsidRPr="00141AA4">
        <w:rPr>
          <w:bCs/>
        </w:rPr>
        <w:t xml:space="preserve"> γλωσσικούς πόρους κτλ </w:t>
      </w:r>
    </w:p>
    <w:p w:rsidR="00D644AA" w:rsidRPr="00B219E9" w:rsidRDefault="002327D0" w:rsidP="002327D0">
      <w:pPr>
        <w:pStyle w:val="a3"/>
        <w:numPr>
          <w:ilvl w:val="0"/>
          <w:numId w:val="6"/>
        </w:numPr>
        <w:spacing w:after="0" w:line="360" w:lineRule="auto"/>
        <w:jc w:val="both"/>
        <w:rPr>
          <w:b/>
        </w:rPr>
      </w:pPr>
      <w:r w:rsidRPr="002327D0">
        <w:rPr>
          <w:rFonts w:eastAsia="Times New Roman" w:cs="Arial"/>
        </w:rPr>
        <w:t xml:space="preserve">Το </w:t>
      </w:r>
      <w:proofErr w:type="spellStart"/>
      <w:r w:rsidRPr="002327D0">
        <w:rPr>
          <w:rFonts w:eastAsia="Times New Roman" w:cs="Arial"/>
        </w:rPr>
        <w:t>α΄</w:t>
      </w:r>
      <w:proofErr w:type="spellEnd"/>
      <w:r w:rsidRPr="002327D0">
        <w:rPr>
          <w:rFonts w:eastAsia="Times New Roman" w:cs="Arial"/>
        </w:rPr>
        <w:t xml:space="preserve"> πληθυντικό</w:t>
      </w:r>
      <w:r w:rsidR="00401B61">
        <w:rPr>
          <w:rFonts w:eastAsia="Times New Roman" w:cs="Arial"/>
        </w:rPr>
        <w:t xml:space="preserve"> ρηματικό πρόσωπο,</w:t>
      </w:r>
      <w:r w:rsidRPr="002327D0">
        <w:rPr>
          <w:rFonts w:eastAsia="Times New Roman" w:cs="Arial"/>
        </w:rPr>
        <w:t xml:space="preserve"> για να εντάξει και τον εαυτό του στο σύνολο των ομιλητών - χρηστών της νέας ελληνικής</w:t>
      </w:r>
      <w:r w:rsidR="00401B61">
        <w:rPr>
          <w:rFonts w:eastAsia="Times New Roman" w:cs="Arial"/>
        </w:rPr>
        <w:t>,</w:t>
      </w:r>
      <w:r w:rsidRPr="002327D0">
        <w:rPr>
          <w:rFonts w:eastAsia="Times New Roman" w:cs="Arial"/>
        </w:rPr>
        <w:t xml:space="preserve"> αλλά και για να εκφράσει ένα συλλογικό ενδιαφέρον </w:t>
      </w:r>
      <w:r w:rsidR="00401B61">
        <w:rPr>
          <w:rFonts w:eastAsia="Times New Roman" w:cs="Arial"/>
        </w:rPr>
        <w:t>και μι</w:t>
      </w:r>
      <w:r>
        <w:rPr>
          <w:rFonts w:eastAsia="Times New Roman" w:cs="Arial"/>
        </w:rPr>
        <w:t xml:space="preserve">α αίσθηση συνυπευθυνότητας </w:t>
      </w:r>
      <w:r w:rsidRPr="002327D0">
        <w:rPr>
          <w:rFonts w:eastAsia="Times New Roman" w:cs="Arial"/>
        </w:rPr>
        <w:t xml:space="preserve">για </w:t>
      </w:r>
      <w:r>
        <w:rPr>
          <w:rFonts w:eastAsia="Times New Roman" w:cs="Arial"/>
        </w:rPr>
        <w:t>την κατάσταση της ελληνική γλώσσας σήμερα</w:t>
      </w:r>
      <w:r w:rsidR="00401B61">
        <w:rPr>
          <w:rFonts w:eastAsia="Times New Roman" w:cs="Arial"/>
        </w:rPr>
        <w:t>,</w:t>
      </w:r>
      <w:r>
        <w:rPr>
          <w:rFonts w:eastAsia="Times New Roman" w:cs="Arial"/>
        </w:rPr>
        <w:t xml:space="preserve"> αλλά και για το μέλλον της γενικότερα: </w:t>
      </w:r>
      <w:r w:rsidRPr="00B219E9">
        <w:rPr>
          <w:rFonts w:eastAsia="Times New Roman" w:cs="Arial"/>
          <w:i/>
        </w:rPr>
        <w:t>Αν δούμε για παράδειγμα, θα συμπεράνουμε ότι η σημερινή</w:t>
      </w:r>
      <w:r w:rsidR="00401B61">
        <w:rPr>
          <w:rFonts w:eastAsia="Times New Roman" w:cs="Arial"/>
          <w:i/>
        </w:rPr>
        <w:t xml:space="preserve"> </w:t>
      </w:r>
      <w:r w:rsidRPr="00B219E9">
        <w:rPr>
          <w:rFonts w:eastAsia="Times New Roman" w:cs="Arial"/>
          <w:i/>
        </w:rPr>
        <w:t>…</w:t>
      </w:r>
      <w:r w:rsidR="00401B61">
        <w:rPr>
          <w:rFonts w:eastAsia="Times New Roman" w:cs="Arial"/>
          <w:i/>
        </w:rPr>
        <w:t xml:space="preserve"> </w:t>
      </w:r>
      <w:r w:rsidRPr="00B219E9">
        <w:rPr>
          <w:rFonts w:eastAsia="Times New Roman" w:cs="Arial"/>
          <w:i/>
        </w:rPr>
        <w:t>και μιλάμε. Έχουμε τον υπολογιστή</w:t>
      </w:r>
      <w:r w:rsidR="00B219E9">
        <w:rPr>
          <w:rFonts w:eastAsia="Times New Roman" w:cs="Arial"/>
          <w:i/>
        </w:rPr>
        <w:t xml:space="preserve">… </w:t>
      </w:r>
      <w:r w:rsidR="00B219E9" w:rsidRPr="00B219E9">
        <w:rPr>
          <w:rFonts w:eastAsia="Times New Roman" w:cs="Arial"/>
        </w:rPr>
        <w:t>κτλ</w:t>
      </w:r>
    </w:p>
    <w:p w:rsidR="002327D0" w:rsidRDefault="002327D0" w:rsidP="002327D0">
      <w:pPr>
        <w:spacing w:after="0" w:line="360" w:lineRule="auto"/>
        <w:jc w:val="both"/>
        <w:rPr>
          <w:b/>
        </w:rPr>
      </w:pPr>
    </w:p>
    <w:p w:rsidR="00D644AA" w:rsidRDefault="00D644AA" w:rsidP="00D644AA">
      <w:pPr>
        <w:spacing w:after="0" w:line="360" w:lineRule="auto"/>
        <w:jc w:val="both"/>
        <w:rPr>
          <w:b/>
        </w:rPr>
      </w:pPr>
      <w:r w:rsidRPr="00A7775C">
        <w:rPr>
          <w:b/>
        </w:rPr>
        <w:t xml:space="preserve">ΘΕΜΑ 4 </w:t>
      </w:r>
      <w:r>
        <w:rPr>
          <w:b/>
        </w:rPr>
        <w:t>(μ</w:t>
      </w:r>
      <w:r w:rsidRPr="00A7775C">
        <w:rPr>
          <w:b/>
        </w:rPr>
        <w:t>ονάδες 15)</w:t>
      </w:r>
    </w:p>
    <w:p w:rsidR="00D46924" w:rsidRDefault="00BD5320" w:rsidP="002E0BAD">
      <w:pPr>
        <w:spacing w:after="0" w:line="360" w:lineRule="auto"/>
        <w:ind w:firstLine="720"/>
        <w:jc w:val="both"/>
        <w:rPr>
          <w:bCs/>
        </w:rPr>
      </w:pPr>
      <w:r>
        <w:rPr>
          <w:bCs/>
        </w:rPr>
        <w:t>Το ποι</w:t>
      </w:r>
      <w:r w:rsidR="00401B61">
        <w:rPr>
          <w:bCs/>
        </w:rPr>
        <w:t>ητικό υποκείμενο βρίσκεται σε μι</w:t>
      </w:r>
      <w:r>
        <w:rPr>
          <w:bCs/>
        </w:rPr>
        <w:t>α συναισθηματική φόρτιση και αναστάτωση</w:t>
      </w:r>
      <w:r w:rsidR="00E50C4D">
        <w:rPr>
          <w:bCs/>
        </w:rPr>
        <w:t>,</w:t>
      </w:r>
      <w:r>
        <w:rPr>
          <w:bCs/>
        </w:rPr>
        <w:t xml:space="preserve"> καθώς αναρ</w:t>
      </w:r>
      <w:r w:rsidR="002E0BAD">
        <w:rPr>
          <w:bCs/>
        </w:rPr>
        <w:t xml:space="preserve">ωτιέται ποια είναι αυτή η νεαρή γυναίκα που κατεβαίνει από το βουνό. </w:t>
      </w:r>
      <w:r w:rsidR="00AF5172">
        <w:rPr>
          <w:bCs/>
        </w:rPr>
        <w:t>Εστιάζει στην εξωτερική της εμφάνιση και την ενδυμασία της (1</w:t>
      </w:r>
      <w:r w:rsidR="00AF5172" w:rsidRPr="00AF5172">
        <w:rPr>
          <w:bCs/>
          <w:vertAlign w:val="superscript"/>
        </w:rPr>
        <w:t>η</w:t>
      </w:r>
      <w:r w:rsidR="00AF5172">
        <w:rPr>
          <w:bCs/>
        </w:rPr>
        <w:t xml:space="preserve"> στροφή), στα κόκκινά χείλια της που τα παρομοιάζει με ροδοπέταλα (5</w:t>
      </w:r>
      <w:r w:rsidR="00AF5172" w:rsidRPr="00AF5172">
        <w:rPr>
          <w:bCs/>
          <w:vertAlign w:val="superscript"/>
        </w:rPr>
        <w:t>η</w:t>
      </w:r>
      <w:r w:rsidR="001B07C2">
        <w:rPr>
          <w:bCs/>
        </w:rPr>
        <w:t xml:space="preserve"> στροφή). </w:t>
      </w:r>
      <w:r w:rsidR="009F4254">
        <w:rPr>
          <w:bCs/>
        </w:rPr>
        <w:t>Ο ερχομός της, εξάλλου, έχει μια μαγική επίδραση στο φυσικό τοπίο γύρω της, το οποίο ξαναγεννιέται και αποζητά την επαφή μαζί της (2</w:t>
      </w:r>
      <w:r w:rsidR="009F4254" w:rsidRPr="009F4254">
        <w:rPr>
          <w:bCs/>
          <w:vertAlign w:val="superscript"/>
        </w:rPr>
        <w:t>η</w:t>
      </w:r>
      <w:r w:rsidR="009F4254">
        <w:rPr>
          <w:bCs/>
        </w:rPr>
        <w:t>, 3</w:t>
      </w:r>
      <w:r w:rsidR="009F4254" w:rsidRPr="009F4254">
        <w:rPr>
          <w:bCs/>
          <w:vertAlign w:val="superscript"/>
        </w:rPr>
        <w:t>η</w:t>
      </w:r>
      <w:r w:rsidR="009F4254">
        <w:rPr>
          <w:bCs/>
        </w:rPr>
        <w:t xml:space="preserve"> και 4</w:t>
      </w:r>
      <w:r w:rsidR="009F4254" w:rsidRPr="009F4254">
        <w:rPr>
          <w:bCs/>
          <w:vertAlign w:val="superscript"/>
        </w:rPr>
        <w:t>η</w:t>
      </w:r>
      <w:r w:rsidR="009F4254">
        <w:rPr>
          <w:bCs/>
        </w:rPr>
        <w:t xml:space="preserve"> στροφή).</w:t>
      </w:r>
    </w:p>
    <w:p w:rsidR="00570310" w:rsidRDefault="00570310" w:rsidP="002E0BAD">
      <w:pPr>
        <w:spacing w:after="0" w:line="360" w:lineRule="auto"/>
        <w:ind w:firstLine="720"/>
        <w:jc w:val="both"/>
        <w:rPr>
          <w:bCs/>
        </w:rPr>
      </w:pPr>
      <w:r>
        <w:rPr>
          <w:bCs/>
        </w:rPr>
        <w:t xml:space="preserve">Στο δεύτερο </w:t>
      </w:r>
      <w:proofErr w:type="spellStart"/>
      <w:r>
        <w:rPr>
          <w:bCs/>
        </w:rPr>
        <w:t>υποερώτημα</w:t>
      </w:r>
      <w:proofErr w:type="spellEnd"/>
      <w:r>
        <w:rPr>
          <w:bCs/>
        </w:rPr>
        <w:t xml:space="preserve"> ο/η μαθητής – </w:t>
      </w:r>
      <w:proofErr w:type="spellStart"/>
      <w:r>
        <w:rPr>
          <w:bCs/>
        </w:rPr>
        <w:t>τρια</w:t>
      </w:r>
      <w:proofErr w:type="spellEnd"/>
      <w:r>
        <w:rPr>
          <w:bCs/>
        </w:rPr>
        <w:t xml:space="preserve"> μπορεί να καταθέσει την προσωπική του άποψη επηρεασμένος από την ανάγνωση του ποιήματος και βασισμένος στα βιώματά και τις εμπειρίες του.</w:t>
      </w:r>
    </w:p>
    <w:p w:rsidR="00031F5C" w:rsidRPr="00D46924" w:rsidRDefault="00031F5C" w:rsidP="00031F5C">
      <w:pPr>
        <w:spacing w:after="0" w:line="360" w:lineRule="auto"/>
        <w:jc w:val="both"/>
        <w:rPr>
          <w:bCs/>
        </w:rPr>
      </w:pPr>
    </w:p>
    <w:sectPr w:rsidR="00031F5C" w:rsidRPr="00D46924" w:rsidSect="00C96F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12F"/>
    <w:multiLevelType w:val="hybridMultilevel"/>
    <w:tmpl w:val="0DB8BF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84FAB"/>
    <w:multiLevelType w:val="hybridMultilevel"/>
    <w:tmpl w:val="41D2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4A4B"/>
    <w:multiLevelType w:val="hybridMultilevel"/>
    <w:tmpl w:val="E892E4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72178"/>
    <w:multiLevelType w:val="hybridMultilevel"/>
    <w:tmpl w:val="17383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37CB4"/>
    <w:multiLevelType w:val="hybridMultilevel"/>
    <w:tmpl w:val="A41418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3038B"/>
    <w:multiLevelType w:val="hybridMultilevel"/>
    <w:tmpl w:val="789693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5189"/>
    <w:multiLevelType w:val="hybridMultilevel"/>
    <w:tmpl w:val="876825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ED4A80"/>
    <w:rsid w:val="00031F5C"/>
    <w:rsid w:val="0005748C"/>
    <w:rsid w:val="000F3316"/>
    <w:rsid w:val="0013617B"/>
    <w:rsid w:val="00141AA4"/>
    <w:rsid w:val="001B07C2"/>
    <w:rsid w:val="001C17F0"/>
    <w:rsid w:val="002327D0"/>
    <w:rsid w:val="00253B1D"/>
    <w:rsid w:val="002D2047"/>
    <w:rsid w:val="002E0BAD"/>
    <w:rsid w:val="002E2EAD"/>
    <w:rsid w:val="0034575C"/>
    <w:rsid w:val="00367773"/>
    <w:rsid w:val="003D52A7"/>
    <w:rsid w:val="003D5C52"/>
    <w:rsid w:val="003E4C37"/>
    <w:rsid w:val="00401B61"/>
    <w:rsid w:val="004443BE"/>
    <w:rsid w:val="00457466"/>
    <w:rsid w:val="004C51FE"/>
    <w:rsid w:val="00532FFB"/>
    <w:rsid w:val="00541294"/>
    <w:rsid w:val="00565FF1"/>
    <w:rsid w:val="00570310"/>
    <w:rsid w:val="005757C6"/>
    <w:rsid w:val="005926EF"/>
    <w:rsid w:val="005E2EFE"/>
    <w:rsid w:val="006505B6"/>
    <w:rsid w:val="006A07E3"/>
    <w:rsid w:val="006A23C6"/>
    <w:rsid w:val="006B7471"/>
    <w:rsid w:val="006F511F"/>
    <w:rsid w:val="00725539"/>
    <w:rsid w:val="00771F2E"/>
    <w:rsid w:val="007821A7"/>
    <w:rsid w:val="007902BF"/>
    <w:rsid w:val="007C5125"/>
    <w:rsid w:val="00873673"/>
    <w:rsid w:val="008F7FB4"/>
    <w:rsid w:val="00906B9B"/>
    <w:rsid w:val="009175F4"/>
    <w:rsid w:val="00967B93"/>
    <w:rsid w:val="009F4254"/>
    <w:rsid w:val="009F6956"/>
    <w:rsid w:val="00A4425F"/>
    <w:rsid w:val="00A73D44"/>
    <w:rsid w:val="00AF5172"/>
    <w:rsid w:val="00B05473"/>
    <w:rsid w:val="00B219E9"/>
    <w:rsid w:val="00B40E0E"/>
    <w:rsid w:val="00B93F2D"/>
    <w:rsid w:val="00BA0E0C"/>
    <w:rsid w:val="00BB1389"/>
    <w:rsid w:val="00BD5320"/>
    <w:rsid w:val="00C07205"/>
    <w:rsid w:val="00C10544"/>
    <w:rsid w:val="00C21169"/>
    <w:rsid w:val="00C23F9D"/>
    <w:rsid w:val="00C62838"/>
    <w:rsid w:val="00C72AD1"/>
    <w:rsid w:val="00C96F6C"/>
    <w:rsid w:val="00CC7837"/>
    <w:rsid w:val="00CD194A"/>
    <w:rsid w:val="00CF0838"/>
    <w:rsid w:val="00D46924"/>
    <w:rsid w:val="00D644AA"/>
    <w:rsid w:val="00D73B2E"/>
    <w:rsid w:val="00DB1AF0"/>
    <w:rsid w:val="00DC1869"/>
    <w:rsid w:val="00E50C4D"/>
    <w:rsid w:val="00EA7632"/>
    <w:rsid w:val="00ED4A80"/>
    <w:rsid w:val="00F27A5C"/>
    <w:rsid w:val="00F73E56"/>
    <w:rsid w:val="00FC639B"/>
    <w:rsid w:val="00FD1156"/>
    <w:rsid w:val="00FF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AA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4A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644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κατια</dc:creator>
  <cp:lastModifiedBy>nikosalefantos@gmail.com</cp:lastModifiedBy>
  <cp:revision>8</cp:revision>
  <dcterms:created xsi:type="dcterms:W3CDTF">2022-04-06T19:18:00Z</dcterms:created>
  <dcterms:modified xsi:type="dcterms:W3CDTF">2022-04-19T19:15:00Z</dcterms:modified>
</cp:coreProperties>
</file>