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C73" w:rsidRDefault="003E7C73" w:rsidP="003E7C73">
      <w:pPr>
        <w:spacing w:after="0" w:line="360" w:lineRule="auto"/>
        <w:contextualSpacing/>
        <w:rPr>
          <w:b/>
        </w:rPr>
      </w:pPr>
      <w:r>
        <w:rPr>
          <w:b/>
        </w:rPr>
        <w:t>ΝΕΟΕΛΛΗΝΙΚΗ ΓΛΩΣΣΑ ΚΑΙ ΛΟΓΟΤΕΧΝΙΑ</w:t>
      </w:r>
    </w:p>
    <w:p w:rsidR="003E7C73" w:rsidRDefault="003E7C73" w:rsidP="003E7C73">
      <w:pPr>
        <w:spacing w:after="0" w:line="360" w:lineRule="auto"/>
        <w:contextualSpacing/>
        <w:rPr>
          <w:b/>
        </w:rPr>
      </w:pPr>
      <w:r>
        <w:rPr>
          <w:b/>
        </w:rPr>
        <w:t>Α΄ ΤΑΞΗ ΛΥΚΕΙΩΝ Ε.Α.Ε.</w:t>
      </w:r>
    </w:p>
    <w:p w:rsidR="00354FBE" w:rsidRPr="001F58C8" w:rsidRDefault="00354FBE" w:rsidP="00354FBE">
      <w:pPr>
        <w:rPr>
          <w:rFonts w:ascii="Calibri" w:hAnsi="Calibri" w:cs="Calibri"/>
        </w:rPr>
      </w:pPr>
    </w:p>
    <w:p w:rsidR="00354FBE" w:rsidRPr="001F58C8" w:rsidRDefault="00354FBE" w:rsidP="00354FBE">
      <w:pPr>
        <w:jc w:val="center"/>
        <w:rPr>
          <w:rFonts w:ascii="Calibri" w:hAnsi="Calibri" w:cs="Calibri"/>
          <w:b/>
        </w:rPr>
      </w:pPr>
      <w:r w:rsidRPr="001F58C8">
        <w:rPr>
          <w:rFonts w:ascii="Calibri" w:hAnsi="Calibri" w:cs="Calibri"/>
          <w:b/>
        </w:rPr>
        <w:t>ΕΝΔΕΙΚΤΙΚΕΣ ΑΠΑΝΤΗΣΕΙΣ</w:t>
      </w:r>
    </w:p>
    <w:p w:rsidR="00354FBE" w:rsidRPr="001F58C8" w:rsidRDefault="00354FBE" w:rsidP="00354FBE">
      <w:pPr>
        <w:spacing w:after="0" w:line="360" w:lineRule="auto"/>
        <w:jc w:val="both"/>
        <w:rPr>
          <w:rFonts w:ascii="Calibri" w:eastAsia="Calibri" w:hAnsi="Calibri" w:cs="Calibri"/>
          <w:i/>
        </w:rPr>
      </w:pPr>
      <w:r w:rsidRPr="001F58C8">
        <w:rPr>
          <w:rFonts w:ascii="Calibri" w:hAnsi="Calibri" w:cs="Calibri"/>
          <w:i/>
          <w:iCs/>
        </w:rPr>
        <w:t xml:space="preserve">(Επισημαίνεται ότι οι απαντήσεις που προτείνονται για τα θέματα είναι ενδεικτικές. </w:t>
      </w:r>
      <w:r w:rsidRPr="001F58C8">
        <w:rPr>
          <w:rFonts w:ascii="Calibri" w:eastAsia="Calibri" w:hAnsi="Calibri" w:cs="Calibri"/>
          <w:i/>
        </w:rPr>
        <w:t>Κάθε άλλη απάντηση, κατάλληλα τεκμηριωμένη, θεωρείται αποδεκτή</w:t>
      </w:r>
      <w:r w:rsidR="008B0CD8">
        <w:rPr>
          <w:rFonts w:ascii="Calibri" w:eastAsia="Calibri" w:hAnsi="Calibri" w:cs="Calibri"/>
          <w:i/>
        </w:rPr>
        <w:t>.</w:t>
      </w:r>
      <w:r w:rsidRPr="001F58C8">
        <w:rPr>
          <w:rFonts w:ascii="Calibri" w:eastAsia="Calibri" w:hAnsi="Calibri" w:cs="Calibri"/>
          <w:i/>
        </w:rPr>
        <w:t>)</w:t>
      </w:r>
    </w:p>
    <w:p w:rsidR="00354FBE" w:rsidRPr="001F58C8" w:rsidRDefault="00354FBE" w:rsidP="00354FBE">
      <w:pPr>
        <w:rPr>
          <w:rFonts w:ascii="Calibri" w:hAnsi="Calibri" w:cs="Calibri"/>
        </w:rPr>
      </w:pPr>
    </w:p>
    <w:p w:rsidR="00354FBE" w:rsidRPr="001F58C8" w:rsidRDefault="00354FBE" w:rsidP="00354FBE">
      <w:pPr>
        <w:rPr>
          <w:rFonts w:ascii="Calibri" w:hAnsi="Calibri" w:cs="Calibri"/>
          <w:b/>
        </w:rPr>
      </w:pPr>
      <w:r w:rsidRPr="001F58C8">
        <w:rPr>
          <w:rFonts w:ascii="Calibri" w:hAnsi="Calibri" w:cs="Calibri"/>
          <w:b/>
        </w:rPr>
        <w:t>ΘΕΜΑ 1 (μονάδες 35)</w:t>
      </w:r>
    </w:p>
    <w:p w:rsidR="00354FBE" w:rsidRPr="001F58C8" w:rsidRDefault="00354FBE" w:rsidP="00354FBE">
      <w:pPr>
        <w:rPr>
          <w:rFonts w:ascii="Calibri" w:hAnsi="Calibri" w:cs="Calibri"/>
          <w:b/>
        </w:rPr>
      </w:pPr>
      <w:r w:rsidRPr="001F58C8">
        <w:rPr>
          <w:rFonts w:ascii="Calibri" w:hAnsi="Calibri" w:cs="Calibri"/>
          <w:b/>
        </w:rPr>
        <w:t>1</w:t>
      </w:r>
      <w:r w:rsidRPr="001F58C8">
        <w:rPr>
          <w:rFonts w:ascii="Calibri" w:hAnsi="Calibri" w:cs="Calibri"/>
          <w:b/>
          <w:vertAlign w:val="superscript"/>
        </w:rPr>
        <w:t>ο</w:t>
      </w:r>
      <w:r w:rsidRPr="001F58C8">
        <w:rPr>
          <w:rFonts w:ascii="Calibri" w:hAnsi="Calibri" w:cs="Calibri"/>
          <w:b/>
        </w:rPr>
        <w:t>υποερώτημα (μονάδες 10)</w:t>
      </w:r>
    </w:p>
    <w:p w:rsidR="00354FBE" w:rsidRPr="001F58C8" w:rsidRDefault="00354FBE" w:rsidP="00354FBE">
      <w:pPr>
        <w:spacing w:line="360" w:lineRule="auto"/>
        <w:jc w:val="both"/>
        <w:rPr>
          <w:rFonts w:ascii="Calibri" w:hAnsi="Calibri" w:cs="Calibri"/>
        </w:rPr>
      </w:pPr>
      <w:r w:rsidRPr="001F58C8">
        <w:rPr>
          <w:rFonts w:ascii="Calibri" w:hAnsi="Calibri" w:cs="Calibri"/>
        </w:rPr>
        <w:t>Η σημασία της φιλίας για τον έφηβο:</w:t>
      </w:r>
    </w:p>
    <w:p w:rsidR="00791EA6" w:rsidRPr="001F58C8" w:rsidRDefault="00791EA6" w:rsidP="00354FBE">
      <w:pPr>
        <w:pStyle w:val="a3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1F58C8">
        <w:rPr>
          <w:rFonts w:ascii="Calibri" w:hAnsi="Calibri" w:cs="Calibri"/>
        </w:rPr>
        <w:t>Συμπόρευση στις δύσκολες και στις ευχάριστες στιγμές, ανταλλαγή απόψεων για κοινά ενδιαφέροντα.</w:t>
      </w:r>
    </w:p>
    <w:p w:rsidR="00354FBE" w:rsidRPr="001F58C8" w:rsidRDefault="00354FBE" w:rsidP="00354FBE">
      <w:pPr>
        <w:pStyle w:val="a3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1F58C8">
        <w:rPr>
          <w:rFonts w:ascii="Calibri" w:hAnsi="Calibri" w:cs="Calibri"/>
        </w:rPr>
        <w:t>Η πραγματική φιλία δίνει τη δυνατότητα</w:t>
      </w:r>
      <w:r w:rsidR="00931AD6" w:rsidRPr="001F58C8">
        <w:rPr>
          <w:rFonts w:ascii="Calibri" w:hAnsi="Calibri" w:cs="Calibri"/>
        </w:rPr>
        <w:t xml:space="preserve"> ανάπτυξης εμπιστοσύνης, δέσμευσης, εξέλιξης.</w:t>
      </w:r>
    </w:p>
    <w:p w:rsidR="00354FBE" w:rsidRPr="001F58C8" w:rsidRDefault="00F17056" w:rsidP="00354FBE">
      <w:pPr>
        <w:pStyle w:val="a3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1F58C8">
        <w:rPr>
          <w:rFonts w:ascii="Calibri" w:hAnsi="Calibri" w:cs="Calibri"/>
        </w:rPr>
        <w:t>Ο έφηβος</w:t>
      </w:r>
      <w:r w:rsidR="00354FBE" w:rsidRPr="001F58C8">
        <w:rPr>
          <w:rFonts w:ascii="Calibri" w:hAnsi="Calibri" w:cs="Calibri"/>
        </w:rPr>
        <w:t xml:space="preserve"> μπορ</w:t>
      </w:r>
      <w:r w:rsidR="00931AD6" w:rsidRPr="001F58C8">
        <w:rPr>
          <w:rFonts w:ascii="Calibri" w:hAnsi="Calibri" w:cs="Calibri"/>
        </w:rPr>
        <w:t>εί</w:t>
      </w:r>
      <w:r w:rsidR="00354FBE" w:rsidRPr="001F58C8">
        <w:rPr>
          <w:rFonts w:ascii="Calibri" w:hAnsi="Calibri" w:cs="Calibri"/>
        </w:rPr>
        <w:t xml:space="preserve"> να αναπτύξει νέα ενδιαφέροντα, να έχει τον δικό του κόσμο έξω από τις συνήθειες και τις αντιλήψεις της οικογένειας.</w:t>
      </w:r>
    </w:p>
    <w:p w:rsidR="00354FBE" w:rsidRPr="001F58C8" w:rsidRDefault="00B9197D" w:rsidP="00354FBE">
      <w:pPr>
        <w:pStyle w:val="a3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</w:rPr>
      </w:pPr>
      <w:r w:rsidRPr="001F58C8">
        <w:rPr>
          <w:rFonts w:ascii="Calibri" w:hAnsi="Calibri" w:cs="Calibri"/>
        </w:rPr>
        <w:t xml:space="preserve">Ο φίλος για τον έφηβο είναι </w:t>
      </w:r>
      <w:r w:rsidR="00354FBE" w:rsidRPr="001F58C8">
        <w:rPr>
          <w:rFonts w:ascii="Calibri" w:hAnsi="Calibri" w:cs="Calibri"/>
        </w:rPr>
        <w:t>ο καθρέφτης μέσα στον οποίο αναζητά τη νέα του ταυτότητα, που μοιράζεται μαζί του τα όρια</w:t>
      </w:r>
      <w:r w:rsidR="00F17056" w:rsidRPr="001F58C8">
        <w:rPr>
          <w:rFonts w:ascii="Calibri" w:hAnsi="Calibri" w:cs="Calibri"/>
        </w:rPr>
        <w:t>.</w:t>
      </w:r>
    </w:p>
    <w:p w:rsidR="00354FBE" w:rsidRPr="001F58C8" w:rsidRDefault="00354FBE" w:rsidP="00354FBE">
      <w:pPr>
        <w:spacing w:line="360" w:lineRule="auto"/>
        <w:jc w:val="both"/>
        <w:rPr>
          <w:rFonts w:ascii="Calibri" w:hAnsi="Calibri" w:cs="Calibri"/>
        </w:rPr>
      </w:pPr>
    </w:p>
    <w:p w:rsidR="00354FBE" w:rsidRPr="001F58C8" w:rsidRDefault="00354FBE" w:rsidP="00354FBE">
      <w:pPr>
        <w:rPr>
          <w:rFonts w:ascii="Calibri" w:hAnsi="Calibri" w:cs="Calibri"/>
          <w:b/>
        </w:rPr>
      </w:pPr>
      <w:r w:rsidRPr="001F58C8">
        <w:rPr>
          <w:rFonts w:ascii="Calibri" w:hAnsi="Calibri" w:cs="Calibri"/>
          <w:b/>
        </w:rPr>
        <w:t>2</w:t>
      </w:r>
      <w:r w:rsidRPr="001F58C8">
        <w:rPr>
          <w:rFonts w:ascii="Calibri" w:hAnsi="Calibri" w:cs="Calibri"/>
          <w:b/>
          <w:vertAlign w:val="superscript"/>
        </w:rPr>
        <w:t>ο</w:t>
      </w:r>
      <w:r w:rsidRPr="001F58C8">
        <w:rPr>
          <w:rFonts w:ascii="Calibri" w:hAnsi="Calibri" w:cs="Calibri"/>
          <w:b/>
        </w:rPr>
        <w:t xml:space="preserve">υποερώτημα (μονάδες 10) </w:t>
      </w:r>
    </w:p>
    <w:p w:rsidR="0087583D" w:rsidRPr="001F58C8" w:rsidRDefault="007E2CE1" w:rsidP="007E2CE1">
      <w:pPr>
        <w:spacing w:after="0" w:line="360" w:lineRule="auto"/>
        <w:jc w:val="both"/>
        <w:rPr>
          <w:rFonts w:ascii="Calibri" w:hAnsi="Calibri" w:cs="Calibri"/>
        </w:rPr>
      </w:pPr>
      <w:r w:rsidRPr="001F58C8">
        <w:rPr>
          <w:rFonts w:ascii="Calibri" w:hAnsi="Calibri" w:cs="Calibri"/>
        </w:rPr>
        <w:t>Όμως: δημιουργεί αντίθεση ανάμεσα στην ομοιομορφία που επιδιώκουν οι έφηβοι και στην ανάγκη διαφοροποίησης</w:t>
      </w:r>
      <w:r w:rsidR="0012079B" w:rsidRPr="001F58C8">
        <w:rPr>
          <w:rFonts w:ascii="Calibri" w:hAnsi="Calibri" w:cs="Calibri"/>
        </w:rPr>
        <w:t xml:space="preserve"> των εφήβων μέσα σε μια ομάδα.</w:t>
      </w:r>
    </w:p>
    <w:p w:rsidR="00354FBE" w:rsidRPr="001F58C8" w:rsidRDefault="0087583D" w:rsidP="007E2CE1">
      <w:pPr>
        <w:spacing w:after="0" w:line="360" w:lineRule="auto"/>
        <w:jc w:val="both"/>
        <w:rPr>
          <w:rFonts w:ascii="Calibri" w:hAnsi="Calibri" w:cs="Calibri"/>
        </w:rPr>
      </w:pPr>
      <w:r w:rsidRPr="001F58C8">
        <w:rPr>
          <w:rFonts w:ascii="Calibri" w:hAnsi="Calibri" w:cs="Calibri"/>
        </w:rPr>
        <w:t>Λοιπόν: συμπεραίνει πως πρέπει να βρεθεί μια ισορροπία ανάμεσα στην ομοιότητα και την μοναδικότητα μέσα στην ομάδα.</w:t>
      </w:r>
    </w:p>
    <w:p w:rsidR="00354FBE" w:rsidRPr="001F58C8" w:rsidRDefault="00354FBE" w:rsidP="00354FBE">
      <w:pPr>
        <w:pStyle w:val="a3"/>
        <w:spacing w:after="0" w:line="360" w:lineRule="auto"/>
        <w:jc w:val="both"/>
        <w:rPr>
          <w:rFonts w:ascii="Calibri" w:hAnsi="Calibri" w:cs="Calibri"/>
        </w:rPr>
      </w:pPr>
    </w:p>
    <w:p w:rsidR="00354FBE" w:rsidRPr="001F58C8" w:rsidRDefault="00354FBE" w:rsidP="00354FBE">
      <w:pPr>
        <w:rPr>
          <w:rFonts w:ascii="Calibri" w:hAnsi="Calibri" w:cs="Calibri"/>
          <w:b/>
        </w:rPr>
      </w:pPr>
      <w:r w:rsidRPr="001F58C8">
        <w:rPr>
          <w:rFonts w:ascii="Calibri" w:hAnsi="Calibri" w:cs="Calibri"/>
          <w:b/>
        </w:rPr>
        <w:t>3</w:t>
      </w:r>
      <w:r w:rsidRPr="001F58C8">
        <w:rPr>
          <w:rFonts w:ascii="Calibri" w:hAnsi="Calibri" w:cs="Calibri"/>
          <w:b/>
          <w:vertAlign w:val="superscript"/>
        </w:rPr>
        <w:t>ο</w:t>
      </w:r>
      <w:r w:rsidRPr="001F58C8">
        <w:rPr>
          <w:rFonts w:ascii="Calibri" w:hAnsi="Calibri" w:cs="Calibri"/>
          <w:b/>
        </w:rPr>
        <w:t>υποερώτημα (μονάδες 15)</w:t>
      </w:r>
    </w:p>
    <w:p w:rsidR="00354FBE" w:rsidRPr="001F58C8" w:rsidRDefault="00F207E3" w:rsidP="00354FBE">
      <w:pPr>
        <w:spacing w:line="360" w:lineRule="auto"/>
        <w:jc w:val="both"/>
        <w:rPr>
          <w:rFonts w:ascii="Calibri" w:hAnsi="Calibri" w:cs="Calibri"/>
        </w:rPr>
      </w:pPr>
      <w:r w:rsidRPr="001F58C8">
        <w:rPr>
          <w:rFonts w:ascii="Calibri" w:hAnsi="Calibri" w:cs="Calibri"/>
        </w:rPr>
        <w:t xml:space="preserve">Στην εφηβεία </w:t>
      </w:r>
      <w:r w:rsidR="00875847">
        <w:rPr>
          <w:rFonts w:ascii="Calibri" w:hAnsi="Calibri" w:cs="Calibri"/>
        </w:rPr>
        <w:t xml:space="preserve">τα άτομα (οι έφηβοι) </w:t>
      </w:r>
      <w:r w:rsidRPr="001F58C8">
        <w:rPr>
          <w:rFonts w:ascii="Calibri" w:hAnsi="Calibri" w:cs="Calibri"/>
        </w:rPr>
        <w:t>προτιμούν να περνάν περισσότερο χρόνο με τους φίλους τους.</w:t>
      </w:r>
    </w:p>
    <w:p w:rsidR="00354FBE" w:rsidRPr="001F58C8" w:rsidRDefault="00354FBE" w:rsidP="00354FBE">
      <w:pPr>
        <w:rPr>
          <w:rFonts w:ascii="Calibri" w:hAnsi="Calibri" w:cs="Calibri"/>
          <w:b/>
        </w:rPr>
      </w:pPr>
      <w:r w:rsidRPr="001F58C8">
        <w:rPr>
          <w:rFonts w:ascii="Calibri" w:hAnsi="Calibri" w:cs="Calibri"/>
          <w:b/>
        </w:rPr>
        <w:t>ΘΕΜΑ 4 (μονάδες 15)</w:t>
      </w:r>
    </w:p>
    <w:p w:rsidR="006F5CAA" w:rsidRPr="001F58C8" w:rsidRDefault="00F207E3" w:rsidP="00354FBE">
      <w:pPr>
        <w:rPr>
          <w:rFonts w:ascii="Calibri" w:hAnsi="Calibri" w:cs="Calibri"/>
          <w:bCs/>
        </w:rPr>
      </w:pPr>
      <w:r w:rsidRPr="001F58C8">
        <w:rPr>
          <w:rFonts w:ascii="Calibri" w:hAnsi="Calibri" w:cs="Calibri"/>
          <w:bCs/>
        </w:rPr>
        <w:t>Χαρακτηριστικά του πατέρα:</w:t>
      </w:r>
    </w:p>
    <w:p w:rsidR="00F207E3" w:rsidRPr="001F58C8" w:rsidRDefault="00F207E3" w:rsidP="0012582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Calibri" w:eastAsiaTheme="minorHAnsi" w:hAnsi="Calibri" w:cs="Calibri"/>
          <w:lang w:eastAsia="en-US"/>
        </w:rPr>
      </w:pPr>
      <w:r w:rsidRPr="001F58C8">
        <w:rPr>
          <w:rFonts w:ascii="Calibri" w:hAnsi="Calibri" w:cs="Calibri"/>
        </w:rPr>
        <w:lastRenderedPageBreak/>
        <w:t>Έκανε μια δύσκολη δουλειά</w:t>
      </w:r>
      <w:r w:rsidR="00125827" w:rsidRPr="001F58C8">
        <w:rPr>
          <w:rFonts w:ascii="Calibri" w:hAnsi="Calibri" w:cs="Calibri"/>
        </w:rPr>
        <w:t xml:space="preserve"> «</w:t>
      </w:r>
      <w:r w:rsidR="00125827" w:rsidRPr="001F58C8">
        <w:rPr>
          <w:rFonts w:ascii="Calibri" w:eastAsiaTheme="minorHAnsi" w:hAnsi="Calibri" w:cs="Calibri"/>
          <w:lang w:eastAsia="en-US"/>
        </w:rPr>
        <w:t>Κάρβουνο μύριζαν τα πέτσινα ρούχα του»</w:t>
      </w:r>
    </w:p>
    <w:p w:rsidR="00F207E3" w:rsidRPr="001F58C8" w:rsidRDefault="00125827" w:rsidP="00F207E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</w:rPr>
      </w:pPr>
      <w:r w:rsidRPr="001F58C8">
        <w:rPr>
          <w:rFonts w:ascii="Calibri" w:hAnsi="Calibri" w:cs="Calibri"/>
        </w:rPr>
        <w:t>Λιγομίλητος «</w:t>
      </w:r>
      <w:r w:rsidR="00F207E3" w:rsidRPr="001F58C8">
        <w:rPr>
          <w:rFonts w:ascii="Calibri" w:hAnsi="Calibri" w:cs="Calibri"/>
        </w:rPr>
        <w:t>δε μιλούσε πολύ</w:t>
      </w:r>
      <w:r w:rsidRPr="001F58C8">
        <w:rPr>
          <w:rFonts w:ascii="Calibri" w:hAnsi="Calibri" w:cs="Calibri"/>
        </w:rPr>
        <w:t>»</w:t>
      </w:r>
    </w:p>
    <w:p w:rsidR="00F207E3" w:rsidRPr="001F58C8" w:rsidRDefault="00125827" w:rsidP="00F207E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</w:rPr>
      </w:pPr>
      <w:r w:rsidRPr="001F58C8">
        <w:rPr>
          <w:rFonts w:ascii="Calibri" w:hAnsi="Calibri" w:cs="Calibri"/>
        </w:rPr>
        <w:t>«</w:t>
      </w:r>
      <w:r w:rsidR="00F207E3" w:rsidRPr="001F58C8">
        <w:rPr>
          <w:rFonts w:ascii="Calibri" w:hAnsi="Calibri" w:cs="Calibri"/>
        </w:rPr>
        <w:t xml:space="preserve">Μόνο χαμογελούσε κάπου </w:t>
      </w:r>
      <w:proofErr w:type="spellStart"/>
      <w:r w:rsidR="00F207E3" w:rsidRPr="001F58C8">
        <w:rPr>
          <w:rFonts w:ascii="Calibri" w:hAnsi="Calibri" w:cs="Calibri"/>
        </w:rPr>
        <w:t>κάπου</w:t>
      </w:r>
      <w:proofErr w:type="spellEnd"/>
      <w:r w:rsidRPr="001F58C8">
        <w:rPr>
          <w:rFonts w:ascii="Calibri" w:hAnsi="Calibri" w:cs="Calibri"/>
        </w:rPr>
        <w:t>»</w:t>
      </w:r>
    </w:p>
    <w:p w:rsidR="00F207E3" w:rsidRPr="001F58C8" w:rsidRDefault="00125827" w:rsidP="00F207E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</w:rPr>
      </w:pPr>
      <w:r w:rsidRPr="001F58C8">
        <w:rPr>
          <w:rFonts w:ascii="Calibri" w:hAnsi="Calibri" w:cs="Calibri"/>
        </w:rPr>
        <w:t>Επιθυμούσε να περνά όμορφα «</w:t>
      </w:r>
      <w:r w:rsidR="00F207E3" w:rsidRPr="001F58C8">
        <w:rPr>
          <w:rFonts w:ascii="Calibri" w:hAnsi="Calibri" w:cs="Calibri"/>
        </w:rPr>
        <w:t>Προπάντων όταν έπινε τσίπουρο</w:t>
      </w:r>
      <w:r w:rsidRPr="001F58C8">
        <w:rPr>
          <w:rFonts w:ascii="Calibri" w:hAnsi="Calibri" w:cs="Calibri"/>
        </w:rPr>
        <w:t>»</w:t>
      </w:r>
    </w:p>
    <w:p w:rsidR="00125827" w:rsidRPr="001F58C8" w:rsidRDefault="00125827" w:rsidP="00125827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</w:rPr>
      </w:pPr>
      <w:r w:rsidRPr="001F58C8">
        <w:rPr>
          <w:rFonts w:ascii="Calibri" w:hAnsi="Calibri" w:cs="Calibri"/>
        </w:rPr>
        <w:t>Ήταν θαρραλέος «Όπως κι εκείνος δε φοβόταν»</w:t>
      </w:r>
    </w:p>
    <w:p w:rsidR="00F207E3" w:rsidRPr="001F58C8" w:rsidRDefault="00125827" w:rsidP="00125827">
      <w:pPr>
        <w:ind w:left="360"/>
        <w:rPr>
          <w:rFonts w:ascii="Calibri" w:hAnsi="Calibri" w:cs="Calibri"/>
        </w:rPr>
      </w:pPr>
      <w:r w:rsidRPr="001F58C8">
        <w:rPr>
          <w:rFonts w:ascii="Calibri" w:hAnsi="Calibri" w:cs="Calibri"/>
        </w:rPr>
        <w:t xml:space="preserve">Συναισθήματα: </w:t>
      </w:r>
    </w:p>
    <w:p w:rsidR="00125827" w:rsidRPr="001F58C8" w:rsidRDefault="00125827" w:rsidP="00125827">
      <w:pPr>
        <w:pStyle w:val="a3"/>
        <w:numPr>
          <w:ilvl w:val="0"/>
          <w:numId w:val="7"/>
        </w:numPr>
        <w:rPr>
          <w:rFonts w:ascii="Calibri" w:hAnsi="Calibri" w:cs="Calibri"/>
        </w:rPr>
      </w:pPr>
      <w:r w:rsidRPr="001F58C8">
        <w:rPr>
          <w:rFonts w:ascii="Calibri" w:hAnsi="Calibri" w:cs="Calibri"/>
        </w:rPr>
        <w:t>Θαυμασμός</w:t>
      </w:r>
    </w:p>
    <w:p w:rsidR="00125827" w:rsidRPr="001F58C8" w:rsidRDefault="00125827" w:rsidP="00125827">
      <w:pPr>
        <w:pStyle w:val="a3"/>
        <w:numPr>
          <w:ilvl w:val="0"/>
          <w:numId w:val="7"/>
        </w:numPr>
        <w:rPr>
          <w:rFonts w:ascii="Calibri" w:hAnsi="Calibri" w:cs="Calibri"/>
        </w:rPr>
      </w:pPr>
      <w:r w:rsidRPr="001F58C8">
        <w:rPr>
          <w:rFonts w:ascii="Calibri" w:hAnsi="Calibri" w:cs="Calibri"/>
        </w:rPr>
        <w:t>Αγάπη</w:t>
      </w:r>
    </w:p>
    <w:p w:rsidR="00D01E69" w:rsidRPr="001F58C8" w:rsidRDefault="00D01E69" w:rsidP="00D01E69">
      <w:pPr>
        <w:spacing w:line="360" w:lineRule="auto"/>
        <w:rPr>
          <w:rFonts w:ascii="Calibri" w:hAnsi="Calibri" w:cs="Calibri"/>
        </w:rPr>
      </w:pPr>
      <w:r w:rsidRPr="001F58C8">
        <w:rPr>
          <w:rFonts w:ascii="Calibri" w:hAnsi="Calibri" w:cs="Calibri"/>
        </w:rPr>
        <w:t>Σκέψεις για τη σχέση γονέα- παιδιού στην εφηβική ηλικία</w:t>
      </w:r>
    </w:p>
    <w:p w:rsidR="00B147C0" w:rsidRDefault="00B147C0" w:rsidP="001F58C8">
      <w:pPr>
        <w:pStyle w:val="a3"/>
        <w:numPr>
          <w:ilvl w:val="0"/>
          <w:numId w:val="8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Το παιδί έχει ανάγκη τη στήριξη του γονέα του</w:t>
      </w:r>
    </w:p>
    <w:p w:rsidR="00B147C0" w:rsidRDefault="00B147C0" w:rsidP="001F58C8">
      <w:pPr>
        <w:pStyle w:val="a3"/>
        <w:numPr>
          <w:ilvl w:val="0"/>
          <w:numId w:val="8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Ο γονέας λειτουργεί ως πρότυπο για το παιδί του</w:t>
      </w:r>
    </w:p>
    <w:p w:rsidR="00B147C0" w:rsidRPr="001F58C8" w:rsidRDefault="00B147C0" w:rsidP="001F58C8">
      <w:pPr>
        <w:pStyle w:val="a3"/>
        <w:numPr>
          <w:ilvl w:val="0"/>
          <w:numId w:val="8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Ο γονέας είναι πηγή άντλησης δύναμης για το παιδί</w:t>
      </w:r>
    </w:p>
    <w:sectPr w:rsidR="00B147C0" w:rsidRPr="001F58C8" w:rsidSect="007177F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22059"/>
    <w:multiLevelType w:val="hybridMultilevel"/>
    <w:tmpl w:val="38D21F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7F6FB8"/>
    <w:multiLevelType w:val="hybridMultilevel"/>
    <w:tmpl w:val="58B0D08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D608C9"/>
    <w:multiLevelType w:val="hybridMultilevel"/>
    <w:tmpl w:val="8F8EAA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EA5A8C"/>
    <w:multiLevelType w:val="hybridMultilevel"/>
    <w:tmpl w:val="048E3F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72F81"/>
    <w:multiLevelType w:val="hybridMultilevel"/>
    <w:tmpl w:val="66B8FF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677F51"/>
    <w:multiLevelType w:val="hybridMultilevel"/>
    <w:tmpl w:val="3D54413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BD403E"/>
    <w:multiLevelType w:val="hybridMultilevel"/>
    <w:tmpl w:val="814E33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E10FB9"/>
    <w:multiLevelType w:val="hybridMultilevel"/>
    <w:tmpl w:val="B900AD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characterSpacingControl w:val="doNotCompress"/>
  <w:compat/>
  <w:rsids>
    <w:rsidRoot w:val="006F5CAA"/>
    <w:rsid w:val="00067508"/>
    <w:rsid w:val="0012079B"/>
    <w:rsid w:val="00125827"/>
    <w:rsid w:val="001F58C8"/>
    <w:rsid w:val="00354FBE"/>
    <w:rsid w:val="003D0EC7"/>
    <w:rsid w:val="003E7C73"/>
    <w:rsid w:val="004578E6"/>
    <w:rsid w:val="00512B60"/>
    <w:rsid w:val="006B62DE"/>
    <w:rsid w:val="006C19AD"/>
    <w:rsid w:val="006F5CAA"/>
    <w:rsid w:val="006F62F1"/>
    <w:rsid w:val="007177F9"/>
    <w:rsid w:val="00791EA6"/>
    <w:rsid w:val="007E2CE1"/>
    <w:rsid w:val="0087583D"/>
    <w:rsid w:val="00875847"/>
    <w:rsid w:val="00875E04"/>
    <w:rsid w:val="008B0CD8"/>
    <w:rsid w:val="008B44DA"/>
    <w:rsid w:val="00931AD6"/>
    <w:rsid w:val="00B147C0"/>
    <w:rsid w:val="00B9197D"/>
    <w:rsid w:val="00BF0E14"/>
    <w:rsid w:val="00D01E69"/>
    <w:rsid w:val="00E8726D"/>
    <w:rsid w:val="00F17056"/>
    <w:rsid w:val="00F20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BE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F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nikosalefantos@gmail.com</cp:lastModifiedBy>
  <cp:revision>6</cp:revision>
  <dcterms:created xsi:type="dcterms:W3CDTF">2022-02-10T09:00:00Z</dcterms:created>
  <dcterms:modified xsi:type="dcterms:W3CDTF">2022-04-19T20:41:00Z</dcterms:modified>
</cp:coreProperties>
</file>