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37093" w14:textId="1B417B4C" w:rsidR="00C14216" w:rsidRPr="00823A24" w:rsidRDefault="00866D85" w:rsidP="004B5410">
      <w:pPr>
        <w:spacing w:after="0" w:line="36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ΝΕΑ ΕΛΛΗΝΙΚΑ</w:t>
      </w:r>
    </w:p>
    <w:p w14:paraId="3FE2AB8B" w14:textId="1239BE1E" w:rsidR="00C14216" w:rsidRPr="00823A24" w:rsidRDefault="003778F7" w:rsidP="004B5410">
      <w:pPr>
        <w:spacing w:after="0" w:line="360" w:lineRule="auto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Α΄ ΤΑΞΗ ΕΝ.Ε.Ε.ΓΥ.</w:t>
      </w:r>
      <w:r w:rsidR="00296C69" w:rsidRPr="00823A24">
        <w:rPr>
          <w:rFonts w:ascii="Calibri" w:hAnsi="Calibri"/>
          <w:b/>
          <w:sz w:val="24"/>
          <w:szCs w:val="24"/>
        </w:rPr>
        <w:t>-</w:t>
      </w:r>
      <w:r w:rsidRPr="00823A24">
        <w:rPr>
          <w:rFonts w:ascii="Calibri" w:hAnsi="Calibri"/>
          <w:b/>
          <w:sz w:val="24"/>
          <w:szCs w:val="24"/>
        </w:rPr>
        <w:t>Λ.</w:t>
      </w:r>
    </w:p>
    <w:p w14:paraId="552BF3ED" w14:textId="77777777" w:rsidR="00296C69" w:rsidRPr="00823A24" w:rsidRDefault="00C14216" w:rsidP="00296C69">
      <w:pPr>
        <w:spacing w:after="0" w:line="360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4"/>
          <w:lang w:eastAsia="el-GR"/>
        </w:rPr>
      </w:pPr>
      <w:r w:rsidRPr="00823A24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>ΘΕΜΑΤΙΚΗ</w:t>
      </w:r>
      <w:r w:rsidR="00296C69" w:rsidRPr="00823A24">
        <w:rPr>
          <w:rFonts w:ascii="Calibri" w:eastAsia="Times New Roman" w:hAnsi="Calibri" w:cs="Calibri"/>
          <w:b/>
          <w:bCs/>
          <w:sz w:val="24"/>
          <w:szCs w:val="24"/>
          <w:lang w:eastAsia="el-GR"/>
        </w:rPr>
        <w:t xml:space="preserve"> ΕΝΟΤΗΤΑ: Ο ΑΝΘΡΩΠΟΣ ΚΑΙ Η ΦΥΣΗ</w:t>
      </w:r>
    </w:p>
    <w:p w14:paraId="7BDB329D" w14:textId="77777777" w:rsidR="00296C69" w:rsidRPr="00823A24" w:rsidRDefault="00296C69" w:rsidP="00296C69">
      <w:pPr>
        <w:spacing w:after="0" w:line="360" w:lineRule="auto"/>
        <w:contextualSpacing/>
        <w:jc w:val="both"/>
        <w:rPr>
          <w:rFonts w:ascii="Calibri" w:hAnsi="Calibri"/>
          <w:b/>
          <w:sz w:val="24"/>
          <w:szCs w:val="24"/>
        </w:rPr>
      </w:pPr>
    </w:p>
    <w:p w14:paraId="3ACE78FC" w14:textId="4022386B" w:rsidR="00DB3713" w:rsidRPr="00823A24" w:rsidRDefault="00A131A6" w:rsidP="00296C69">
      <w:pPr>
        <w:spacing w:after="0" w:line="360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Α. Μη λογοτεχνικό κείμενο</w:t>
      </w:r>
    </w:p>
    <w:p w14:paraId="1E041ED6" w14:textId="4C3F3168" w:rsidR="00DB3713" w:rsidRPr="00823A24" w:rsidRDefault="00A131A6" w:rsidP="004B5410">
      <w:pPr>
        <w:spacing w:after="0" w:line="360" w:lineRule="auto"/>
        <w:jc w:val="center"/>
        <w:rPr>
          <w:rFonts w:ascii="Calibri" w:hAnsi="Calibri"/>
          <w:b/>
          <w:sz w:val="24"/>
          <w:szCs w:val="24"/>
        </w:rPr>
      </w:pPr>
      <w:r w:rsidRPr="00823A24">
        <w:rPr>
          <w:rFonts w:ascii="Calibri" w:eastAsia="Times New Roman" w:hAnsi="Calibri" w:cs="Times New Roman"/>
          <w:b/>
          <w:kern w:val="2"/>
          <w:sz w:val="24"/>
          <w:szCs w:val="24"/>
          <w:lang w:eastAsia="el-GR"/>
        </w:rPr>
        <w:t>Η κακοποίηση των ζώων έχει πολλά πρόσωπα</w:t>
      </w:r>
    </w:p>
    <w:p w14:paraId="1F1FAF91" w14:textId="662D5448" w:rsidR="00DB3713" w:rsidRPr="00823A24" w:rsidRDefault="00296C69" w:rsidP="00296C69">
      <w:pPr>
        <w:shd w:val="clear" w:color="auto" w:fill="FFFFFF"/>
        <w:spacing w:after="0" w:line="360" w:lineRule="auto"/>
        <w:jc w:val="both"/>
        <w:rPr>
          <w:rFonts w:ascii="Calibri" w:hAnsi="Calibri"/>
          <w:i/>
          <w:sz w:val="24"/>
          <w:szCs w:val="24"/>
        </w:rPr>
      </w:pPr>
      <w:r w:rsidRPr="00823A24">
        <w:rPr>
          <w:rFonts w:ascii="Calibri" w:hAnsi="Calibri"/>
          <w:i/>
          <w:sz w:val="24"/>
          <w:szCs w:val="24"/>
        </w:rPr>
        <w:t xml:space="preserve">Το ακόλουθο διασκευασμένο άρθρο της Λίνας Γιάνναρου δημοσιεύτηκε στις 11/10/2020 στην ηλεκτρονική έκδοση της εφημερίδας «Η Καθημερινή». </w:t>
      </w:r>
      <w:proofErr w:type="spellStart"/>
      <w:r w:rsidRPr="00823A24">
        <w:rPr>
          <w:rFonts w:ascii="Calibri" w:hAnsi="Calibri"/>
          <w:i/>
          <w:sz w:val="24"/>
          <w:szCs w:val="24"/>
        </w:rPr>
        <w:t>Προσπελάστηκε</w:t>
      </w:r>
      <w:proofErr w:type="spellEnd"/>
      <w:r w:rsidRPr="00823A24">
        <w:rPr>
          <w:rFonts w:ascii="Calibri" w:hAnsi="Calibri"/>
          <w:i/>
          <w:sz w:val="24"/>
          <w:szCs w:val="24"/>
        </w:rPr>
        <w:t xml:space="preserve"> στις 28/03/2023 </w:t>
      </w:r>
      <w:hyperlink r:id="rId8" w:history="1">
        <w:r w:rsidRPr="00823A24">
          <w:rPr>
            <w:rStyle w:val="-"/>
            <w:rFonts w:ascii="Calibri" w:hAnsi="Calibri"/>
            <w:i/>
            <w:color w:val="auto"/>
            <w:sz w:val="24"/>
            <w:szCs w:val="24"/>
            <w:u w:val="none"/>
          </w:rPr>
          <w:t>https://www.kathimerini.gr/society/561111496/i-kakopoiisi-ton-zoon-echei-polla-prosopa/</w:t>
        </w:r>
      </w:hyperlink>
    </w:p>
    <w:p w14:paraId="3AAFDD91" w14:textId="77777777" w:rsidR="00296C69" w:rsidRPr="00823A24" w:rsidRDefault="00296C69" w:rsidP="004B5410">
      <w:pPr>
        <w:pStyle w:val="aa"/>
        <w:spacing w:line="360" w:lineRule="auto"/>
        <w:jc w:val="both"/>
        <w:rPr>
          <w:rFonts w:ascii="Calibri" w:hAnsi="Calibri"/>
          <w:sz w:val="24"/>
          <w:szCs w:val="24"/>
          <w:lang w:eastAsia="el-GR"/>
        </w:rPr>
      </w:pPr>
    </w:p>
    <w:p w14:paraId="64FBF75A" w14:textId="104AC5E6" w:rsidR="00296C69" w:rsidRPr="00823A24" w:rsidRDefault="00296C69" w:rsidP="00296C69">
      <w:pPr>
        <w:pStyle w:val="aa"/>
        <w:spacing w:line="360" w:lineRule="auto"/>
        <w:jc w:val="both"/>
        <w:rPr>
          <w:rFonts w:ascii="Calibri" w:hAnsi="Calibri"/>
          <w:noProof/>
          <w:sz w:val="24"/>
          <w:szCs w:val="24"/>
          <w:lang w:eastAsia="el-GR"/>
        </w:rPr>
      </w:pPr>
      <w:r w:rsidRPr="00823A24">
        <w:rPr>
          <w:rFonts w:ascii="Calibri" w:hAnsi="Calibri"/>
          <w:noProof/>
          <w:sz w:val="24"/>
          <w:szCs w:val="24"/>
          <w:lang w:eastAsia="el-GR"/>
        </w:rPr>
        <w:t>Ο Σάντοου</w:t>
      </w:r>
      <w:r w:rsidR="00221024" w:rsidRPr="00823A24">
        <w:rPr>
          <w:rStyle w:val="ac"/>
          <w:rFonts w:ascii="Calibri" w:hAnsi="Calibri"/>
          <w:noProof/>
          <w:sz w:val="24"/>
          <w:szCs w:val="24"/>
          <w:lang w:eastAsia="el-GR"/>
        </w:rPr>
        <w:footnoteReference w:id="1"/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 είναι ένας περήφανος μαύρος σκύλος με σηκωμένα αυτιά και ζωηρά μάτια. Είναι έξι χρόνων και όλη του τη ζωή – έξι ολόκληρα χρόνια – την έζησε δεμένος με αλυσίδα. Εχουν περάσει μόλις λίγες μέρες από τότε π</w:t>
      </w:r>
      <w:r w:rsidR="00221024" w:rsidRPr="00823A24">
        <w:rPr>
          <w:rFonts w:ascii="Calibri" w:hAnsi="Calibri"/>
          <w:noProof/>
          <w:sz w:val="24"/>
          <w:szCs w:val="24"/>
          <w:lang w:eastAsia="el-GR"/>
        </w:rPr>
        <w:t>ου τον έσωσε ο Τάκης Προεστάκης</w:t>
      </w:r>
      <w:r w:rsidRPr="00823A24">
        <w:rPr>
          <w:rFonts w:ascii="Calibri" w:hAnsi="Calibri"/>
          <w:noProof/>
          <w:sz w:val="24"/>
          <w:szCs w:val="24"/>
          <w:lang w:eastAsia="el-GR"/>
        </w:rPr>
        <w:t>. Από την πρώτη στιγμή παρατήρησε το σημάδι στον λαιμό του. Εξι χρόνια δεμένος.</w:t>
      </w:r>
    </w:p>
    <w:p w14:paraId="0E251318" w14:textId="541CC90C" w:rsidR="00366848" w:rsidRPr="00823A24" w:rsidRDefault="00221024" w:rsidP="00296C69">
      <w:pPr>
        <w:pStyle w:val="aa"/>
        <w:spacing w:line="360" w:lineRule="auto"/>
        <w:jc w:val="both"/>
        <w:rPr>
          <w:rFonts w:ascii="Calibri" w:hAnsi="Calibri"/>
          <w:noProof/>
          <w:sz w:val="24"/>
          <w:szCs w:val="24"/>
          <w:lang w:eastAsia="el-GR"/>
        </w:rPr>
      </w:pPr>
      <w:r w:rsidRPr="00823A24">
        <w:rPr>
          <w:rFonts w:ascii="Calibri" w:hAnsi="Calibri"/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224169FB" wp14:editId="28AE7CB3">
            <wp:simplePos x="0" y="0"/>
            <wp:positionH relativeFrom="margin">
              <wp:posOffset>0</wp:posOffset>
            </wp:positionH>
            <wp:positionV relativeFrom="margin">
              <wp:posOffset>3974465</wp:posOffset>
            </wp:positionV>
            <wp:extent cx="2879725" cy="1799590"/>
            <wp:effectExtent l="0" t="0" r="0" b="0"/>
            <wp:wrapSquare wrapText="bothSides"/>
            <wp:docPr id="2" name="Εικόνα 2" descr="Η κακοποίηση των ζώων έχει πολλά πρόσωπ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Η κακοποίηση των ζώων έχει πολλά πρόσωπ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 xml:space="preserve">Η ιστορία του Σάντοου, που σήμερα χαίρεται την ελευθερία του στο καταφύγιο 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 xml:space="preserve">αδέσποτων ζώων 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 xml:space="preserve">παρέα με πολλούς νέους φίλους, ήρθε να μας θυμίσει ότι η κακοποίηση των ζώων μπορεί να έχει πολλά πρόσωπα. </w:t>
      </w:r>
      <w:r w:rsidR="00405A1A" w:rsidRPr="00823A24">
        <w:rPr>
          <w:rFonts w:ascii="Calibri" w:hAnsi="Calibri"/>
          <w:noProof/>
          <w:sz w:val="24"/>
          <w:szCs w:val="24"/>
          <w:lang w:eastAsia="el-GR"/>
        </w:rPr>
        <w:t>Υ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>πάρχουν άνθρωποι που παραμελούν τα ζώα τους, τα κρατούν συνεχώς δεμένα με αλυσίδα, δεν τα ταΐζουν, τα αφήνουν να ζουν σε ακατάλληλους χώρους, ακόμα κι όταν ο καιρός είναι πολύ ακραίος.</w:t>
      </w:r>
    </w:p>
    <w:p w14:paraId="6F276AD5" w14:textId="7519DCF8" w:rsidR="00296C69" w:rsidRPr="00823A24" w:rsidRDefault="00366848" w:rsidP="00296C69">
      <w:pPr>
        <w:pStyle w:val="aa"/>
        <w:spacing w:line="360" w:lineRule="auto"/>
        <w:jc w:val="both"/>
        <w:rPr>
          <w:rFonts w:ascii="Calibri" w:hAnsi="Calibri"/>
          <w:noProof/>
          <w:sz w:val="24"/>
          <w:szCs w:val="24"/>
          <w:lang w:eastAsia="el-GR"/>
        </w:rPr>
      </w:pPr>
      <w:r w:rsidRPr="00823A24">
        <w:rPr>
          <w:rFonts w:ascii="Calibri" w:hAnsi="Calibri"/>
          <w:noProof/>
          <w:sz w:val="24"/>
          <w:szCs w:val="24"/>
          <w:lang w:eastAsia="el-GR"/>
        </w:rPr>
        <w:t>Ωστόσο, α</w:t>
      </w:r>
      <w:r w:rsidR="00221024" w:rsidRPr="00823A24">
        <w:rPr>
          <w:rFonts w:ascii="Calibri" w:hAnsi="Calibri"/>
          <w:noProof/>
          <w:sz w:val="24"/>
          <w:szCs w:val="24"/>
          <w:lang w:eastAsia="el-GR"/>
        </w:rPr>
        <w:t>ν γίνει κα</w:t>
      </w:r>
      <w:r w:rsidR="00721AF7" w:rsidRPr="00823A24">
        <w:rPr>
          <w:rFonts w:ascii="Calibri" w:hAnsi="Calibri"/>
          <w:noProof/>
          <w:sz w:val="24"/>
          <w:szCs w:val="24"/>
          <w:lang w:eastAsia="el-GR"/>
        </w:rPr>
        <w:t xml:space="preserve">ταγγελία, προβλέπονται πρόστιμα, ακόμα </w:t>
      </w:r>
      <w:r w:rsidR="00221024" w:rsidRPr="00823A24">
        <w:rPr>
          <w:rFonts w:ascii="Calibri" w:hAnsi="Calibri"/>
          <w:noProof/>
          <w:sz w:val="24"/>
          <w:szCs w:val="24"/>
          <w:lang w:eastAsia="el-GR"/>
        </w:rPr>
        <w:t xml:space="preserve">και </w:t>
      </w:r>
      <w:r w:rsidR="00721AF7" w:rsidRPr="00823A24">
        <w:rPr>
          <w:rFonts w:ascii="Calibri" w:hAnsi="Calibri"/>
          <w:noProof/>
          <w:sz w:val="24"/>
          <w:szCs w:val="24"/>
          <w:lang w:eastAsia="el-GR"/>
        </w:rPr>
        <w:t>φυλάκιση</w:t>
      </w:r>
      <w:r w:rsidR="00221024" w:rsidRPr="00823A24">
        <w:rPr>
          <w:rFonts w:ascii="Calibri" w:hAnsi="Calibri"/>
          <w:noProof/>
          <w:sz w:val="24"/>
          <w:szCs w:val="24"/>
          <w:lang w:eastAsia="el-GR"/>
        </w:rPr>
        <w:t>.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 Ο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 xml:space="preserve">ι καταγγελίες που φτάνουν στα αστυνομικά τμήματα είναι ένα μικρό ποσοστό των όσων πραγματικά </w:t>
      </w:r>
      <w:r w:rsidRPr="00823A24">
        <w:rPr>
          <w:rFonts w:ascii="Calibri" w:hAnsi="Calibri"/>
          <w:noProof/>
          <w:sz w:val="24"/>
          <w:szCs w:val="24"/>
          <w:lang w:eastAsia="el-GR"/>
        </w:rPr>
        <w:t>συμβαίνουν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 xml:space="preserve"> </w:t>
      </w:r>
      <w:r w:rsidRPr="00823A24">
        <w:rPr>
          <w:rFonts w:ascii="Calibri" w:hAnsi="Calibri"/>
          <w:noProof/>
          <w:sz w:val="24"/>
          <w:szCs w:val="24"/>
          <w:lang w:eastAsia="el-GR"/>
        </w:rPr>
        <w:t>σε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 xml:space="preserve"> βάρος των ζώων σε κάθε γωνιά της χώρας. 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Παρόλα αυτά, 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>φαίνεται ότι η κακοποίηση των ζώων δεν είναι πια αποδεκτή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 από την ελληνική κοινωνία</w:t>
      </w:r>
      <w:r w:rsidR="00296C69" w:rsidRPr="00823A24">
        <w:rPr>
          <w:rFonts w:ascii="Calibri" w:hAnsi="Calibri"/>
          <w:noProof/>
          <w:sz w:val="24"/>
          <w:szCs w:val="24"/>
          <w:lang w:eastAsia="el-GR"/>
        </w:rPr>
        <w:t>.</w:t>
      </w:r>
    </w:p>
    <w:p w14:paraId="44609D74" w14:textId="0D59F723" w:rsidR="00DB3713" w:rsidRPr="00823A24" w:rsidRDefault="00296C69" w:rsidP="00296C69">
      <w:pPr>
        <w:pStyle w:val="aa"/>
        <w:spacing w:line="360" w:lineRule="auto"/>
        <w:jc w:val="both"/>
        <w:rPr>
          <w:rFonts w:ascii="Calibri" w:hAnsi="Calibri"/>
          <w:noProof/>
          <w:sz w:val="24"/>
          <w:szCs w:val="24"/>
          <w:lang w:eastAsia="el-GR"/>
        </w:rPr>
      </w:pP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Τα τελευταία χρόνια 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 xml:space="preserve">οι αστυνομικές αρχές έχουν γίνει πιο ευαίσθητες στο θέμα αυτό και προστατεύουν τα ανυπεράσπιστα ζώα. Οι αστυνομικοί έμαθαν πολλά πράγματα 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σχετικά με 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lastRenderedPageBreak/>
        <w:t xml:space="preserve">το έγκλημα και </w:t>
      </w:r>
      <w:r w:rsidRPr="00823A24">
        <w:rPr>
          <w:rFonts w:ascii="Calibri" w:hAnsi="Calibri"/>
          <w:noProof/>
          <w:sz w:val="24"/>
          <w:szCs w:val="24"/>
          <w:lang w:eastAsia="el-GR"/>
        </w:rPr>
        <w:t>καλού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>ν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 τον κόσμο να μη φοβάται και να καταγγέλλει κάθε περιστατικό. 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>Δεν πρέπει να ξεχνάμε ότι η</w:t>
      </w:r>
      <w:r w:rsidRPr="00823A24">
        <w:rPr>
          <w:rFonts w:ascii="Calibri" w:hAnsi="Calibri"/>
          <w:noProof/>
          <w:sz w:val="24"/>
          <w:szCs w:val="24"/>
          <w:lang w:eastAsia="el-GR"/>
        </w:rPr>
        <w:t xml:space="preserve"> βία ανθίζει σε ό,τι δεν λέγεται. Μας αφορά όλους</w:t>
      </w:r>
      <w:r w:rsidR="00366848" w:rsidRPr="00823A24">
        <w:rPr>
          <w:rFonts w:ascii="Calibri" w:hAnsi="Calibri"/>
          <w:noProof/>
          <w:sz w:val="24"/>
          <w:szCs w:val="24"/>
          <w:lang w:eastAsia="el-GR"/>
        </w:rPr>
        <w:t>.</w:t>
      </w:r>
    </w:p>
    <w:p w14:paraId="19B86152" w14:textId="77777777" w:rsidR="00296C69" w:rsidRPr="00823A24" w:rsidRDefault="00296C69" w:rsidP="00296C69">
      <w:pPr>
        <w:pStyle w:val="aa"/>
        <w:spacing w:line="360" w:lineRule="auto"/>
        <w:jc w:val="both"/>
        <w:rPr>
          <w:rFonts w:ascii="Calibri" w:hAnsi="Calibri"/>
          <w:b/>
          <w:sz w:val="24"/>
          <w:szCs w:val="24"/>
          <w:lang w:eastAsia="el-GR"/>
        </w:rPr>
      </w:pPr>
    </w:p>
    <w:p w14:paraId="49854F05" w14:textId="6ACDD6DE" w:rsidR="00DB3713" w:rsidRPr="00823A24" w:rsidRDefault="00A131A6" w:rsidP="004B5410">
      <w:pPr>
        <w:pStyle w:val="aa"/>
        <w:spacing w:line="360" w:lineRule="auto"/>
        <w:jc w:val="both"/>
        <w:rPr>
          <w:rFonts w:ascii="Calibri" w:hAnsi="Calibri"/>
          <w:sz w:val="24"/>
          <w:szCs w:val="24"/>
          <w:lang w:eastAsia="el-GR"/>
        </w:rPr>
      </w:pPr>
      <w:r w:rsidRPr="00823A24">
        <w:rPr>
          <w:rFonts w:ascii="Calibri" w:hAnsi="Calibri"/>
          <w:b/>
          <w:sz w:val="24"/>
          <w:szCs w:val="24"/>
          <w:lang w:eastAsia="el-GR"/>
        </w:rPr>
        <w:t>Α3.</w:t>
      </w:r>
      <w:r w:rsidRPr="00823A24">
        <w:rPr>
          <w:rFonts w:ascii="Calibri" w:hAnsi="Calibri"/>
          <w:sz w:val="24"/>
          <w:szCs w:val="24"/>
          <w:lang w:eastAsia="el-GR"/>
        </w:rPr>
        <w:t xml:space="preserve"> </w:t>
      </w:r>
      <w:r w:rsidR="00366848" w:rsidRPr="00823A24">
        <w:rPr>
          <w:rFonts w:ascii="Calibri" w:hAnsi="Calibri"/>
          <w:sz w:val="24"/>
          <w:szCs w:val="24"/>
          <w:lang w:eastAsia="el-GR"/>
        </w:rPr>
        <w:t xml:space="preserve">Στο μέρος που ζεις υπάρχουν αδέσποτα ζώα; </w:t>
      </w:r>
      <w:r w:rsidR="00405A1A" w:rsidRPr="00823A24">
        <w:rPr>
          <w:rFonts w:ascii="Calibri" w:hAnsi="Calibri"/>
          <w:sz w:val="24"/>
          <w:szCs w:val="24"/>
          <w:lang w:eastAsia="el-GR"/>
        </w:rPr>
        <w:t xml:space="preserve">Πώς τους συμπεριφέρονται οι κάτοικοι της περιοχής; Να γράψεις τις σκέψεις σου σε ένα άρθρο για το </w:t>
      </w:r>
      <w:proofErr w:type="spellStart"/>
      <w:r w:rsidR="00405A1A" w:rsidRPr="00823A24">
        <w:rPr>
          <w:rFonts w:ascii="Calibri" w:hAnsi="Calibri"/>
          <w:sz w:val="24"/>
          <w:szCs w:val="24"/>
          <w:lang w:eastAsia="el-GR"/>
        </w:rPr>
        <w:t>ιστολόγιο</w:t>
      </w:r>
      <w:proofErr w:type="spellEnd"/>
      <w:r w:rsidR="00405A1A" w:rsidRPr="00823A24">
        <w:rPr>
          <w:rFonts w:ascii="Calibri" w:hAnsi="Calibri"/>
          <w:sz w:val="24"/>
          <w:szCs w:val="24"/>
          <w:lang w:eastAsia="el-GR"/>
        </w:rPr>
        <w:t xml:space="preserve"> του σχολείου σου. (</w:t>
      </w:r>
      <w:r w:rsidRPr="00823A24">
        <w:rPr>
          <w:rFonts w:ascii="Calibri" w:hAnsi="Calibri"/>
          <w:sz w:val="24"/>
          <w:szCs w:val="24"/>
          <w:lang w:eastAsia="el-GR"/>
        </w:rPr>
        <w:t>200 λέξε</w:t>
      </w:r>
      <w:r w:rsidR="00405A1A" w:rsidRPr="00823A24">
        <w:rPr>
          <w:rFonts w:ascii="Calibri" w:hAnsi="Calibri"/>
          <w:sz w:val="24"/>
          <w:szCs w:val="24"/>
          <w:lang w:eastAsia="el-GR"/>
        </w:rPr>
        <w:t>ις)</w:t>
      </w:r>
    </w:p>
    <w:p w14:paraId="1A355187" w14:textId="77777777" w:rsidR="00DB3713" w:rsidRPr="00823A24" w:rsidRDefault="00A131A6" w:rsidP="004B5410">
      <w:pPr>
        <w:spacing w:after="0" w:line="360" w:lineRule="auto"/>
        <w:jc w:val="right"/>
        <w:rPr>
          <w:rFonts w:ascii="Calibri" w:eastAsiaTheme="minorEastAsia" w:hAnsi="Calibri"/>
          <w:b/>
          <w:sz w:val="24"/>
          <w:szCs w:val="24"/>
          <w:lang w:eastAsia="el-GR"/>
        </w:rPr>
      </w:pPr>
      <w:r w:rsidRPr="00823A24">
        <w:rPr>
          <w:rFonts w:ascii="Calibri" w:eastAsiaTheme="minorEastAsia" w:hAnsi="Calibri"/>
          <w:b/>
          <w:sz w:val="24"/>
          <w:szCs w:val="24"/>
          <w:lang w:eastAsia="el-GR"/>
        </w:rPr>
        <w:t>Μονάδες 25</w:t>
      </w:r>
    </w:p>
    <w:p w14:paraId="7FE964F7" w14:textId="77777777" w:rsidR="00626BC6" w:rsidRDefault="00626BC6" w:rsidP="004B5410">
      <w:pPr>
        <w:spacing w:after="0" w:line="360" w:lineRule="auto"/>
        <w:rPr>
          <w:rFonts w:ascii="Calibri" w:hAnsi="Calibri"/>
          <w:b/>
          <w:sz w:val="24"/>
          <w:szCs w:val="24"/>
        </w:rPr>
      </w:pPr>
    </w:p>
    <w:p w14:paraId="3C7EA7AC" w14:textId="07B683C2" w:rsidR="00DB3713" w:rsidRPr="00823A24" w:rsidRDefault="00A131A6" w:rsidP="004B5410">
      <w:pPr>
        <w:spacing w:after="0" w:line="360" w:lineRule="auto"/>
        <w:rPr>
          <w:rFonts w:ascii="Calibri" w:hAnsi="Calibri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Β. Λογοτεχνικό κείμενο</w:t>
      </w:r>
    </w:p>
    <w:p w14:paraId="61F3580F" w14:textId="77777777" w:rsidR="00DB3713" w:rsidRPr="00823A24" w:rsidRDefault="00A131A6" w:rsidP="004B5410">
      <w:pPr>
        <w:spacing w:after="0" w:line="360" w:lineRule="auto"/>
        <w:jc w:val="center"/>
        <w:rPr>
          <w:rFonts w:ascii="Calibri" w:hAnsi="Calibri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ΘΑΝΑΣΗΣ ΒΑΛΤΙΝΟΣ (1932 -  )</w:t>
      </w:r>
    </w:p>
    <w:p w14:paraId="4F862AD7" w14:textId="77777777" w:rsidR="00DB3713" w:rsidRPr="00823A24" w:rsidRDefault="00A131A6" w:rsidP="004B5410">
      <w:pPr>
        <w:spacing w:after="0" w:line="360" w:lineRule="auto"/>
        <w:jc w:val="center"/>
        <w:rPr>
          <w:rFonts w:ascii="Calibri" w:hAnsi="Calibri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Ειδύλλιο</w:t>
      </w:r>
    </w:p>
    <w:p w14:paraId="69264974" w14:textId="33AD9DB5" w:rsidR="00DB3713" w:rsidRPr="00823A24" w:rsidRDefault="00A131A6" w:rsidP="004B5410">
      <w:pPr>
        <w:spacing w:after="0" w:line="360" w:lineRule="auto"/>
        <w:jc w:val="both"/>
        <w:rPr>
          <w:rFonts w:ascii="Calibri" w:hAnsi="Calibri"/>
          <w:i/>
          <w:sz w:val="24"/>
          <w:szCs w:val="24"/>
          <w:shd w:val="clear" w:color="auto" w:fill="FFFFFF"/>
        </w:rPr>
      </w:pPr>
      <w:r w:rsidRPr="00823A24">
        <w:rPr>
          <w:rFonts w:ascii="Calibri" w:hAnsi="Calibri"/>
          <w:i/>
          <w:sz w:val="24"/>
          <w:szCs w:val="24"/>
          <w:shd w:val="clear" w:color="auto" w:fill="FFFFFF"/>
        </w:rPr>
        <w:t xml:space="preserve">Το παρακάτω </w:t>
      </w:r>
      <w:r w:rsidR="00626BC6">
        <w:rPr>
          <w:rFonts w:ascii="Calibri" w:hAnsi="Calibri"/>
          <w:i/>
          <w:sz w:val="24"/>
          <w:szCs w:val="24"/>
          <w:shd w:val="clear" w:color="auto" w:fill="FFFFFF"/>
        </w:rPr>
        <w:t>κείμενο</w:t>
      </w:r>
      <w:r w:rsidRPr="00823A24">
        <w:rPr>
          <w:rFonts w:ascii="Calibri" w:hAnsi="Calibri"/>
          <w:i/>
          <w:sz w:val="24"/>
          <w:szCs w:val="24"/>
          <w:shd w:val="clear" w:color="auto" w:fill="FFFFFF"/>
        </w:rPr>
        <w:t xml:space="preserve"> </w:t>
      </w:r>
      <w:r w:rsidR="00626BC6">
        <w:rPr>
          <w:rFonts w:ascii="Calibri" w:hAnsi="Calibri"/>
          <w:i/>
          <w:sz w:val="24"/>
          <w:szCs w:val="24"/>
          <w:shd w:val="clear" w:color="auto" w:fill="FFFFFF"/>
        </w:rPr>
        <w:t>ανθολογείται</w:t>
      </w:r>
      <w:r w:rsidRPr="00823A24">
        <w:rPr>
          <w:rFonts w:ascii="Calibri" w:hAnsi="Calibri"/>
          <w:i/>
          <w:sz w:val="24"/>
          <w:szCs w:val="24"/>
          <w:shd w:val="clear" w:color="auto" w:fill="FFFFFF"/>
        </w:rPr>
        <w:t xml:space="preserve"> στη συλλογή διηγημάτων «Επείγουσα ανάγκη </w:t>
      </w:r>
      <w:proofErr w:type="spellStart"/>
      <w:r w:rsidRPr="00823A24">
        <w:rPr>
          <w:rFonts w:ascii="Calibri" w:hAnsi="Calibri"/>
          <w:i/>
          <w:sz w:val="24"/>
          <w:szCs w:val="24"/>
          <w:shd w:val="clear" w:color="auto" w:fill="FFFFFF"/>
        </w:rPr>
        <w:t>ελέου</w:t>
      </w:r>
      <w:proofErr w:type="spellEnd"/>
      <w:r w:rsidRPr="00823A24">
        <w:rPr>
          <w:rFonts w:ascii="Calibri" w:hAnsi="Calibri"/>
          <w:i/>
          <w:sz w:val="24"/>
          <w:szCs w:val="24"/>
          <w:shd w:val="clear" w:color="auto" w:fill="FFFFFF"/>
        </w:rPr>
        <w:t>» (</w:t>
      </w:r>
      <w:r w:rsidR="00626BC6">
        <w:rPr>
          <w:rFonts w:ascii="Calibri" w:hAnsi="Calibri"/>
          <w:i/>
          <w:sz w:val="24"/>
          <w:szCs w:val="24"/>
          <w:shd w:val="clear" w:color="auto" w:fill="FFFFFF"/>
        </w:rPr>
        <w:t xml:space="preserve">2015, </w:t>
      </w:r>
      <w:proofErr w:type="spellStart"/>
      <w:r w:rsidR="00626BC6">
        <w:rPr>
          <w:rFonts w:ascii="Calibri" w:hAnsi="Calibri"/>
          <w:i/>
          <w:sz w:val="24"/>
          <w:szCs w:val="24"/>
          <w:shd w:val="clear" w:color="auto" w:fill="FFFFFF"/>
        </w:rPr>
        <w:t>Βιβλιοπωλείον</w:t>
      </w:r>
      <w:proofErr w:type="spellEnd"/>
      <w:r w:rsidR="00626BC6">
        <w:rPr>
          <w:rFonts w:ascii="Calibri" w:hAnsi="Calibri"/>
          <w:i/>
          <w:sz w:val="24"/>
          <w:szCs w:val="24"/>
          <w:shd w:val="clear" w:color="auto" w:fill="FFFFFF"/>
        </w:rPr>
        <w:t xml:space="preserve"> της</w:t>
      </w:r>
      <w:r w:rsidRPr="00823A24">
        <w:rPr>
          <w:rFonts w:ascii="Calibri" w:hAnsi="Calibri"/>
          <w:i/>
          <w:sz w:val="24"/>
          <w:szCs w:val="24"/>
          <w:shd w:val="clear" w:color="auto" w:fill="FFFFFF"/>
        </w:rPr>
        <w:t xml:space="preserve"> Εστία</w:t>
      </w:r>
      <w:r w:rsidR="00626BC6">
        <w:rPr>
          <w:rFonts w:ascii="Calibri" w:hAnsi="Calibri"/>
          <w:i/>
          <w:sz w:val="24"/>
          <w:szCs w:val="24"/>
          <w:shd w:val="clear" w:color="auto" w:fill="FFFFFF"/>
        </w:rPr>
        <w:t>ς</w:t>
      </w:r>
      <w:r w:rsidRPr="00823A24">
        <w:rPr>
          <w:rFonts w:ascii="Calibri" w:hAnsi="Calibri"/>
          <w:i/>
          <w:sz w:val="24"/>
          <w:szCs w:val="24"/>
          <w:shd w:val="clear" w:color="auto" w:fill="FFFFFF"/>
        </w:rPr>
        <w:t>).</w:t>
      </w:r>
    </w:p>
    <w:p w14:paraId="7CDCCEB0" w14:textId="404C42C7" w:rsidR="00DB3713" w:rsidRPr="00313A01" w:rsidRDefault="00DB3713" w:rsidP="004B5410">
      <w:pPr>
        <w:spacing w:after="0" w:line="360" w:lineRule="auto"/>
        <w:jc w:val="both"/>
        <w:rPr>
          <w:rFonts w:ascii="Calibri" w:hAnsi="Calibri"/>
          <w:sz w:val="24"/>
          <w:szCs w:val="24"/>
          <w:shd w:val="clear" w:color="auto" w:fill="FFFFFF"/>
        </w:rPr>
      </w:pPr>
    </w:p>
    <w:p w14:paraId="3DF23730" w14:textId="20E47EE0" w:rsidR="00DB3713" w:rsidRPr="00823A24" w:rsidRDefault="00A131A6" w:rsidP="00626BC6">
      <w:pPr>
        <w:spacing w:after="0" w:line="360" w:lineRule="auto"/>
        <w:jc w:val="both"/>
        <w:rPr>
          <w:rFonts w:ascii="Calibri" w:hAnsi="Calibri"/>
          <w:sz w:val="24"/>
          <w:szCs w:val="24"/>
        </w:rPr>
      </w:pPr>
      <w:r w:rsidRPr="00823A24">
        <w:rPr>
          <w:rFonts w:ascii="Calibri" w:hAnsi="Calibri"/>
          <w:sz w:val="24"/>
          <w:szCs w:val="24"/>
        </w:rPr>
        <w:t xml:space="preserve">Δεν ήταν ακριβώς του δρόμου. Από κάπου πρέπει να το είχε σκάσει. Ήταν καθαρή και υγιής. Το τρίχωμά της γυάλιζε, εξαιρετικά </w:t>
      </w:r>
      <w:r w:rsidR="00313A01">
        <w:rPr>
          <w:rFonts w:ascii="Calibri" w:hAnsi="Calibri"/>
          <w:sz w:val="24"/>
          <w:szCs w:val="24"/>
        </w:rPr>
        <w:t>νέα δηλαδή. Ενάμιση-δύο χρόνων.</w:t>
      </w:r>
    </w:p>
    <w:p w14:paraId="103C1304" w14:textId="32860809" w:rsidR="00DB3713" w:rsidRPr="00823A24" w:rsidRDefault="00313A01" w:rsidP="00626BC6">
      <w:pPr>
        <w:spacing w:after="0" w:line="360" w:lineRule="auto"/>
        <w:jc w:val="both"/>
        <w:rPr>
          <w:rFonts w:ascii="Calibri" w:hAnsi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226169B8" wp14:editId="1BC7C854">
            <wp:simplePos x="0" y="0"/>
            <wp:positionH relativeFrom="margin">
              <wp:posOffset>0</wp:posOffset>
            </wp:positionH>
            <wp:positionV relativeFrom="margin">
              <wp:posOffset>4725670</wp:posOffset>
            </wp:positionV>
            <wp:extent cx="2159635" cy="2159635"/>
            <wp:effectExtent l="0" t="0" r="0" b="0"/>
            <wp:wrapSquare wrapText="bothSides"/>
            <wp:docPr id="3" name="Εικόνα 3" descr="Cute dogs are manipulating you – their faces have evolved at shocking speed  to look sadder and their eyes bigger, science proves | South China Morning  P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te dogs are manipulating you – their faces have evolved at shocking speed  to look sadder and their eyes bigger, science proves | South China Morning  Po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31A6" w:rsidRPr="00823A24">
        <w:rPr>
          <w:rFonts w:ascii="Calibri" w:hAnsi="Calibri"/>
          <w:sz w:val="24"/>
          <w:szCs w:val="24"/>
        </w:rPr>
        <w:t>Διασχίζοντας την Βασιλίσσης Σοφίας</w:t>
      </w:r>
      <w:r w:rsidR="00587D7B">
        <w:rPr>
          <w:rFonts w:ascii="Calibri" w:hAnsi="Calibri"/>
          <w:sz w:val="24"/>
          <w:szCs w:val="24"/>
        </w:rPr>
        <w:t xml:space="preserve"> […] </w:t>
      </w:r>
      <w:r w:rsidR="00A131A6" w:rsidRPr="00823A24">
        <w:rPr>
          <w:rFonts w:ascii="Calibri" w:hAnsi="Calibri"/>
          <w:sz w:val="24"/>
          <w:szCs w:val="24"/>
        </w:rPr>
        <w:t xml:space="preserve">με πήρε από πίσω. Ήταν χαρούμενη. Με προσπερνούσε, με την ουρά ορθωμένη, προχωρούσε τρέχοντας, ξαναγύριζε κοντά μου. Χαρούμενη. Με ακολούθησε έτσι ως την Βασιλέως Κωνσταντίνου. Την περάσαμε μαζί. </w:t>
      </w:r>
      <w:r w:rsidR="00587D7B">
        <w:rPr>
          <w:rFonts w:ascii="Calibri" w:hAnsi="Calibri"/>
          <w:sz w:val="24"/>
          <w:szCs w:val="24"/>
        </w:rPr>
        <w:t xml:space="preserve">[…] </w:t>
      </w:r>
      <w:r w:rsidR="00A131A6" w:rsidRPr="00823A24">
        <w:rPr>
          <w:rFonts w:ascii="Calibri" w:hAnsi="Calibri"/>
          <w:sz w:val="24"/>
          <w:szCs w:val="24"/>
        </w:rPr>
        <w:t>Έφυγε πάλι μπροστά. Πάντα τρέχοντας, πάντα με την ουρά ψηλά. Διαδήλωνε με αυτό τον τρόπο την ευφροσύνη</w:t>
      </w:r>
      <w:r>
        <w:rPr>
          <w:rStyle w:val="ac"/>
          <w:rFonts w:ascii="Calibri" w:hAnsi="Calibri"/>
          <w:sz w:val="24"/>
          <w:szCs w:val="24"/>
        </w:rPr>
        <w:footnoteReference w:id="2"/>
      </w:r>
      <w:r w:rsidR="00A131A6" w:rsidRPr="00823A24">
        <w:rPr>
          <w:rFonts w:ascii="Calibri" w:hAnsi="Calibri"/>
          <w:sz w:val="24"/>
          <w:szCs w:val="24"/>
        </w:rPr>
        <w:t xml:space="preserve"> της. Ευφροσύνη που ζούσε, που ξαναγύριζε πίσω </w:t>
      </w:r>
      <w:r>
        <w:rPr>
          <w:rFonts w:ascii="Calibri" w:hAnsi="Calibri"/>
          <w:sz w:val="24"/>
          <w:szCs w:val="24"/>
        </w:rPr>
        <w:t>και με κοίταζε στα μάτια, που μ’ εμπιστευόταν.</w:t>
      </w:r>
    </w:p>
    <w:p w14:paraId="6BB24D7A" w14:textId="4666C9FA" w:rsidR="00DB3713" w:rsidRDefault="00313A01" w:rsidP="00626BC6">
      <w:pPr>
        <w:spacing w:after="0"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[…]</w:t>
      </w:r>
      <w:r w:rsidR="00A131A6" w:rsidRPr="00823A24">
        <w:rPr>
          <w:rFonts w:ascii="Calibri" w:hAnsi="Calibri"/>
          <w:sz w:val="24"/>
          <w:szCs w:val="24"/>
        </w:rPr>
        <w:t xml:space="preserve"> σταμάτησα. Έβγαλα τα κλειδιά μου. Είχε φτάσει η ώρα. Εκείνη έπαψε να τρέχει. Ακίνητη. Ήταν μια πρώτη ραγισματιά αμφιβολίας. Είχα ψηλά ένα μεγάλο μπαλκόνι, αυτό ήταν όλο. Να την κάνω τι; Έβαλα το κλειδί στην πόρτα προσπαθώντας να μην την κοιτάξω. Συμπεριφορά δειλού. Δεν τα κατάφερα. Το μάτι μου την αναζήτησε από μόνο του. Πάντα ασάλευτη</w:t>
      </w:r>
      <w:r>
        <w:rPr>
          <w:rStyle w:val="ac"/>
          <w:rFonts w:ascii="Calibri" w:hAnsi="Calibri"/>
          <w:sz w:val="24"/>
          <w:szCs w:val="24"/>
        </w:rPr>
        <w:footnoteReference w:id="3"/>
      </w:r>
      <w:r w:rsidR="00A131A6" w:rsidRPr="00823A24">
        <w:rPr>
          <w:rFonts w:ascii="Calibri" w:hAnsi="Calibri"/>
          <w:sz w:val="24"/>
          <w:szCs w:val="24"/>
        </w:rPr>
        <w:t xml:space="preserve"> με μια αξιοπρέπεια στην ακινησία της με παρα</w:t>
      </w:r>
      <w:r>
        <w:rPr>
          <w:rFonts w:ascii="Calibri" w:hAnsi="Calibri"/>
          <w:sz w:val="24"/>
          <w:szCs w:val="24"/>
        </w:rPr>
        <w:t>κολουθούσε που την έκλεινα έξω.</w:t>
      </w:r>
    </w:p>
    <w:p w14:paraId="705F6325" w14:textId="77777777" w:rsidR="00313A01" w:rsidRPr="00823A24" w:rsidRDefault="00313A01" w:rsidP="00626BC6">
      <w:pPr>
        <w:spacing w:after="0" w:line="360" w:lineRule="auto"/>
        <w:jc w:val="both"/>
        <w:rPr>
          <w:rFonts w:ascii="Calibri" w:hAnsi="Calibri"/>
          <w:sz w:val="24"/>
          <w:szCs w:val="24"/>
        </w:rPr>
      </w:pPr>
    </w:p>
    <w:p w14:paraId="38D435F7" w14:textId="77777777" w:rsidR="00626BC6" w:rsidRDefault="00A131A6" w:rsidP="00626BC6">
      <w:pPr>
        <w:widowControl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 w:rsidRPr="00823A24">
        <w:rPr>
          <w:rFonts w:ascii="Calibri" w:eastAsia="Times New Roman" w:hAnsi="Calibri" w:cs="Calibri"/>
          <w:b/>
          <w:sz w:val="24"/>
          <w:szCs w:val="24"/>
          <w:lang w:eastAsia="el-GR"/>
        </w:rPr>
        <w:t>Β3.</w:t>
      </w:r>
      <w:r w:rsidRPr="00823A24">
        <w:rPr>
          <w:rFonts w:ascii="Calibri" w:eastAsia="Times New Roman" w:hAnsi="Calibri" w:cs="Calibri"/>
          <w:sz w:val="24"/>
          <w:szCs w:val="24"/>
          <w:lang w:eastAsia="el-GR"/>
        </w:rPr>
        <w:t xml:space="preserve"> Να επιλέξεις </w:t>
      </w:r>
      <w:r w:rsidRPr="00823A24">
        <w:rPr>
          <w:rFonts w:ascii="Calibri" w:eastAsia="Times New Roman" w:hAnsi="Calibri" w:cs="Calibri"/>
          <w:sz w:val="24"/>
          <w:szCs w:val="24"/>
          <w:u w:val="single"/>
          <w:lang w:eastAsia="el-GR"/>
        </w:rPr>
        <w:t>ένα από τα δύο</w:t>
      </w:r>
      <w:r w:rsidRPr="00626BC6">
        <w:rPr>
          <w:rFonts w:ascii="Calibri" w:eastAsia="Times New Roman" w:hAnsi="Calibri" w:cs="Calibri"/>
          <w:sz w:val="24"/>
          <w:szCs w:val="24"/>
          <w:lang w:eastAsia="el-GR"/>
        </w:rPr>
        <w:t xml:space="preserve"> ακόλουθα θέματα</w:t>
      </w:r>
      <w:r w:rsidR="00626BC6">
        <w:rPr>
          <w:rFonts w:ascii="Calibri" w:eastAsia="Times New Roman" w:hAnsi="Calibri" w:cs="Calibri"/>
          <w:sz w:val="24"/>
          <w:szCs w:val="24"/>
          <w:lang w:eastAsia="el-GR"/>
        </w:rPr>
        <w:t xml:space="preserve"> και να </w:t>
      </w:r>
      <w:r w:rsidRPr="00823A24">
        <w:rPr>
          <w:rFonts w:ascii="Calibri" w:eastAsia="Times New Roman" w:hAnsi="Calibri" w:cs="Calibri"/>
          <w:sz w:val="24"/>
          <w:szCs w:val="24"/>
          <w:lang w:eastAsia="el-GR"/>
        </w:rPr>
        <w:t xml:space="preserve">γράψεις ένα κείμενο </w:t>
      </w:r>
      <w:r w:rsidR="00626BC6">
        <w:rPr>
          <w:rFonts w:ascii="Calibri" w:eastAsia="Times New Roman" w:hAnsi="Calibri" w:cs="Calibri"/>
          <w:sz w:val="24"/>
          <w:szCs w:val="24"/>
          <w:lang w:eastAsia="el-GR"/>
        </w:rPr>
        <w:t>έως 150 λέξεις</w:t>
      </w:r>
      <w:r w:rsidRPr="00823A24">
        <w:rPr>
          <w:rFonts w:ascii="Calibri" w:eastAsia="Times New Roman" w:hAnsi="Calibri" w:cs="Calibri"/>
          <w:sz w:val="24"/>
          <w:szCs w:val="24"/>
          <w:lang w:eastAsia="el-GR"/>
        </w:rPr>
        <w:t>.</w:t>
      </w:r>
    </w:p>
    <w:p w14:paraId="46FAC0B8" w14:textId="6CD76913" w:rsidR="00DB3713" w:rsidRPr="00626BC6" w:rsidRDefault="00C66E72" w:rsidP="00626BC6">
      <w:pPr>
        <w:pStyle w:val="a9"/>
        <w:widowControl w:val="0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el-GR"/>
        </w:rPr>
      </w:pPr>
      <w:r>
        <w:rPr>
          <w:rFonts w:ascii="Calibri" w:hAnsi="Calibri"/>
          <w:sz w:val="24"/>
          <w:szCs w:val="24"/>
        </w:rPr>
        <w:t>Πώς ένιωσε ο αφηγητής</w:t>
      </w:r>
      <w:r w:rsidR="00313A01">
        <w:rPr>
          <w:rFonts w:ascii="Calibri" w:hAnsi="Calibri"/>
          <w:sz w:val="24"/>
          <w:szCs w:val="24"/>
        </w:rPr>
        <w:t xml:space="preserve"> στο τέλος της ιστορίας; Γιατί ένιωσε έτσι;</w:t>
      </w:r>
      <w:bookmarkStart w:id="0" w:name="_GoBack"/>
      <w:bookmarkEnd w:id="0"/>
    </w:p>
    <w:p w14:paraId="1CC03FA5" w14:textId="77777777" w:rsidR="00DB3713" w:rsidRPr="00823A24" w:rsidRDefault="00A131A6" w:rsidP="004B5410">
      <w:pPr>
        <w:pStyle w:val="a9"/>
        <w:spacing w:after="0" w:line="360" w:lineRule="auto"/>
        <w:ind w:left="0"/>
        <w:jc w:val="center"/>
        <w:rPr>
          <w:rFonts w:ascii="Calibri" w:hAnsi="Calibri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ή</w:t>
      </w:r>
    </w:p>
    <w:p w14:paraId="16565D88" w14:textId="0B9D68BD" w:rsidR="00DB3713" w:rsidRPr="00626BC6" w:rsidRDefault="00313A01" w:rsidP="00626BC6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Αν συνέβαινε </w:t>
      </w:r>
      <w:r w:rsidR="004A18AD">
        <w:rPr>
          <w:rFonts w:ascii="Calibri" w:hAnsi="Calibri"/>
          <w:sz w:val="24"/>
          <w:szCs w:val="24"/>
        </w:rPr>
        <w:t xml:space="preserve">σε </w:t>
      </w:r>
      <w:r>
        <w:rPr>
          <w:rFonts w:ascii="Calibri" w:hAnsi="Calibri"/>
          <w:sz w:val="24"/>
          <w:szCs w:val="24"/>
        </w:rPr>
        <w:t>εσένα το περιστατικό</w:t>
      </w:r>
      <w:r w:rsidR="004A18AD">
        <w:rPr>
          <w:rFonts w:ascii="Calibri" w:hAnsi="Calibri"/>
          <w:sz w:val="24"/>
          <w:szCs w:val="24"/>
        </w:rPr>
        <w:t xml:space="preserve"> της ιστορίας</w:t>
      </w:r>
      <w:r>
        <w:rPr>
          <w:rFonts w:ascii="Calibri" w:hAnsi="Calibri"/>
          <w:sz w:val="24"/>
          <w:szCs w:val="24"/>
        </w:rPr>
        <w:t>, πώς θα αντιδρούσες;</w:t>
      </w:r>
    </w:p>
    <w:p w14:paraId="0A4EF3EA" w14:textId="77777777" w:rsidR="00DB3713" w:rsidRPr="00823A24" w:rsidRDefault="00A131A6" w:rsidP="004B5410">
      <w:pPr>
        <w:spacing w:after="0" w:line="360" w:lineRule="auto"/>
        <w:jc w:val="right"/>
        <w:rPr>
          <w:rFonts w:ascii="Calibri" w:hAnsi="Calibri"/>
          <w:b/>
          <w:sz w:val="24"/>
          <w:szCs w:val="24"/>
        </w:rPr>
      </w:pPr>
      <w:r w:rsidRPr="00823A24">
        <w:rPr>
          <w:rFonts w:ascii="Calibri" w:hAnsi="Calibri"/>
          <w:b/>
          <w:sz w:val="24"/>
          <w:szCs w:val="24"/>
        </w:rPr>
        <w:t>Μονάδες 25</w:t>
      </w:r>
    </w:p>
    <w:sectPr w:rsidR="00DB3713" w:rsidRPr="00823A24" w:rsidSect="003D287D">
      <w:pgSz w:w="11906" w:h="16838"/>
      <w:pgMar w:top="1418" w:right="1418" w:bottom="1418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84117" w14:textId="77777777" w:rsidR="0029209F" w:rsidRDefault="0029209F" w:rsidP="001C48AD">
      <w:pPr>
        <w:spacing w:after="0" w:line="240" w:lineRule="auto"/>
      </w:pPr>
      <w:r>
        <w:separator/>
      </w:r>
    </w:p>
  </w:endnote>
  <w:endnote w:type="continuationSeparator" w:id="0">
    <w:p w14:paraId="49491B3B" w14:textId="77777777" w:rsidR="0029209F" w:rsidRDefault="0029209F" w:rsidP="001C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10461" w14:textId="77777777" w:rsidR="0029209F" w:rsidRDefault="0029209F" w:rsidP="001C48AD">
      <w:pPr>
        <w:spacing w:after="0" w:line="240" w:lineRule="auto"/>
      </w:pPr>
      <w:r>
        <w:separator/>
      </w:r>
    </w:p>
  </w:footnote>
  <w:footnote w:type="continuationSeparator" w:id="0">
    <w:p w14:paraId="19BEF209" w14:textId="77777777" w:rsidR="0029209F" w:rsidRDefault="0029209F" w:rsidP="001C48AD">
      <w:pPr>
        <w:spacing w:after="0" w:line="240" w:lineRule="auto"/>
      </w:pPr>
      <w:r>
        <w:continuationSeparator/>
      </w:r>
    </w:p>
  </w:footnote>
  <w:footnote w:id="1">
    <w:p w14:paraId="1767DB4E" w14:textId="7B5ABC91" w:rsidR="00221024" w:rsidRPr="00366848" w:rsidRDefault="00221024" w:rsidP="00221024">
      <w:pPr>
        <w:pStyle w:val="ab"/>
        <w:jc w:val="both"/>
        <w:rPr>
          <w:rFonts w:ascii="Calibri" w:hAnsi="Calibri"/>
        </w:rPr>
      </w:pPr>
      <w:r w:rsidRPr="00221024">
        <w:rPr>
          <w:rStyle w:val="ac"/>
          <w:rFonts w:ascii="Calibri" w:hAnsi="Calibri"/>
        </w:rPr>
        <w:footnoteRef/>
      </w:r>
      <w:r w:rsidRPr="00221024">
        <w:rPr>
          <w:rFonts w:ascii="Calibri" w:hAnsi="Calibri"/>
        </w:rPr>
        <w:t xml:space="preserve"> </w:t>
      </w:r>
      <w:proofErr w:type="spellStart"/>
      <w:r w:rsidRPr="00221024">
        <w:rPr>
          <w:rFonts w:ascii="Calibri" w:hAnsi="Calibri"/>
        </w:rPr>
        <w:t>Σάντοου</w:t>
      </w:r>
      <w:proofErr w:type="spellEnd"/>
      <w:r w:rsidRPr="00221024">
        <w:rPr>
          <w:rFonts w:ascii="Calibri" w:hAnsi="Calibri"/>
        </w:rPr>
        <w:t>: το όνομα του σκύλου σημαίνει ‘σκιά’ στην αγγλική γλώσσα</w:t>
      </w:r>
      <w:r w:rsidR="00366848">
        <w:rPr>
          <w:rFonts w:ascii="Calibri" w:hAnsi="Calibri"/>
        </w:rPr>
        <w:t xml:space="preserve"> (</w:t>
      </w:r>
      <w:r w:rsidR="00366848">
        <w:rPr>
          <w:rFonts w:ascii="Calibri" w:hAnsi="Calibri"/>
          <w:lang w:val="en-US"/>
        </w:rPr>
        <w:t>shadow</w:t>
      </w:r>
      <w:r w:rsidR="00366848" w:rsidRPr="00366848">
        <w:rPr>
          <w:rFonts w:ascii="Calibri" w:hAnsi="Calibri"/>
        </w:rPr>
        <w:t>)</w:t>
      </w:r>
    </w:p>
  </w:footnote>
  <w:footnote w:id="2">
    <w:p w14:paraId="4038A4A5" w14:textId="47402801" w:rsidR="00313A01" w:rsidRDefault="00313A01">
      <w:pPr>
        <w:pStyle w:val="ab"/>
      </w:pPr>
      <w:r>
        <w:rPr>
          <w:rStyle w:val="ac"/>
        </w:rPr>
        <w:footnoteRef/>
      </w:r>
      <w:r>
        <w:t xml:space="preserve"> ευφροσύνη = </w:t>
      </w:r>
      <w:r w:rsidRPr="00313A01">
        <w:t>συναίσθημα ήρεμης και βαθιάς χαράς</w:t>
      </w:r>
    </w:p>
  </w:footnote>
  <w:footnote w:id="3">
    <w:p w14:paraId="54F0082C" w14:textId="44C62DF9" w:rsidR="00313A01" w:rsidRDefault="00313A01">
      <w:pPr>
        <w:pStyle w:val="ab"/>
      </w:pPr>
      <w:r>
        <w:rPr>
          <w:rStyle w:val="ac"/>
        </w:rPr>
        <w:footnoteRef/>
      </w:r>
      <w:r>
        <w:t xml:space="preserve"> ασάλευτος = που είναι εντελώς ακίνητος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2587"/>
    <w:multiLevelType w:val="multilevel"/>
    <w:tmpl w:val="DF2C4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28379E"/>
    <w:multiLevelType w:val="multilevel"/>
    <w:tmpl w:val="D96ECE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0263603"/>
    <w:multiLevelType w:val="hybridMultilevel"/>
    <w:tmpl w:val="45AC6A3C"/>
    <w:lvl w:ilvl="0" w:tplc="14A452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13"/>
    <w:rsid w:val="00087E23"/>
    <w:rsid w:val="000C4122"/>
    <w:rsid w:val="000D1096"/>
    <w:rsid w:val="00155C9B"/>
    <w:rsid w:val="0016351D"/>
    <w:rsid w:val="001A0D03"/>
    <w:rsid w:val="001C48AD"/>
    <w:rsid w:val="002029FE"/>
    <w:rsid w:val="00221024"/>
    <w:rsid w:val="00253031"/>
    <w:rsid w:val="0029209F"/>
    <w:rsid w:val="00296C69"/>
    <w:rsid w:val="00313A01"/>
    <w:rsid w:val="00366848"/>
    <w:rsid w:val="003778F7"/>
    <w:rsid w:val="003A4A76"/>
    <w:rsid w:val="003C29E6"/>
    <w:rsid w:val="003D287D"/>
    <w:rsid w:val="003E2BE5"/>
    <w:rsid w:val="00405A1A"/>
    <w:rsid w:val="00436CE7"/>
    <w:rsid w:val="004730F3"/>
    <w:rsid w:val="00490AD3"/>
    <w:rsid w:val="00497686"/>
    <w:rsid w:val="004A18AD"/>
    <w:rsid w:val="004B5410"/>
    <w:rsid w:val="00587D7B"/>
    <w:rsid w:val="00596934"/>
    <w:rsid w:val="00603B6E"/>
    <w:rsid w:val="00626BC6"/>
    <w:rsid w:val="00654EE6"/>
    <w:rsid w:val="00721AF7"/>
    <w:rsid w:val="00731071"/>
    <w:rsid w:val="007B5B27"/>
    <w:rsid w:val="00823A24"/>
    <w:rsid w:val="00866D85"/>
    <w:rsid w:val="00A036C7"/>
    <w:rsid w:val="00A131A6"/>
    <w:rsid w:val="00B4261A"/>
    <w:rsid w:val="00BC4C23"/>
    <w:rsid w:val="00C14216"/>
    <w:rsid w:val="00C40C76"/>
    <w:rsid w:val="00C66E72"/>
    <w:rsid w:val="00CF5DE0"/>
    <w:rsid w:val="00D15C55"/>
    <w:rsid w:val="00DB3713"/>
    <w:rsid w:val="00E645A6"/>
    <w:rsid w:val="00E83CCA"/>
    <w:rsid w:val="00EA3055"/>
    <w:rsid w:val="00F92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739B"/>
  <w15:docId w15:val="{40B14455-26F0-4B24-8A70-C027ADF2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09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unhideWhenUsed/>
    <w:rsid w:val="008477DE"/>
    <w:rPr>
      <w:color w:val="0563C1" w:themeColor="hyperlink"/>
      <w:u w:val="single"/>
    </w:rPr>
  </w:style>
  <w:style w:type="paragraph" w:customStyle="1" w:styleId="a4">
    <w:name w:val="Επικεφαλίδα"/>
    <w:basedOn w:val="a"/>
    <w:next w:val="a5"/>
    <w:qFormat/>
    <w:rsid w:val="003D287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3D287D"/>
    <w:pPr>
      <w:spacing w:after="140" w:line="276" w:lineRule="auto"/>
    </w:pPr>
  </w:style>
  <w:style w:type="paragraph" w:styleId="a6">
    <w:name w:val="List"/>
    <w:basedOn w:val="a5"/>
    <w:rsid w:val="003D287D"/>
    <w:rPr>
      <w:rFonts w:cs="Lucida Sans"/>
    </w:rPr>
  </w:style>
  <w:style w:type="paragraph" w:styleId="a7">
    <w:name w:val="caption"/>
    <w:basedOn w:val="a"/>
    <w:qFormat/>
    <w:rsid w:val="003D28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3D287D"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2D3E6F"/>
    <w:pPr>
      <w:ind w:left="720"/>
      <w:contextualSpacing/>
    </w:pPr>
  </w:style>
  <w:style w:type="paragraph" w:styleId="aa">
    <w:name w:val="No Spacing"/>
    <w:uiPriority w:val="1"/>
    <w:qFormat/>
    <w:rsid w:val="002D3E6F"/>
  </w:style>
  <w:style w:type="paragraph" w:styleId="ab">
    <w:name w:val="footnote text"/>
    <w:basedOn w:val="a"/>
    <w:link w:val="Char"/>
    <w:uiPriority w:val="99"/>
    <w:semiHidden/>
    <w:unhideWhenUsed/>
    <w:rsid w:val="001C48AD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b"/>
    <w:uiPriority w:val="99"/>
    <w:semiHidden/>
    <w:rsid w:val="001C48A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C48AD"/>
    <w:rPr>
      <w:vertAlign w:val="superscript"/>
    </w:rPr>
  </w:style>
  <w:style w:type="character" w:styleId="-">
    <w:name w:val="Hyperlink"/>
    <w:basedOn w:val="a0"/>
    <w:uiPriority w:val="99"/>
    <w:unhideWhenUsed/>
    <w:rsid w:val="00296C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5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thimerini.gr/society/561111496/i-kakopoiisi-ton-zoon-echei-polla-prosop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D945-1AE4-4F01-BA57-E39543F55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544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Chriss</dc:creator>
  <cp:lastModifiedBy>Τίγκα Ευαγγελία</cp:lastModifiedBy>
  <cp:revision>16</cp:revision>
  <dcterms:created xsi:type="dcterms:W3CDTF">2022-04-20T19:09:00Z</dcterms:created>
  <dcterms:modified xsi:type="dcterms:W3CDTF">2023-03-28T10:15:00Z</dcterms:modified>
  <dc:language>el-GR</dc:language>
</cp:coreProperties>
</file>