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E9187" w14:textId="77777777" w:rsidR="004506CD" w:rsidRDefault="00381CA6" w:rsidP="004506CD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bookmarkStart w:id="0" w:name="_GoBack"/>
      <w:bookmarkEnd w:id="0"/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p w14:paraId="2551CCAC" w14:textId="0D957E4B" w:rsidR="00F63413" w:rsidRDefault="006D3CC4" w:rsidP="002166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εταιρεία </w:t>
      </w:r>
      <w:r w:rsidR="005E0F31">
        <w:rPr>
          <w:sz w:val="24"/>
          <w:szCs w:val="24"/>
        </w:rPr>
        <w:t>ΔΡΟΜΟΣ</w:t>
      </w:r>
      <w:r>
        <w:rPr>
          <w:sz w:val="24"/>
          <w:szCs w:val="24"/>
        </w:rPr>
        <w:t xml:space="preserve"> ΑΕ διαχειρίζεται </w:t>
      </w:r>
      <w:r w:rsidR="005C6CF7">
        <w:rPr>
          <w:sz w:val="24"/>
          <w:szCs w:val="24"/>
        </w:rPr>
        <w:t xml:space="preserve">την είσοδο και τη στάθμευση </w:t>
      </w:r>
      <w:r>
        <w:rPr>
          <w:sz w:val="24"/>
          <w:szCs w:val="24"/>
        </w:rPr>
        <w:t>των οχημάτων στ</w:t>
      </w:r>
      <w:r w:rsidR="005C6CF7">
        <w:rPr>
          <w:sz w:val="24"/>
          <w:szCs w:val="24"/>
        </w:rPr>
        <w:t>ην</w:t>
      </w:r>
      <w:r>
        <w:rPr>
          <w:sz w:val="24"/>
          <w:szCs w:val="24"/>
        </w:rPr>
        <w:t xml:space="preserve"> </w:t>
      </w:r>
      <w:r w:rsidR="005C6CF7">
        <w:rPr>
          <w:sz w:val="24"/>
          <w:szCs w:val="24"/>
        </w:rPr>
        <w:t>Πανεπιστημιούπολη</w:t>
      </w:r>
      <w:r>
        <w:rPr>
          <w:sz w:val="24"/>
          <w:szCs w:val="24"/>
        </w:rPr>
        <w:t xml:space="preserve"> Α</w:t>
      </w:r>
      <w:r w:rsidR="00FD4323">
        <w:rPr>
          <w:sz w:val="24"/>
          <w:szCs w:val="24"/>
        </w:rPr>
        <w:t>,</w:t>
      </w:r>
      <w:r>
        <w:rPr>
          <w:sz w:val="24"/>
          <w:szCs w:val="24"/>
        </w:rPr>
        <w:t xml:space="preserve"> με το</w:t>
      </w:r>
      <w:r w:rsidR="00F63413">
        <w:rPr>
          <w:sz w:val="24"/>
          <w:szCs w:val="24"/>
        </w:rPr>
        <w:t xml:space="preserve"> κόστος </w:t>
      </w:r>
      <w:r>
        <w:rPr>
          <w:sz w:val="24"/>
          <w:szCs w:val="24"/>
        </w:rPr>
        <w:t>να φαίνεται</w:t>
      </w:r>
      <w:r w:rsidR="00F63413">
        <w:rPr>
          <w:sz w:val="24"/>
          <w:szCs w:val="24"/>
        </w:rPr>
        <w:t xml:space="preserve"> στον παρακάτω πίνακα: </w:t>
      </w:r>
    </w:p>
    <w:tbl>
      <w:tblPr>
        <w:tblStyle w:val="TableGrid"/>
        <w:tblW w:w="0" w:type="auto"/>
        <w:tblInd w:w="1951" w:type="dxa"/>
        <w:tblLook w:val="04A0" w:firstRow="1" w:lastRow="0" w:firstColumn="1" w:lastColumn="0" w:noHBand="0" w:noVBand="1"/>
      </w:tblPr>
      <w:tblGrid>
        <w:gridCol w:w="2692"/>
        <w:gridCol w:w="2978"/>
      </w:tblGrid>
      <w:tr w:rsidR="00F63413" w14:paraId="3071B237" w14:textId="77777777" w:rsidTr="00E37A3B">
        <w:tc>
          <w:tcPr>
            <w:tcW w:w="2692" w:type="dxa"/>
            <w:vAlign w:val="center"/>
          </w:tcPr>
          <w:p w14:paraId="4E25BA26" w14:textId="77777777" w:rsidR="00F63413" w:rsidRPr="00F63413" w:rsidRDefault="00F63413" w:rsidP="002166F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63413">
              <w:rPr>
                <w:b/>
                <w:sz w:val="24"/>
                <w:szCs w:val="24"/>
              </w:rPr>
              <w:t>Τύπος οχήματος</w:t>
            </w:r>
          </w:p>
        </w:tc>
        <w:tc>
          <w:tcPr>
            <w:tcW w:w="2978" w:type="dxa"/>
            <w:vAlign w:val="center"/>
          </w:tcPr>
          <w:p w14:paraId="18633194" w14:textId="3FD1B678" w:rsidR="00F63413" w:rsidRPr="00F63413" w:rsidRDefault="00F63413" w:rsidP="002166F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63413">
              <w:rPr>
                <w:b/>
                <w:sz w:val="24"/>
                <w:szCs w:val="24"/>
              </w:rPr>
              <w:t>Ποσό (ευρώ)</w:t>
            </w:r>
          </w:p>
        </w:tc>
      </w:tr>
      <w:tr w:rsidR="00F63413" w14:paraId="4C6CAD8F" w14:textId="77777777" w:rsidTr="00E37A3B">
        <w:tc>
          <w:tcPr>
            <w:tcW w:w="2692" w:type="dxa"/>
            <w:vAlign w:val="center"/>
          </w:tcPr>
          <w:p w14:paraId="14CEAB58" w14:textId="267024AE" w:rsidR="00F63413" w:rsidRDefault="005C6CF7" w:rsidP="002166F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Δίκυκλο</w:t>
            </w:r>
          </w:p>
        </w:tc>
        <w:tc>
          <w:tcPr>
            <w:tcW w:w="2978" w:type="dxa"/>
            <w:vAlign w:val="center"/>
          </w:tcPr>
          <w:p w14:paraId="57900DC2" w14:textId="36C7298E" w:rsidR="00F63413" w:rsidRDefault="005C6CF7" w:rsidP="002166F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63413" w14:paraId="2E01347D" w14:textId="77777777" w:rsidTr="00E37A3B">
        <w:tc>
          <w:tcPr>
            <w:tcW w:w="2692" w:type="dxa"/>
            <w:vAlign w:val="center"/>
          </w:tcPr>
          <w:p w14:paraId="004B17E0" w14:textId="0EBA1E2E" w:rsidR="00F63413" w:rsidRDefault="005C6CF7" w:rsidP="002166F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Επιβατικό</w:t>
            </w:r>
          </w:p>
        </w:tc>
        <w:tc>
          <w:tcPr>
            <w:tcW w:w="2978" w:type="dxa"/>
            <w:vAlign w:val="center"/>
          </w:tcPr>
          <w:p w14:paraId="5BDFA671" w14:textId="28C5A404" w:rsidR="00F63413" w:rsidRDefault="005C6CF7" w:rsidP="002166F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37A3B" w14:paraId="6F8FF927" w14:textId="77777777" w:rsidTr="00E37A3B">
        <w:tc>
          <w:tcPr>
            <w:tcW w:w="2692" w:type="dxa"/>
            <w:vAlign w:val="center"/>
          </w:tcPr>
          <w:p w14:paraId="7F4775CD" w14:textId="77777777" w:rsidR="00E37A3B" w:rsidRDefault="00E37A3B" w:rsidP="002166F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Λεωφορείο</w:t>
            </w:r>
          </w:p>
        </w:tc>
        <w:tc>
          <w:tcPr>
            <w:tcW w:w="2978" w:type="dxa"/>
            <w:vAlign w:val="center"/>
          </w:tcPr>
          <w:p w14:paraId="737F23DE" w14:textId="32E7CC9D" w:rsidR="00E37A3B" w:rsidRDefault="005C6CF7" w:rsidP="002166F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629338EB" w14:textId="021E39D8" w:rsidR="00BD6B80" w:rsidRDefault="00BD6B80" w:rsidP="002166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Για τις ανάγκες καταγραφής τ</w:t>
      </w:r>
      <w:r w:rsidR="006B478C">
        <w:rPr>
          <w:sz w:val="24"/>
          <w:szCs w:val="24"/>
        </w:rPr>
        <w:t>ων εισερχόμενων οχημάτων και</w:t>
      </w:r>
      <w:r w:rsidR="00400602">
        <w:rPr>
          <w:sz w:val="24"/>
          <w:szCs w:val="24"/>
        </w:rPr>
        <w:t xml:space="preserve"> των εισπράξεων </w:t>
      </w:r>
      <w:r w:rsidR="005E0F31">
        <w:rPr>
          <w:sz w:val="24"/>
          <w:szCs w:val="24"/>
        </w:rPr>
        <w:t>από την εταιρεία</w:t>
      </w:r>
      <w:r w:rsidR="006D3CC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E0F31">
        <w:rPr>
          <w:sz w:val="24"/>
          <w:szCs w:val="24"/>
        </w:rPr>
        <w:t xml:space="preserve">να </w:t>
      </w:r>
      <w:r w:rsidR="00B0199E">
        <w:rPr>
          <w:sz w:val="24"/>
          <w:szCs w:val="24"/>
        </w:rPr>
        <w:t>αναπτύξετε</w:t>
      </w:r>
      <w:r w:rsidR="005E0F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πρόγραμμα σε </w:t>
      </w:r>
      <w:r>
        <w:rPr>
          <w:sz w:val="24"/>
          <w:szCs w:val="24"/>
          <w:lang w:val="en-US"/>
        </w:rPr>
        <w:t>Python</w:t>
      </w:r>
      <w:r w:rsidR="00FD4323">
        <w:rPr>
          <w:sz w:val="24"/>
          <w:szCs w:val="24"/>
        </w:rPr>
        <w:t xml:space="preserve"> </w:t>
      </w:r>
      <w:r>
        <w:rPr>
          <w:sz w:val="24"/>
          <w:szCs w:val="24"/>
        </w:rPr>
        <w:t>το οποίο:</w:t>
      </w:r>
    </w:p>
    <w:p w14:paraId="44FB7952" w14:textId="10DD5B9B" w:rsidR="00BD6B80" w:rsidRPr="006D3CC4" w:rsidRDefault="00BD6B80" w:rsidP="002166F4">
      <w:pPr>
        <w:spacing w:line="360" w:lineRule="auto"/>
        <w:jc w:val="both"/>
        <w:rPr>
          <w:sz w:val="24"/>
          <w:szCs w:val="24"/>
        </w:rPr>
      </w:pPr>
      <w:r w:rsidRPr="00400602">
        <w:rPr>
          <w:b/>
          <w:sz w:val="24"/>
          <w:szCs w:val="24"/>
        </w:rPr>
        <w:t xml:space="preserve">4.1 </w:t>
      </w:r>
      <w:r w:rsidR="00B0199E" w:rsidRPr="00B0199E">
        <w:rPr>
          <w:sz w:val="24"/>
          <w:szCs w:val="24"/>
        </w:rPr>
        <w:t xml:space="preserve">Για κάθε </w:t>
      </w:r>
      <w:r w:rsidR="005C6CF7">
        <w:rPr>
          <w:sz w:val="24"/>
          <w:szCs w:val="24"/>
        </w:rPr>
        <w:t>εισερχόμενο</w:t>
      </w:r>
      <w:r w:rsidR="00B0199E" w:rsidRPr="00B0199E">
        <w:rPr>
          <w:sz w:val="24"/>
          <w:szCs w:val="24"/>
        </w:rPr>
        <w:t xml:space="preserve"> όχημα </w:t>
      </w:r>
      <w:r w:rsidR="00B0199E">
        <w:rPr>
          <w:sz w:val="24"/>
          <w:szCs w:val="24"/>
        </w:rPr>
        <w:t xml:space="preserve">να </w:t>
      </w:r>
      <w:r w:rsidR="00B0199E" w:rsidRPr="00B0199E">
        <w:rPr>
          <w:sz w:val="24"/>
          <w:szCs w:val="24"/>
        </w:rPr>
        <w:t>δ</w:t>
      </w:r>
      <w:r w:rsidRPr="00B0199E">
        <w:rPr>
          <w:sz w:val="24"/>
          <w:szCs w:val="24"/>
        </w:rPr>
        <w:t>ιαβάζει</w:t>
      </w:r>
      <w:r w:rsidRPr="00400602">
        <w:rPr>
          <w:sz w:val="24"/>
          <w:szCs w:val="24"/>
        </w:rPr>
        <w:t xml:space="preserve"> τον τύπο</w:t>
      </w:r>
      <w:r w:rsidR="00B0199E">
        <w:rPr>
          <w:sz w:val="24"/>
          <w:szCs w:val="24"/>
        </w:rPr>
        <w:t xml:space="preserve"> του</w:t>
      </w:r>
      <w:r w:rsidRPr="00400602">
        <w:rPr>
          <w:sz w:val="24"/>
          <w:szCs w:val="24"/>
        </w:rPr>
        <w:t xml:space="preserve">: </w:t>
      </w:r>
      <w:r w:rsidR="006B478C" w:rsidRPr="00400602">
        <w:rPr>
          <w:sz w:val="24"/>
          <w:szCs w:val="24"/>
        </w:rPr>
        <w:t>"</w:t>
      </w:r>
      <w:r w:rsidR="006B478C">
        <w:rPr>
          <w:sz w:val="24"/>
          <w:szCs w:val="24"/>
        </w:rPr>
        <w:t>Δ</w:t>
      </w:r>
      <w:r w:rsidR="006B478C" w:rsidRPr="00400602">
        <w:rPr>
          <w:sz w:val="24"/>
          <w:szCs w:val="24"/>
        </w:rPr>
        <w:t xml:space="preserve">" για τα </w:t>
      </w:r>
      <w:r w:rsidR="006B478C">
        <w:rPr>
          <w:sz w:val="24"/>
          <w:szCs w:val="24"/>
        </w:rPr>
        <w:t xml:space="preserve">δίκυκλα, </w:t>
      </w:r>
      <w:r w:rsidRPr="00400602">
        <w:rPr>
          <w:sz w:val="24"/>
          <w:szCs w:val="24"/>
        </w:rPr>
        <w:t>"Ε" για τα επιβατικά</w:t>
      </w:r>
      <w:r w:rsidR="006B478C">
        <w:rPr>
          <w:sz w:val="24"/>
          <w:szCs w:val="24"/>
        </w:rPr>
        <w:t xml:space="preserve"> </w:t>
      </w:r>
      <w:r w:rsidR="00E37A3B">
        <w:rPr>
          <w:sz w:val="24"/>
          <w:szCs w:val="24"/>
        </w:rPr>
        <w:t xml:space="preserve">και </w:t>
      </w:r>
      <w:r w:rsidR="000A3093" w:rsidRPr="00400602">
        <w:rPr>
          <w:sz w:val="24"/>
          <w:szCs w:val="24"/>
        </w:rPr>
        <w:t>"</w:t>
      </w:r>
      <w:r w:rsidR="00E37A3B">
        <w:rPr>
          <w:sz w:val="24"/>
          <w:szCs w:val="24"/>
        </w:rPr>
        <w:t>Λ</w:t>
      </w:r>
      <w:r w:rsidR="000A3093" w:rsidRPr="00400602">
        <w:rPr>
          <w:sz w:val="24"/>
          <w:szCs w:val="24"/>
        </w:rPr>
        <w:t>"</w:t>
      </w:r>
      <w:r w:rsidR="00E37A3B">
        <w:rPr>
          <w:sz w:val="24"/>
          <w:szCs w:val="24"/>
        </w:rPr>
        <w:t xml:space="preserve"> για τα λεωφορεία</w:t>
      </w:r>
      <w:r w:rsidRPr="00400602">
        <w:rPr>
          <w:sz w:val="24"/>
          <w:szCs w:val="24"/>
        </w:rPr>
        <w:t>. Απαιτείται έλεγχος εγκυρότητας δεδομένων για τον τύπο του διερχόμενου οχήματος.</w:t>
      </w:r>
      <w:r w:rsidR="00400602" w:rsidRPr="00400602">
        <w:rPr>
          <w:sz w:val="24"/>
          <w:szCs w:val="24"/>
        </w:rPr>
        <w:t xml:space="preserve"> Όταν δοθεί </w:t>
      </w:r>
      <w:r w:rsidR="00F63413">
        <w:rPr>
          <w:sz w:val="24"/>
          <w:szCs w:val="24"/>
        </w:rPr>
        <w:t xml:space="preserve">το </w:t>
      </w:r>
      <w:r w:rsidR="00400602" w:rsidRPr="00400602">
        <w:rPr>
          <w:sz w:val="24"/>
          <w:szCs w:val="24"/>
        </w:rPr>
        <w:t>"</w:t>
      </w:r>
      <w:r w:rsidR="005030E6">
        <w:rPr>
          <w:sz w:val="24"/>
          <w:szCs w:val="24"/>
        </w:rPr>
        <w:t>00</w:t>
      </w:r>
      <w:r w:rsidR="00400602" w:rsidRPr="00400602">
        <w:rPr>
          <w:sz w:val="24"/>
          <w:szCs w:val="24"/>
        </w:rPr>
        <w:t xml:space="preserve">" ως τύπος οχήματος, σταματά η </w:t>
      </w:r>
      <w:r w:rsidR="00B0199E">
        <w:rPr>
          <w:sz w:val="24"/>
          <w:szCs w:val="24"/>
        </w:rPr>
        <w:t>εισαγωγή δεδομένων</w:t>
      </w:r>
      <w:r w:rsidR="00400602" w:rsidRPr="00400602">
        <w:rPr>
          <w:sz w:val="24"/>
          <w:szCs w:val="24"/>
        </w:rPr>
        <w:t>.</w:t>
      </w:r>
    </w:p>
    <w:p w14:paraId="7E6A1DF2" w14:textId="77777777" w:rsidR="00E37A3B" w:rsidRPr="00BC09A2" w:rsidRDefault="00E37A3B" w:rsidP="002166F4">
      <w:pPr>
        <w:spacing w:after="0" w:line="360" w:lineRule="auto"/>
        <w:jc w:val="right"/>
        <w:rPr>
          <w:rFonts w:ascii="Calibri" w:eastAsia="Times New Roman" w:hAnsi="Calibri" w:cs="Times New Roman"/>
          <w:b/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 xml:space="preserve">Μονάδες </w:t>
      </w:r>
      <w:r>
        <w:rPr>
          <w:rFonts w:ascii="Calibri" w:eastAsia="Times New Roman" w:hAnsi="Calibri" w:cs="Times New Roman"/>
          <w:b/>
          <w:sz w:val="24"/>
          <w:szCs w:val="24"/>
        </w:rPr>
        <w:t>10</w:t>
      </w:r>
    </w:p>
    <w:p w14:paraId="480BC0FA" w14:textId="7262C7F0" w:rsidR="00400602" w:rsidRPr="00400602" w:rsidRDefault="00BD6B80" w:rsidP="002166F4">
      <w:pPr>
        <w:spacing w:line="360" w:lineRule="auto"/>
        <w:jc w:val="both"/>
        <w:rPr>
          <w:sz w:val="24"/>
          <w:szCs w:val="24"/>
        </w:rPr>
      </w:pPr>
      <w:r w:rsidRPr="00400602">
        <w:rPr>
          <w:b/>
          <w:sz w:val="24"/>
          <w:szCs w:val="24"/>
        </w:rPr>
        <w:t xml:space="preserve">4.2. </w:t>
      </w:r>
      <w:r w:rsidR="00856649" w:rsidRPr="00856649">
        <w:rPr>
          <w:sz w:val="24"/>
          <w:szCs w:val="24"/>
        </w:rPr>
        <w:t>Για κάθε εισερχόμενο όχημα ν</w:t>
      </w:r>
      <w:r w:rsidR="00B0199E" w:rsidRPr="00856649">
        <w:rPr>
          <w:sz w:val="24"/>
          <w:szCs w:val="24"/>
        </w:rPr>
        <w:t>α</w:t>
      </w:r>
      <w:r w:rsidR="00B0199E" w:rsidRPr="00B0199E">
        <w:rPr>
          <w:sz w:val="24"/>
          <w:szCs w:val="24"/>
        </w:rPr>
        <w:t xml:space="preserve"> ε</w:t>
      </w:r>
      <w:r w:rsidRPr="00B0199E">
        <w:rPr>
          <w:bCs/>
          <w:sz w:val="24"/>
          <w:szCs w:val="24"/>
        </w:rPr>
        <w:t>μφανίζει</w:t>
      </w:r>
      <w:r w:rsidRPr="00A0049F">
        <w:rPr>
          <w:bCs/>
          <w:sz w:val="24"/>
          <w:szCs w:val="24"/>
        </w:rPr>
        <w:t xml:space="preserve"> </w:t>
      </w:r>
      <w:r w:rsidR="00400602" w:rsidRPr="00A0049F">
        <w:rPr>
          <w:bCs/>
          <w:sz w:val="24"/>
          <w:szCs w:val="24"/>
        </w:rPr>
        <w:t xml:space="preserve">στην οθόνη </w:t>
      </w:r>
      <w:r w:rsidRPr="00A0049F">
        <w:rPr>
          <w:bCs/>
          <w:sz w:val="24"/>
          <w:szCs w:val="24"/>
        </w:rPr>
        <w:t xml:space="preserve">το κόστος </w:t>
      </w:r>
      <w:r w:rsidR="006B478C">
        <w:rPr>
          <w:bCs/>
          <w:sz w:val="24"/>
          <w:szCs w:val="24"/>
        </w:rPr>
        <w:t>εισόδου και στάθμευσης</w:t>
      </w:r>
      <w:r w:rsidRPr="00A0049F">
        <w:rPr>
          <w:bCs/>
          <w:sz w:val="24"/>
          <w:szCs w:val="24"/>
        </w:rPr>
        <w:t xml:space="preserve"> του οχήματος αυτού. </w:t>
      </w:r>
    </w:p>
    <w:p w14:paraId="05F71E9A" w14:textId="77777777" w:rsidR="00E37A3B" w:rsidRPr="006D3CC4" w:rsidRDefault="00E37A3B" w:rsidP="002166F4">
      <w:pPr>
        <w:spacing w:line="360" w:lineRule="auto"/>
        <w:jc w:val="right"/>
        <w:rPr>
          <w:b/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>Μονάδες 5</w:t>
      </w:r>
    </w:p>
    <w:p w14:paraId="745D9D02" w14:textId="77777777" w:rsidR="00400602" w:rsidRPr="006D3CC4" w:rsidRDefault="00400602" w:rsidP="002166F4">
      <w:pPr>
        <w:spacing w:line="360" w:lineRule="auto"/>
        <w:jc w:val="both"/>
        <w:rPr>
          <w:sz w:val="24"/>
          <w:szCs w:val="24"/>
        </w:rPr>
      </w:pPr>
      <w:r w:rsidRPr="00400602">
        <w:rPr>
          <w:b/>
          <w:sz w:val="24"/>
          <w:szCs w:val="24"/>
        </w:rPr>
        <w:t>4.3</w:t>
      </w:r>
      <w:r w:rsidR="00FD4323">
        <w:rPr>
          <w:b/>
          <w:sz w:val="24"/>
          <w:szCs w:val="24"/>
        </w:rPr>
        <w:t xml:space="preserve"> </w:t>
      </w:r>
      <w:r w:rsidR="00B0199E" w:rsidRPr="00B0199E">
        <w:rPr>
          <w:sz w:val="24"/>
          <w:szCs w:val="24"/>
        </w:rPr>
        <w:t>Να ε</w:t>
      </w:r>
      <w:r w:rsidRPr="00B0199E">
        <w:rPr>
          <w:sz w:val="24"/>
          <w:szCs w:val="24"/>
        </w:rPr>
        <w:t>μφανίζει στην</w:t>
      </w:r>
      <w:r w:rsidRPr="00400602">
        <w:rPr>
          <w:sz w:val="24"/>
          <w:szCs w:val="24"/>
        </w:rPr>
        <w:t xml:space="preserve"> οθόνη το πλήθος των οχημάτων κάθε κατηγορίας.</w:t>
      </w:r>
    </w:p>
    <w:p w14:paraId="465D563B" w14:textId="77777777" w:rsidR="00E37A3B" w:rsidRPr="00C2740D" w:rsidRDefault="00E37A3B" w:rsidP="002166F4">
      <w:pPr>
        <w:spacing w:line="360" w:lineRule="auto"/>
        <w:jc w:val="right"/>
        <w:rPr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 xml:space="preserve">Μονάδες </w:t>
      </w:r>
      <w:r w:rsidR="00C2740D" w:rsidRPr="00C2740D">
        <w:rPr>
          <w:rFonts w:ascii="Calibri" w:eastAsia="Times New Roman" w:hAnsi="Calibri" w:cs="Times New Roman"/>
          <w:b/>
          <w:sz w:val="24"/>
          <w:szCs w:val="24"/>
        </w:rPr>
        <w:t>7</w:t>
      </w:r>
    </w:p>
    <w:p w14:paraId="05C1DCB2" w14:textId="77777777" w:rsidR="00400602" w:rsidRPr="00400602" w:rsidRDefault="00400602" w:rsidP="002166F4">
      <w:pPr>
        <w:spacing w:line="360" w:lineRule="auto"/>
        <w:jc w:val="both"/>
        <w:rPr>
          <w:sz w:val="24"/>
          <w:szCs w:val="24"/>
        </w:rPr>
      </w:pPr>
      <w:r w:rsidRPr="00400602">
        <w:rPr>
          <w:b/>
          <w:sz w:val="24"/>
          <w:szCs w:val="24"/>
        </w:rPr>
        <w:t>4.4</w:t>
      </w:r>
      <w:r w:rsidR="00FD4323">
        <w:rPr>
          <w:b/>
          <w:sz w:val="24"/>
          <w:szCs w:val="24"/>
        </w:rPr>
        <w:t xml:space="preserve"> </w:t>
      </w:r>
      <w:r w:rsidR="00B0199E" w:rsidRPr="00B0199E">
        <w:rPr>
          <w:sz w:val="24"/>
          <w:szCs w:val="24"/>
        </w:rPr>
        <w:t>Να ε</w:t>
      </w:r>
      <w:r w:rsidRPr="00B0199E">
        <w:rPr>
          <w:sz w:val="24"/>
          <w:szCs w:val="24"/>
        </w:rPr>
        <w:t>μφανίζει</w:t>
      </w:r>
      <w:r w:rsidRPr="00400602">
        <w:rPr>
          <w:sz w:val="24"/>
          <w:szCs w:val="24"/>
        </w:rPr>
        <w:t xml:space="preserve"> στην οθόνη το συνολικό ποσό είσπραξης </w:t>
      </w:r>
      <w:r w:rsidR="00FD4323">
        <w:rPr>
          <w:sz w:val="24"/>
          <w:szCs w:val="24"/>
        </w:rPr>
        <w:t>της εταιρείας για όλα τα οχήματα όλων των κατηγοριών</w:t>
      </w:r>
      <w:r w:rsidRPr="00400602">
        <w:rPr>
          <w:sz w:val="24"/>
          <w:szCs w:val="24"/>
        </w:rPr>
        <w:t>.</w:t>
      </w:r>
    </w:p>
    <w:p w14:paraId="793C422C" w14:textId="77777777" w:rsidR="00E37A3B" w:rsidRPr="005E0F31" w:rsidRDefault="00E37A3B" w:rsidP="00E37A3B">
      <w:pPr>
        <w:spacing w:after="0" w:line="360" w:lineRule="auto"/>
        <w:jc w:val="right"/>
        <w:rPr>
          <w:rFonts w:ascii="Calibri" w:eastAsia="Times New Roman" w:hAnsi="Calibri" w:cs="Times New Roman"/>
          <w:b/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 xml:space="preserve">Μονάδες </w:t>
      </w:r>
      <w:r w:rsidR="00C2740D" w:rsidRPr="005E0F31">
        <w:rPr>
          <w:rFonts w:ascii="Calibri" w:eastAsia="Times New Roman" w:hAnsi="Calibri" w:cs="Times New Roman"/>
          <w:b/>
          <w:sz w:val="24"/>
          <w:szCs w:val="24"/>
        </w:rPr>
        <w:t>3</w:t>
      </w:r>
    </w:p>
    <w:p w14:paraId="17C383F4" w14:textId="77777777" w:rsidR="00026FC8" w:rsidRPr="009F296C" w:rsidRDefault="00026FC8" w:rsidP="00026FC8">
      <w:pPr>
        <w:jc w:val="both"/>
        <w:rPr>
          <w:rFonts w:ascii="Calibri" w:hAnsi="Calibri" w:cs="UB-AntiqueOliveBlack-BoldItalic"/>
          <w:sz w:val="20"/>
          <w:szCs w:val="20"/>
        </w:rPr>
      </w:pPr>
    </w:p>
    <w:p w14:paraId="42A9E5C2" w14:textId="77777777" w:rsidR="004E4D4E" w:rsidRP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4E4D4E">
        <w:rPr>
          <w:rFonts w:ascii="Calibri" w:eastAsia="Times New Roman" w:hAnsi="Calibri" w:cs="Times New Roman"/>
          <w:sz w:val="24"/>
          <w:szCs w:val="24"/>
        </w:rPr>
        <w:t>Για να είναι εμφανής η ύπαρξη της ίδιας εσοχής, συστήνεται οι μαθητές στο γραπτό τους να σημειώνουν τις εντολές που</w:t>
      </w:r>
      <w:r w:rsidR="00FD432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4E4D4E">
        <w:rPr>
          <w:rFonts w:ascii="Calibri" w:eastAsia="Times New Roman" w:hAnsi="Calibri" w:cs="Times New Roman"/>
          <w:sz w:val="24"/>
          <w:szCs w:val="24"/>
        </w:rPr>
        <w:t>ανήκουν στο ίδιο μπλοκ με μία κάθετη γραμμή μπροστά από αυτές. Παράδειγμα:</w:t>
      </w:r>
    </w:p>
    <w:p w14:paraId="0AE00D36" w14:textId="77777777" w:rsidR="004E4D4E" w:rsidRPr="004E4D4E" w:rsidRDefault="004E4D4E" w:rsidP="004E4D4E">
      <w:pPr>
        <w:spacing w:after="0" w:line="240" w:lineRule="auto"/>
        <w:ind w:left="68"/>
        <w:jc w:val="both"/>
        <w:rPr>
          <w:rFonts w:ascii="Calibri" w:eastAsia="Times New Roman" w:hAnsi="Calibri" w:cs="Times New Roman"/>
        </w:rPr>
      </w:pPr>
      <w:r w:rsidRPr="004E4D4E">
        <w:rPr>
          <w:rFonts w:ascii="Calibri" w:eastAsia="Times New Roman" w:hAnsi="Calibri" w:cs="Times New Roman"/>
          <w:noProof/>
          <w:lang w:eastAsia="el-GR"/>
        </w:rPr>
        <w:lastRenderedPageBreak/>
        <w:drawing>
          <wp:inline distT="0" distB="0" distL="0" distR="0" wp14:anchorId="5420BA96" wp14:editId="06A2F47F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779E7" w14:textId="77777777" w:rsidR="004E4D4E" w:rsidRDefault="004E4D4E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14:paraId="2CBC6FFB" w14:textId="77777777"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CF506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UB-AntiqueOliveBlack-Bold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rwUAZgXivSwAAAA="/>
  </w:docVars>
  <w:rsids>
    <w:rsidRoot w:val="00644DC3"/>
    <w:rsid w:val="00026FC8"/>
    <w:rsid w:val="00032C11"/>
    <w:rsid w:val="000A3093"/>
    <w:rsid w:val="00112142"/>
    <w:rsid w:val="00131F54"/>
    <w:rsid w:val="00144A93"/>
    <w:rsid w:val="00151135"/>
    <w:rsid w:val="00171F9F"/>
    <w:rsid w:val="0019587D"/>
    <w:rsid w:val="001D3E96"/>
    <w:rsid w:val="002166F4"/>
    <w:rsid w:val="002230A3"/>
    <w:rsid w:val="002565BD"/>
    <w:rsid w:val="00296C50"/>
    <w:rsid w:val="002C594C"/>
    <w:rsid w:val="002F3B40"/>
    <w:rsid w:val="0030372C"/>
    <w:rsid w:val="0034501D"/>
    <w:rsid w:val="00381CA6"/>
    <w:rsid w:val="00400323"/>
    <w:rsid w:val="00400602"/>
    <w:rsid w:val="00406CD9"/>
    <w:rsid w:val="00444519"/>
    <w:rsid w:val="004506CD"/>
    <w:rsid w:val="00456C14"/>
    <w:rsid w:val="00460178"/>
    <w:rsid w:val="00471973"/>
    <w:rsid w:val="004824B4"/>
    <w:rsid w:val="00493F6C"/>
    <w:rsid w:val="004B6095"/>
    <w:rsid w:val="004E4D4E"/>
    <w:rsid w:val="005030E6"/>
    <w:rsid w:val="00523F42"/>
    <w:rsid w:val="00577E7D"/>
    <w:rsid w:val="005C073C"/>
    <w:rsid w:val="005C6CF7"/>
    <w:rsid w:val="005E0F31"/>
    <w:rsid w:val="00644DC3"/>
    <w:rsid w:val="00681FB3"/>
    <w:rsid w:val="006B478C"/>
    <w:rsid w:val="006D3CC4"/>
    <w:rsid w:val="00725F3A"/>
    <w:rsid w:val="0076553D"/>
    <w:rsid w:val="00793ED4"/>
    <w:rsid w:val="007C1E73"/>
    <w:rsid w:val="007C74B9"/>
    <w:rsid w:val="008055BF"/>
    <w:rsid w:val="00830E06"/>
    <w:rsid w:val="0083118C"/>
    <w:rsid w:val="00832ED8"/>
    <w:rsid w:val="00835D7C"/>
    <w:rsid w:val="00856649"/>
    <w:rsid w:val="00881D77"/>
    <w:rsid w:val="008D7A7C"/>
    <w:rsid w:val="008E5255"/>
    <w:rsid w:val="00911D00"/>
    <w:rsid w:val="00917377"/>
    <w:rsid w:val="009606DE"/>
    <w:rsid w:val="00993E7C"/>
    <w:rsid w:val="009D3703"/>
    <w:rsid w:val="009E45FD"/>
    <w:rsid w:val="009F2030"/>
    <w:rsid w:val="00A0049F"/>
    <w:rsid w:val="00A00840"/>
    <w:rsid w:val="00A112AA"/>
    <w:rsid w:val="00A2156A"/>
    <w:rsid w:val="00A60307"/>
    <w:rsid w:val="00AC2A7C"/>
    <w:rsid w:val="00B0199E"/>
    <w:rsid w:val="00B04472"/>
    <w:rsid w:val="00B052BE"/>
    <w:rsid w:val="00B23319"/>
    <w:rsid w:val="00B47461"/>
    <w:rsid w:val="00B56A6D"/>
    <w:rsid w:val="00B62CC2"/>
    <w:rsid w:val="00B81784"/>
    <w:rsid w:val="00BB5FAC"/>
    <w:rsid w:val="00BC09A2"/>
    <w:rsid w:val="00BD6B80"/>
    <w:rsid w:val="00BE4E55"/>
    <w:rsid w:val="00C2740D"/>
    <w:rsid w:val="00C56345"/>
    <w:rsid w:val="00C634F5"/>
    <w:rsid w:val="00C72DAC"/>
    <w:rsid w:val="00CD55BF"/>
    <w:rsid w:val="00CF5060"/>
    <w:rsid w:val="00D25993"/>
    <w:rsid w:val="00D839BE"/>
    <w:rsid w:val="00DA3856"/>
    <w:rsid w:val="00DA6D9F"/>
    <w:rsid w:val="00E33BB4"/>
    <w:rsid w:val="00E37A3B"/>
    <w:rsid w:val="00E73C1D"/>
    <w:rsid w:val="00EB2A7E"/>
    <w:rsid w:val="00EF4093"/>
    <w:rsid w:val="00F360E8"/>
    <w:rsid w:val="00F62205"/>
    <w:rsid w:val="00F63413"/>
    <w:rsid w:val="00FD104B"/>
    <w:rsid w:val="00FD4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F53F3"/>
  <w15:docId w15:val="{5FD2FEC2-BC28-4EC2-B278-379960C4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5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9E751-F6B1-466E-88AA-841B51EA77CB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ce8adf22-2d67-4c53-87a6-8a699092bb9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F0C41E-E97A-482D-ABEF-DB19333B3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277B79-AA16-437F-AC5B-EC4256C0A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972</Characters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2022-04-20T13:01:00Z</dcterms:created>
  <dcterms:modified xsi:type="dcterms:W3CDTF">2022-04-20T13:01:00Z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