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4C0A8" w14:textId="652262EC" w:rsidR="00AA0E12" w:rsidRPr="00AA0E12" w:rsidRDefault="00AA0E12" w:rsidP="00AA0E12">
      <w:pPr>
        <w:autoSpaceDE w:val="0"/>
        <w:autoSpaceDN w:val="0"/>
        <w:adjustRightInd w:val="0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ΛΥΣΗ</w:t>
      </w:r>
    </w:p>
    <w:p w14:paraId="3F082415" w14:textId="7585BDEF" w:rsidR="00395E10" w:rsidRDefault="00AA0E12" w:rsidP="00AA0E12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noProof/>
          <w:sz w:val="24"/>
          <w:szCs w:val="24"/>
          <w:lang w:eastAsia="el-GR"/>
        </w:rPr>
        <w:drawing>
          <wp:inline distT="0" distB="0" distL="0" distR="0" wp14:anchorId="3E2B5774" wp14:editId="4D61F2F4">
            <wp:extent cx="3103200" cy="2973600"/>
            <wp:effectExtent l="0" t="0" r="254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77B5F" w14:textId="7556DF3B" w:rsidR="007F38CF" w:rsidRPr="00395E10" w:rsidRDefault="007633BC" w:rsidP="00C20E0D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A36414">
        <w:rPr>
          <w:rFonts w:cs="Times New Roman"/>
          <w:sz w:val="24"/>
          <w:szCs w:val="24"/>
        </w:rPr>
        <w:t>α</w:t>
      </w:r>
      <w:r w:rsidR="007F38CF" w:rsidRPr="00A36414">
        <w:rPr>
          <w:rFonts w:cs="Times New Roman"/>
          <w:sz w:val="24"/>
          <w:szCs w:val="24"/>
        </w:rPr>
        <w:t>)</w:t>
      </w:r>
      <w:r w:rsidR="007F38CF" w:rsidRPr="00395E10">
        <w:rPr>
          <w:rFonts w:cs="Times New Roman"/>
          <w:sz w:val="24"/>
          <w:szCs w:val="24"/>
        </w:rPr>
        <w:t xml:space="preserve"> </w:t>
      </w:r>
      <w:r w:rsidR="00512F0E">
        <w:rPr>
          <w:rFonts w:cs="Times New Roman"/>
          <w:sz w:val="24"/>
          <w:szCs w:val="24"/>
        </w:rPr>
        <w:t>ΔΕ</w:t>
      </w:r>
      <w:r w:rsidR="000F5F69">
        <w:rPr>
          <w:rFonts w:cs="Times New Roman"/>
          <w:sz w:val="24"/>
          <w:szCs w:val="24"/>
        </w:rPr>
        <w:t>//</w:t>
      </w:r>
      <w:r w:rsidR="00512F0E">
        <w:rPr>
          <w:rFonts w:cs="Times New Roman"/>
          <w:sz w:val="24"/>
          <w:szCs w:val="24"/>
        </w:rPr>
        <w:t>ΑΒ</w:t>
      </w:r>
      <w:r w:rsidR="00F42E2A">
        <w:rPr>
          <w:rFonts w:cs="Times New Roman"/>
          <w:sz w:val="24"/>
          <w:szCs w:val="24"/>
        </w:rPr>
        <w:t>, από την</w:t>
      </w:r>
      <w:r w:rsidR="000F5F69" w:rsidRPr="00395E10">
        <w:rPr>
          <w:rFonts w:cs="Times New Roman"/>
          <w:sz w:val="24"/>
          <w:szCs w:val="24"/>
        </w:rPr>
        <w:t xml:space="preserve"> </w:t>
      </w:r>
      <w:r w:rsidR="00F42E2A">
        <w:rPr>
          <w:rFonts w:cs="Times New Roman"/>
          <w:sz w:val="24"/>
          <w:szCs w:val="24"/>
        </w:rPr>
        <w:t>υπόθεση</w:t>
      </w:r>
      <w:r w:rsidR="00512F0E">
        <w:rPr>
          <w:rFonts w:cs="Times New Roman"/>
          <w:sz w:val="24"/>
          <w:szCs w:val="24"/>
        </w:rPr>
        <w:t xml:space="preserve"> </w:t>
      </w:r>
      <w:r w:rsidR="000F5F69" w:rsidRPr="00395E10">
        <w:rPr>
          <w:rFonts w:cs="Times New Roman"/>
          <w:sz w:val="24"/>
          <w:szCs w:val="24"/>
        </w:rPr>
        <w:t>και Α</w:t>
      </w:r>
      <w:r w:rsidR="007C25B3">
        <w:rPr>
          <w:rFonts w:cs="Times New Roman"/>
          <w:sz w:val="24"/>
          <w:szCs w:val="24"/>
        </w:rPr>
        <w:t>Β</w:t>
      </w:r>
      <w:r w:rsidR="000F5F69" w:rsidRPr="00395E10">
        <w:rPr>
          <w:rFonts w:cs="Times New Roman"/>
          <w:sz w:val="24"/>
          <w:szCs w:val="24"/>
        </w:rPr>
        <w:sym w:font="Symbol" w:char="F05E"/>
      </w:r>
      <w:r w:rsidR="000F5F69" w:rsidRPr="00395E10">
        <w:rPr>
          <w:rFonts w:cs="Times New Roman"/>
          <w:sz w:val="24"/>
          <w:szCs w:val="24"/>
        </w:rPr>
        <w:t>Α</w:t>
      </w:r>
      <w:r w:rsidR="007C25B3">
        <w:rPr>
          <w:rFonts w:cs="Times New Roman"/>
          <w:sz w:val="24"/>
          <w:szCs w:val="24"/>
        </w:rPr>
        <w:t>Γ</w:t>
      </w:r>
      <w:r w:rsidR="00512F0E">
        <w:rPr>
          <w:rFonts w:cs="Times New Roman"/>
          <w:sz w:val="24"/>
          <w:szCs w:val="24"/>
        </w:rPr>
        <w:t xml:space="preserve"> αφού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="00512F0E">
        <w:rPr>
          <w:rFonts w:eastAsiaTheme="minorEastAsia" w:cstheme="minorHAnsi"/>
          <w:sz w:val="24"/>
          <w:szCs w:val="24"/>
        </w:rPr>
        <w:t xml:space="preserve"> = 90</w:t>
      </w:r>
      <w:r w:rsidR="00512F0E" w:rsidRPr="00512F0E">
        <w:rPr>
          <w:rFonts w:eastAsiaTheme="minorEastAsia" w:cstheme="minorHAnsi"/>
          <w:sz w:val="24"/>
          <w:szCs w:val="24"/>
          <w:vertAlign w:val="superscript"/>
        </w:rPr>
        <w:t>ο</w:t>
      </w:r>
      <w:r w:rsidR="000F5F69">
        <w:rPr>
          <w:rFonts w:cs="Times New Roman"/>
          <w:sz w:val="24"/>
          <w:szCs w:val="24"/>
        </w:rPr>
        <w:t>. Ά</w:t>
      </w:r>
      <w:r w:rsidR="00C20E0D">
        <w:rPr>
          <w:rFonts w:cs="Times New Roman"/>
          <w:sz w:val="24"/>
          <w:szCs w:val="24"/>
        </w:rPr>
        <w:t xml:space="preserve">ρα </w:t>
      </w:r>
      <w:r w:rsidR="000F5F69">
        <w:rPr>
          <w:rFonts w:cs="Times New Roman"/>
          <w:sz w:val="24"/>
          <w:szCs w:val="24"/>
        </w:rPr>
        <w:t xml:space="preserve">η </w:t>
      </w:r>
      <w:r w:rsidR="007C25B3">
        <w:rPr>
          <w:rFonts w:cs="Times New Roman"/>
          <w:sz w:val="24"/>
          <w:szCs w:val="24"/>
        </w:rPr>
        <w:t>ΔΕ</w:t>
      </w:r>
      <w:r w:rsidR="000F5F69">
        <w:rPr>
          <w:rFonts w:cs="Times New Roman"/>
          <w:sz w:val="24"/>
          <w:szCs w:val="24"/>
        </w:rPr>
        <w:t xml:space="preserve"> θα </w:t>
      </w:r>
      <w:r w:rsidR="00C20E0D">
        <w:rPr>
          <w:rFonts w:cs="Times New Roman"/>
          <w:sz w:val="24"/>
          <w:szCs w:val="24"/>
        </w:rPr>
        <w:t xml:space="preserve">είναι </w:t>
      </w:r>
      <w:r w:rsidR="000F5F69">
        <w:rPr>
          <w:rFonts w:cs="Times New Roman"/>
          <w:sz w:val="24"/>
          <w:szCs w:val="24"/>
        </w:rPr>
        <w:t xml:space="preserve">κάθετη </w:t>
      </w:r>
      <w:r w:rsidR="007C25B3">
        <w:rPr>
          <w:rFonts w:cs="Times New Roman"/>
          <w:sz w:val="24"/>
          <w:szCs w:val="24"/>
        </w:rPr>
        <w:t>στην</w:t>
      </w:r>
      <w:r w:rsidR="000F5F69">
        <w:rPr>
          <w:rFonts w:cs="Times New Roman"/>
          <w:sz w:val="24"/>
          <w:szCs w:val="24"/>
        </w:rPr>
        <w:t xml:space="preserve"> </w:t>
      </w:r>
      <w:r w:rsidR="007C25B3">
        <w:rPr>
          <w:rFonts w:cs="Times New Roman"/>
          <w:sz w:val="24"/>
          <w:szCs w:val="24"/>
        </w:rPr>
        <w:t>ΑΓ</w:t>
      </w:r>
      <w:r w:rsidR="000F5F69">
        <w:rPr>
          <w:rFonts w:cs="Times New Roman"/>
          <w:sz w:val="24"/>
          <w:szCs w:val="24"/>
        </w:rPr>
        <w:t xml:space="preserve">. </w:t>
      </w:r>
      <w:r w:rsidR="00816D76">
        <w:rPr>
          <w:rFonts w:cs="Times New Roman"/>
          <w:sz w:val="24"/>
          <w:szCs w:val="24"/>
        </w:rPr>
        <w:t xml:space="preserve"> </w:t>
      </w:r>
      <w:r w:rsidR="000F5F69">
        <w:rPr>
          <w:rFonts w:cs="Times New Roman"/>
          <w:sz w:val="24"/>
          <w:szCs w:val="24"/>
        </w:rPr>
        <w:t>Ο</w:t>
      </w:r>
      <w:r w:rsidR="007F38CF" w:rsidRPr="00395E10">
        <w:rPr>
          <w:rFonts w:cs="Times New Roman"/>
          <w:sz w:val="24"/>
          <w:szCs w:val="24"/>
        </w:rPr>
        <w:t>πότε</w:t>
      </w:r>
      <w:r w:rsidR="005513E9">
        <w:rPr>
          <w:rFonts w:cs="Times New Roman"/>
          <w:sz w:val="24"/>
          <w:szCs w:val="24"/>
        </w:rPr>
        <w:t xml:space="preserve"> το τρίγωνο ΔΕΓ είναι ορθογώνιο με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Γ</m:t>
        </m:r>
        <m:r>
          <w:rPr>
            <w:rFonts w:ascii="Cambria Math" w:hAnsi="Cambria Math" w:cs="Times New Roman"/>
            <w:sz w:val="24"/>
            <w:szCs w:val="24"/>
          </w:rPr>
          <m:t>=90°</m:t>
        </m:r>
      </m:oMath>
      <w:r w:rsidR="005513E9">
        <w:rPr>
          <w:rFonts w:eastAsiaTheme="minorEastAsia" w:cs="Times New Roman"/>
          <w:sz w:val="24"/>
          <w:szCs w:val="24"/>
        </w:rPr>
        <w:t>.</w:t>
      </w:r>
    </w:p>
    <w:p w14:paraId="0D7B65D7" w14:textId="77777777" w:rsidR="00296DAB" w:rsidRDefault="007633BC" w:rsidP="00395E1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A36414">
        <w:rPr>
          <w:rFonts w:cs="Times New Roman"/>
          <w:sz w:val="24"/>
          <w:szCs w:val="24"/>
        </w:rPr>
        <w:t>β</w:t>
      </w:r>
      <w:r w:rsidR="007F38CF" w:rsidRPr="00A36414">
        <w:rPr>
          <w:rFonts w:cs="Times New Roman"/>
          <w:sz w:val="24"/>
          <w:szCs w:val="24"/>
        </w:rPr>
        <w:t>)</w:t>
      </w:r>
      <w:r w:rsidR="007F38CF" w:rsidRPr="00395E10">
        <w:rPr>
          <w:rFonts w:cs="Times New Roman"/>
          <w:sz w:val="24"/>
          <w:szCs w:val="24"/>
        </w:rPr>
        <w:t xml:space="preserve"> </w:t>
      </w:r>
    </w:p>
    <w:p w14:paraId="05A61998" w14:textId="77777777" w:rsidR="00296DAB" w:rsidRPr="00296DAB" w:rsidRDefault="00296DAB" w:rsidP="00296DAB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</w:rPr>
      </w:pPr>
      <w:r w:rsidRPr="00296DAB">
        <w:rPr>
          <w:rFonts w:cs="Times New Roman"/>
          <w:sz w:val="24"/>
          <w:szCs w:val="24"/>
        </w:rPr>
        <w:t xml:space="preserve">Το σημείο Δ είναι μέσο της πλευράς ΒΓ και ΔΕ//ΑΒ, άρα το σημείο Ε είναι μέσο της πλευράς ΑΓ. </w:t>
      </w:r>
    </w:p>
    <w:p w14:paraId="575B01FA" w14:textId="77777777" w:rsidR="00C03855" w:rsidRPr="00C03855" w:rsidRDefault="00296DAB" w:rsidP="00296DAB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</w:rPr>
      </w:pPr>
      <w:r w:rsidRPr="00296DAB">
        <w:rPr>
          <w:rFonts w:cs="Times New Roman"/>
          <w:sz w:val="24"/>
          <w:szCs w:val="24"/>
        </w:rPr>
        <w:t xml:space="preserve">Το τμήμα ΔΕ ενώνει τα μέσα των ΒΓ και ΑΓ στο τρίγωνο ΑΒΓ, οπότε το ΔΕ ισούται με το μισό της </w:t>
      </w:r>
      <w:r>
        <w:rPr>
          <w:rFonts w:cs="Times New Roman"/>
          <w:sz w:val="24"/>
          <w:szCs w:val="24"/>
        </w:rPr>
        <w:t xml:space="preserve">πλευράς ΑΒ, δηλαδή ΔΕ=5. </w:t>
      </w:r>
    </w:p>
    <w:p w14:paraId="18D56BCC" w14:textId="77777777" w:rsidR="00F071A7" w:rsidRDefault="00296DAB" w:rsidP="00C0385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C03855">
        <w:rPr>
          <w:rFonts w:cs="Times New Roman"/>
          <w:sz w:val="24"/>
          <w:szCs w:val="24"/>
        </w:rPr>
        <w:t xml:space="preserve">Το σημείο Ε είναι μέσο της </w:t>
      </w:r>
      <w:r w:rsidR="00F071A7">
        <w:rPr>
          <w:rFonts w:cs="Times New Roman"/>
          <w:sz w:val="24"/>
          <w:szCs w:val="24"/>
        </w:rPr>
        <w:t>ΑΓ, άρα ΑΕ=ΕΓ=5.</w:t>
      </w:r>
    </w:p>
    <w:p w14:paraId="1D15BE2D" w14:textId="4D821141" w:rsidR="00143316" w:rsidRPr="00C03855" w:rsidRDefault="00F071A7" w:rsidP="00C0385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cs="Times New Roman"/>
          <w:sz w:val="24"/>
          <w:szCs w:val="24"/>
        </w:rPr>
        <w:t>Ο</w:t>
      </w:r>
      <w:r w:rsidR="00296DAB" w:rsidRPr="00C03855">
        <w:rPr>
          <w:rFonts w:cs="Times New Roman"/>
          <w:sz w:val="24"/>
          <w:szCs w:val="24"/>
        </w:rPr>
        <w:t xml:space="preserve">πότε </w:t>
      </w:r>
      <w:r>
        <w:rPr>
          <w:rFonts w:cs="Times New Roman"/>
          <w:sz w:val="24"/>
          <w:szCs w:val="24"/>
        </w:rPr>
        <w:t xml:space="preserve">τελικά </w:t>
      </w:r>
      <w:bookmarkStart w:id="0" w:name="_GoBack"/>
      <w:bookmarkEnd w:id="0"/>
      <w:r w:rsidR="00296DAB" w:rsidRPr="00C03855">
        <w:rPr>
          <w:rFonts w:cs="Times New Roman"/>
          <w:sz w:val="24"/>
          <w:szCs w:val="24"/>
        </w:rPr>
        <w:t xml:space="preserve">ΔΕ=ΕΓ=5. </w:t>
      </w:r>
    </w:p>
    <w:sectPr w:rsidR="00143316" w:rsidRPr="00C038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42AF1"/>
    <w:multiLevelType w:val="hybridMultilevel"/>
    <w:tmpl w:val="2F1EDB2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63E1A"/>
    <w:rsid w:val="000C2A68"/>
    <w:rsid w:val="000F039F"/>
    <w:rsid w:val="000F5F69"/>
    <w:rsid w:val="00143316"/>
    <w:rsid w:val="001B6B11"/>
    <w:rsid w:val="00255209"/>
    <w:rsid w:val="00296DAB"/>
    <w:rsid w:val="002F3523"/>
    <w:rsid w:val="00395E10"/>
    <w:rsid w:val="00512F0E"/>
    <w:rsid w:val="005513E9"/>
    <w:rsid w:val="0073509C"/>
    <w:rsid w:val="007633BC"/>
    <w:rsid w:val="007C25B3"/>
    <w:rsid w:val="007F38CF"/>
    <w:rsid w:val="00804A5A"/>
    <w:rsid w:val="00816D76"/>
    <w:rsid w:val="008219DD"/>
    <w:rsid w:val="008E383D"/>
    <w:rsid w:val="0093538F"/>
    <w:rsid w:val="009D44A2"/>
    <w:rsid w:val="00A36414"/>
    <w:rsid w:val="00A53C7E"/>
    <w:rsid w:val="00A54C25"/>
    <w:rsid w:val="00A90142"/>
    <w:rsid w:val="00AA0E12"/>
    <w:rsid w:val="00AA3870"/>
    <w:rsid w:val="00AD7BA7"/>
    <w:rsid w:val="00C03855"/>
    <w:rsid w:val="00C20E0D"/>
    <w:rsid w:val="00C3421E"/>
    <w:rsid w:val="00D73BA9"/>
    <w:rsid w:val="00DE2966"/>
    <w:rsid w:val="00E93C9F"/>
    <w:rsid w:val="00F071A7"/>
    <w:rsid w:val="00F32D6C"/>
    <w:rsid w:val="00F42E2A"/>
    <w:rsid w:val="00F4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character" w:styleId="a7">
    <w:name w:val="Placeholder Text"/>
    <w:basedOn w:val="a0"/>
    <w:uiPriority w:val="99"/>
    <w:semiHidden/>
    <w:rsid w:val="007C25B3"/>
    <w:rPr>
      <w:color w:val="808080"/>
    </w:rPr>
  </w:style>
  <w:style w:type="paragraph" w:styleId="a8">
    <w:name w:val="List Paragraph"/>
    <w:basedOn w:val="a"/>
    <w:uiPriority w:val="34"/>
    <w:qFormat/>
    <w:rsid w:val="00296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character" w:styleId="a7">
    <w:name w:val="Placeholder Text"/>
    <w:basedOn w:val="a0"/>
    <w:uiPriority w:val="99"/>
    <w:semiHidden/>
    <w:rsid w:val="007C25B3"/>
    <w:rPr>
      <w:color w:val="808080"/>
    </w:rPr>
  </w:style>
  <w:style w:type="paragraph" w:styleId="a8">
    <w:name w:val="List Paragraph"/>
    <w:basedOn w:val="a"/>
    <w:uiPriority w:val="34"/>
    <w:qFormat/>
    <w:rsid w:val="00296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307E7-4DD4-4078-8665-F0B79E0E63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69FAF-2E38-41B6-A842-18B47F99C7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1C8B55-EE7A-4903-9817-CD0165D2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ΙΕΠ</dc:creator>
  <cp:lastModifiedBy>Alexia</cp:lastModifiedBy>
  <cp:revision>15</cp:revision>
  <cp:lastPrinted>2022-04-20T07:37:00Z</cp:lastPrinted>
  <dcterms:created xsi:type="dcterms:W3CDTF">2020-11-12T14:38:00Z</dcterms:created>
  <dcterms:modified xsi:type="dcterms:W3CDTF">2022-04-20T07:38:00Z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