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E6B23" w14:textId="78AC757D" w:rsidR="007D73DE" w:rsidRPr="00052C5B" w:rsidRDefault="007D73DE" w:rsidP="007D73DE">
      <w:pPr>
        <w:spacing w:line="360" w:lineRule="auto"/>
        <w:jc w:val="both"/>
        <w:rPr>
          <w:b/>
          <w:sz w:val="24"/>
          <w:szCs w:val="24"/>
        </w:rPr>
      </w:pPr>
      <w:r w:rsidRPr="004C53A9">
        <w:rPr>
          <w:b/>
          <w:sz w:val="24"/>
          <w:szCs w:val="24"/>
        </w:rPr>
        <w:t>Ενδεικτικ</w:t>
      </w:r>
      <w:r w:rsidR="0078038E">
        <w:rPr>
          <w:b/>
          <w:sz w:val="24"/>
          <w:szCs w:val="24"/>
        </w:rPr>
        <w:t xml:space="preserve">ή </w:t>
      </w:r>
      <w:r w:rsidR="00052C5B">
        <w:rPr>
          <w:b/>
          <w:sz w:val="24"/>
          <w:szCs w:val="24"/>
        </w:rPr>
        <w:t>επίλυση</w:t>
      </w:r>
    </w:p>
    <w:p w14:paraId="361AEB5F" w14:textId="1DE0FB09" w:rsidR="00052C5B" w:rsidRDefault="00A10045" w:rsidP="00052C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052C5B" w:rsidRPr="00052C5B">
        <w:rPr>
          <w:sz w:val="24"/>
          <w:szCs w:val="24"/>
        </w:rPr>
        <w:t>Στόχος σ’ αυτή την ηλικία είναι η προ</w:t>
      </w:r>
      <w:r w:rsidR="00052C5B">
        <w:rPr>
          <w:sz w:val="24"/>
          <w:szCs w:val="24"/>
        </w:rPr>
        <w:t xml:space="preserve">άσπιση της υγείας μακροπρόθεσμα </w:t>
      </w:r>
      <w:r w:rsidR="00052C5B" w:rsidRPr="00052C5B">
        <w:rPr>
          <w:sz w:val="24"/>
          <w:szCs w:val="24"/>
        </w:rPr>
        <w:t>μέσα από την εδραίωση υγιεινών συνηθειών διαβίωσης όπως είναι:</w:t>
      </w:r>
    </w:p>
    <w:p w14:paraId="7FE4143F" w14:textId="77777777" w:rsidR="00052C5B" w:rsidRDefault="00052C5B" w:rsidP="00052C5B">
      <w:pPr>
        <w:numPr>
          <w:ilvl w:val="0"/>
          <w:numId w:val="2"/>
        </w:numPr>
        <w:spacing w:line="360" w:lineRule="auto"/>
        <w:ind w:left="426"/>
        <w:jc w:val="both"/>
        <w:rPr>
          <w:sz w:val="24"/>
          <w:szCs w:val="24"/>
        </w:rPr>
      </w:pPr>
      <w:r w:rsidRPr="00052C5B">
        <w:rPr>
          <w:sz w:val="24"/>
          <w:szCs w:val="24"/>
        </w:rPr>
        <w:t>Καθημερινή σωματική άσκηση</w:t>
      </w:r>
    </w:p>
    <w:p w14:paraId="1E0B345B" w14:textId="77777777" w:rsidR="00052C5B" w:rsidRDefault="007D73DE" w:rsidP="00052C5B">
      <w:pPr>
        <w:numPr>
          <w:ilvl w:val="0"/>
          <w:numId w:val="2"/>
        </w:numPr>
        <w:spacing w:line="360" w:lineRule="auto"/>
        <w:ind w:left="426"/>
        <w:jc w:val="both"/>
        <w:rPr>
          <w:sz w:val="24"/>
          <w:szCs w:val="24"/>
        </w:rPr>
      </w:pPr>
      <w:r w:rsidRPr="00052C5B">
        <w:rPr>
          <w:sz w:val="24"/>
          <w:szCs w:val="24"/>
        </w:rPr>
        <w:t xml:space="preserve">Έλεγχο του άγχους </w:t>
      </w:r>
    </w:p>
    <w:p w14:paraId="7DC199FF" w14:textId="77777777" w:rsidR="00052C5B" w:rsidRDefault="007D73DE" w:rsidP="00052C5B">
      <w:pPr>
        <w:numPr>
          <w:ilvl w:val="0"/>
          <w:numId w:val="2"/>
        </w:numPr>
        <w:spacing w:line="360" w:lineRule="auto"/>
        <w:ind w:left="426"/>
        <w:jc w:val="both"/>
        <w:rPr>
          <w:sz w:val="24"/>
          <w:szCs w:val="24"/>
        </w:rPr>
      </w:pPr>
      <w:r w:rsidRPr="00052C5B">
        <w:rPr>
          <w:sz w:val="24"/>
          <w:szCs w:val="24"/>
        </w:rPr>
        <w:t>Αποφυγή του αλκοόλ και του τσιγάρου</w:t>
      </w:r>
    </w:p>
    <w:p w14:paraId="1261ABA5" w14:textId="073DD223" w:rsidR="007D73DE" w:rsidRDefault="007D73DE" w:rsidP="00052C5B">
      <w:pPr>
        <w:numPr>
          <w:ilvl w:val="0"/>
          <w:numId w:val="2"/>
        </w:numPr>
        <w:spacing w:line="360" w:lineRule="auto"/>
        <w:ind w:left="426"/>
        <w:jc w:val="both"/>
        <w:rPr>
          <w:sz w:val="24"/>
          <w:szCs w:val="24"/>
        </w:rPr>
      </w:pPr>
      <w:r w:rsidRPr="00052C5B">
        <w:rPr>
          <w:sz w:val="24"/>
          <w:szCs w:val="24"/>
        </w:rPr>
        <w:t>Ισορροπημένη διατροφή</w:t>
      </w:r>
    </w:p>
    <w:p w14:paraId="5B27E9B9" w14:textId="068F57D6" w:rsidR="00052C5B" w:rsidRPr="00052C5B" w:rsidRDefault="00A10045" w:rsidP="00052C5B">
      <w:pPr>
        <w:spacing w:line="360" w:lineRule="auto"/>
        <w:ind w:left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bookmarkStart w:id="0" w:name="_GoBack"/>
      <w:bookmarkEnd w:id="0"/>
      <w:r w:rsidR="00052C5B" w:rsidRPr="00052C5B">
        <w:rPr>
          <w:sz w:val="24"/>
          <w:szCs w:val="24"/>
        </w:rPr>
        <w:t>Η ισορροπημένη διατ</w:t>
      </w:r>
      <w:r w:rsidR="00052C5B">
        <w:rPr>
          <w:sz w:val="24"/>
          <w:szCs w:val="24"/>
        </w:rPr>
        <w:t xml:space="preserve">ροφή μετά την ενηλικίωση μπορεί </w:t>
      </w:r>
      <w:r w:rsidR="00052C5B" w:rsidRPr="00052C5B">
        <w:rPr>
          <w:sz w:val="24"/>
          <w:szCs w:val="24"/>
        </w:rPr>
        <w:t>να επιτευχθεί με την ε</w:t>
      </w:r>
      <w:r w:rsidR="00052C5B">
        <w:rPr>
          <w:sz w:val="24"/>
          <w:szCs w:val="24"/>
        </w:rPr>
        <w:t>φαρμογή της μεσογειακής πυραμί</w:t>
      </w:r>
      <w:r w:rsidR="00052C5B" w:rsidRPr="00052C5B">
        <w:rPr>
          <w:sz w:val="24"/>
          <w:szCs w:val="24"/>
        </w:rPr>
        <w:t>δας</w:t>
      </w:r>
      <w:r w:rsidR="00052C5B">
        <w:rPr>
          <w:sz w:val="24"/>
          <w:szCs w:val="24"/>
        </w:rPr>
        <w:t xml:space="preserve"> τροφίμων και των συστάσεών της.</w:t>
      </w:r>
    </w:p>
    <w:p w14:paraId="48029C01" w14:textId="77777777" w:rsidR="007D73DE" w:rsidRPr="0002104E" w:rsidRDefault="007D73DE" w:rsidP="007D73DE">
      <w:pPr>
        <w:spacing w:line="360" w:lineRule="auto"/>
        <w:ind w:left="426" w:hanging="284"/>
        <w:jc w:val="both"/>
        <w:rPr>
          <w:b/>
          <w:bCs/>
          <w:sz w:val="24"/>
          <w:szCs w:val="24"/>
        </w:rPr>
      </w:pPr>
    </w:p>
    <w:p w14:paraId="6FCD11AA" w14:textId="77777777" w:rsidR="007D73DE" w:rsidRPr="0080425B" w:rsidRDefault="007D73DE" w:rsidP="007D73DE">
      <w:pPr>
        <w:spacing w:line="360" w:lineRule="auto"/>
        <w:jc w:val="both"/>
        <w:rPr>
          <w:sz w:val="24"/>
          <w:szCs w:val="24"/>
        </w:rPr>
      </w:pPr>
    </w:p>
    <w:p w14:paraId="292B8FCF" w14:textId="77777777" w:rsidR="007D73DE" w:rsidRPr="0002104E" w:rsidRDefault="007D73DE" w:rsidP="007D73DE">
      <w:pPr>
        <w:spacing w:line="360" w:lineRule="auto"/>
        <w:jc w:val="both"/>
        <w:rPr>
          <w:b/>
          <w:bCs/>
          <w:sz w:val="24"/>
          <w:szCs w:val="24"/>
        </w:rPr>
      </w:pPr>
    </w:p>
    <w:p w14:paraId="0B1BA6E6" w14:textId="77777777" w:rsidR="002A37A7" w:rsidRDefault="002A37A7"/>
    <w:sectPr w:rsidR="002A37A7" w:rsidSect="00FD2E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21992"/>
    <w:multiLevelType w:val="hybridMultilevel"/>
    <w:tmpl w:val="64708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C3E80"/>
    <w:multiLevelType w:val="hybridMultilevel"/>
    <w:tmpl w:val="01B6E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F4"/>
    <w:rsid w:val="00052C5B"/>
    <w:rsid w:val="002A37A7"/>
    <w:rsid w:val="0078038E"/>
    <w:rsid w:val="007D73DE"/>
    <w:rsid w:val="00A10045"/>
    <w:rsid w:val="00DE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76B7"/>
  <w15:chartTrackingRefBased/>
  <w15:docId w15:val="{6F921EBF-37EC-4F5B-8E90-EFD99E51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3D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Βικτωρία</cp:lastModifiedBy>
  <cp:revision>3</cp:revision>
  <dcterms:created xsi:type="dcterms:W3CDTF">2022-04-19T12:49:00Z</dcterms:created>
  <dcterms:modified xsi:type="dcterms:W3CDTF">2022-04-19T12:54:00Z</dcterms:modified>
</cp:coreProperties>
</file>