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ACE" w:rsidRPr="00C356F8" w:rsidRDefault="00D06ACE" w:rsidP="00C356F8">
      <w:pPr>
        <w:spacing w:after="0" w:line="360" w:lineRule="auto"/>
        <w:jc w:val="both"/>
        <w:rPr>
          <w:b/>
          <w:sz w:val="24"/>
          <w:szCs w:val="24"/>
        </w:rPr>
      </w:pPr>
      <w:r w:rsidRPr="00C356F8">
        <w:rPr>
          <w:b/>
          <w:sz w:val="24"/>
          <w:szCs w:val="24"/>
        </w:rPr>
        <w:t xml:space="preserve">ΘΕΜΑ 2 </w:t>
      </w:r>
    </w:p>
    <w:p w:rsidR="00D06ACE" w:rsidRPr="00C356F8" w:rsidRDefault="00D06ACE" w:rsidP="000F780B">
      <w:pPr>
        <w:spacing w:after="0" w:line="360" w:lineRule="auto"/>
        <w:jc w:val="both"/>
        <w:rPr>
          <w:sz w:val="24"/>
          <w:szCs w:val="24"/>
        </w:rPr>
      </w:pPr>
      <w:r w:rsidRPr="00C356F8">
        <w:rPr>
          <w:b/>
          <w:sz w:val="24"/>
          <w:szCs w:val="24"/>
        </w:rPr>
        <w:t>2.</w:t>
      </w:r>
      <w:r w:rsidR="00C356F8" w:rsidRPr="00C356F8">
        <w:rPr>
          <w:b/>
          <w:sz w:val="24"/>
          <w:szCs w:val="24"/>
        </w:rPr>
        <w:t>1</w:t>
      </w:r>
      <w:r w:rsidR="009F3B8A">
        <w:rPr>
          <w:b/>
          <w:sz w:val="24"/>
          <w:szCs w:val="24"/>
        </w:rPr>
        <w:t xml:space="preserve"> </w:t>
      </w:r>
      <w:r w:rsidR="000F780B" w:rsidRPr="000F780B">
        <w:rPr>
          <w:b/>
          <w:sz w:val="24"/>
          <w:szCs w:val="24"/>
        </w:rPr>
        <w:t xml:space="preserve">Με βάση την κατασκευή του ελάσματος, τα φύλλα των </w:t>
      </w:r>
      <w:r w:rsidR="006D3FFC">
        <w:rPr>
          <w:b/>
          <w:sz w:val="24"/>
          <w:szCs w:val="24"/>
        </w:rPr>
        <w:t>διαφόρων</w:t>
      </w:r>
      <w:r w:rsidR="009F3B8A">
        <w:rPr>
          <w:b/>
          <w:sz w:val="24"/>
          <w:szCs w:val="24"/>
        </w:rPr>
        <w:t xml:space="preserve"> </w:t>
      </w:r>
      <w:r w:rsidR="000F780B" w:rsidRPr="000F780B">
        <w:rPr>
          <w:b/>
          <w:sz w:val="24"/>
          <w:szCs w:val="24"/>
        </w:rPr>
        <w:t>φυτών διακρίνονται σε τρεις κατηγορίες.</w:t>
      </w:r>
    </w:p>
    <w:p w:rsidR="00E83FC4" w:rsidRPr="002C570E" w:rsidRDefault="00D06ACE" w:rsidP="12A4C754">
      <w:pPr>
        <w:spacing w:after="0" w:line="360" w:lineRule="auto"/>
        <w:jc w:val="both"/>
        <w:rPr>
          <w:sz w:val="24"/>
          <w:szCs w:val="24"/>
        </w:rPr>
      </w:pPr>
      <w:r w:rsidRPr="12A4C754">
        <w:rPr>
          <w:sz w:val="24"/>
          <w:szCs w:val="24"/>
        </w:rPr>
        <w:t xml:space="preserve">α. </w:t>
      </w:r>
      <w:r w:rsidR="000F780B" w:rsidRPr="12A4C754">
        <w:rPr>
          <w:sz w:val="24"/>
          <w:szCs w:val="24"/>
        </w:rPr>
        <w:t>Σ</w:t>
      </w:r>
      <w:r w:rsidR="00DA0014" w:rsidRPr="12A4C754">
        <w:rPr>
          <w:sz w:val="24"/>
          <w:szCs w:val="24"/>
        </w:rPr>
        <w:t xml:space="preserve">ε </w:t>
      </w:r>
      <w:r w:rsidR="00583BD3" w:rsidRPr="12A4C754">
        <w:rPr>
          <w:sz w:val="24"/>
          <w:szCs w:val="24"/>
        </w:rPr>
        <w:t xml:space="preserve">ποιες </w:t>
      </w:r>
      <w:r w:rsidR="000F780B" w:rsidRPr="12A4C754">
        <w:rPr>
          <w:sz w:val="24"/>
          <w:szCs w:val="24"/>
        </w:rPr>
        <w:t xml:space="preserve">κατηγορίες διακρίνονται τα φύλλα με βάση την κατασκευή του ελάσματός </w:t>
      </w:r>
      <w:r w:rsidR="009F3B8A">
        <w:rPr>
          <w:sz w:val="24"/>
          <w:szCs w:val="24"/>
        </w:rPr>
        <w:t xml:space="preserve">τους </w:t>
      </w:r>
      <w:r w:rsidR="00DD49B8" w:rsidRPr="12A4C754">
        <w:rPr>
          <w:sz w:val="24"/>
          <w:szCs w:val="24"/>
        </w:rPr>
        <w:t xml:space="preserve">(μονάδες </w:t>
      </w:r>
      <w:r w:rsidR="000F0751" w:rsidRPr="12A4C754">
        <w:rPr>
          <w:sz w:val="24"/>
          <w:szCs w:val="24"/>
        </w:rPr>
        <w:t>6</w:t>
      </w:r>
      <w:r w:rsidR="00DD49B8" w:rsidRPr="12A4C754">
        <w:rPr>
          <w:sz w:val="24"/>
          <w:szCs w:val="24"/>
        </w:rPr>
        <w:t>)</w:t>
      </w:r>
      <w:r w:rsidR="000F780B" w:rsidRPr="12A4C754">
        <w:rPr>
          <w:sz w:val="24"/>
          <w:szCs w:val="24"/>
        </w:rPr>
        <w:t>;</w:t>
      </w:r>
    </w:p>
    <w:p w:rsidR="00D06ACE" w:rsidRPr="00C356F8" w:rsidRDefault="00D06ACE" w:rsidP="12A4C754">
      <w:pPr>
        <w:spacing w:after="0" w:line="360" w:lineRule="auto"/>
        <w:jc w:val="both"/>
        <w:rPr>
          <w:color w:val="FF0000"/>
          <w:sz w:val="24"/>
          <w:szCs w:val="24"/>
        </w:rPr>
      </w:pPr>
      <w:r w:rsidRPr="12A4C754">
        <w:rPr>
          <w:sz w:val="24"/>
          <w:szCs w:val="24"/>
        </w:rPr>
        <w:t xml:space="preserve">β. Να </w:t>
      </w:r>
      <w:r w:rsidR="00527E3B" w:rsidRPr="12A4C754">
        <w:rPr>
          <w:sz w:val="24"/>
          <w:szCs w:val="24"/>
        </w:rPr>
        <w:t>περιγράψετε τα χαρακτηριστικά καθεμιάς από τις παραπάνω κατηγορίες φύλλων</w:t>
      </w:r>
      <w:r w:rsidR="009F3B8A">
        <w:rPr>
          <w:sz w:val="24"/>
          <w:szCs w:val="24"/>
        </w:rPr>
        <w:t xml:space="preserve"> </w:t>
      </w:r>
      <w:r w:rsidR="00DD49B8" w:rsidRPr="12A4C754">
        <w:rPr>
          <w:sz w:val="24"/>
          <w:szCs w:val="24"/>
        </w:rPr>
        <w:t xml:space="preserve">(μονάδες </w:t>
      </w:r>
      <w:r w:rsidR="000F0751" w:rsidRPr="12A4C754">
        <w:rPr>
          <w:sz w:val="24"/>
          <w:szCs w:val="24"/>
        </w:rPr>
        <w:t>9</w:t>
      </w:r>
      <w:r w:rsidR="00DD49B8" w:rsidRPr="12A4C754">
        <w:rPr>
          <w:sz w:val="24"/>
          <w:szCs w:val="24"/>
        </w:rPr>
        <w:t>)</w:t>
      </w:r>
      <w:r w:rsidR="00205DF8" w:rsidRPr="12A4C754">
        <w:rPr>
          <w:sz w:val="24"/>
          <w:szCs w:val="24"/>
        </w:rPr>
        <w:t>.</w:t>
      </w:r>
    </w:p>
    <w:p w:rsidR="00351971" w:rsidRPr="00C356F8" w:rsidRDefault="00D06ACE" w:rsidP="00C356F8">
      <w:pPr>
        <w:spacing w:after="0" w:line="360" w:lineRule="auto"/>
        <w:jc w:val="right"/>
        <w:rPr>
          <w:b/>
          <w:sz w:val="24"/>
          <w:szCs w:val="24"/>
        </w:rPr>
      </w:pPr>
      <w:r w:rsidRPr="00C356F8">
        <w:rPr>
          <w:b/>
          <w:sz w:val="24"/>
          <w:szCs w:val="24"/>
        </w:rPr>
        <w:t>Μονάδες 1</w:t>
      </w:r>
      <w:r w:rsidR="000F0751">
        <w:rPr>
          <w:b/>
          <w:sz w:val="24"/>
          <w:szCs w:val="24"/>
        </w:rPr>
        <w:t>5</w:t>
      </w:r>
    </w:p>
    <w:p w:rsidR="00C356F8" w:rsidRPr="00C356F8" w:rsidRDefault="00C356F8" w:rsidP="00C356F8">
      <w:pPr>
        <w:spacing w:after="0" w:line="360" w:lineRule="auto"/>
        <w:jc w:val="both"/>
        <w:rPr>
          <w:b/>
          <w:bCs/>
          <w:sz w:val="24"/>
          <w:szCs w:val="24"/>
        </w:rPr>
      </w:pPr>
      <w:r w:rsidRPr="4FE53669">
        <w:rPr>
          <w:b/>
          <w:bCs/>
          <w:sz w:val="24"/>
          <w:szCs w:val="24"/>
        </w:rPr>
        <w:t xml:space="preserve">2.2 </w:t>
      </w:r>
      <w:r w:rsidR="00CB38CC" w:rsidRPr="00CB38CC">
        <w:rPr>
          <w:b/>
          <w:sz w:val="24"/>
          <w:szCs w:val="24"/>
        </w:rPr>
        <w:t>Στον καρπό ενός φυτού περιέχεται και ο σπόρος.</w:t>
      </w:r>
    </w:p>
    <w:p w:rsidR="00C356F8" w:rsidRPr="002C570E" w:rsidRDefault="00C356F8" w:rsidP="12A4C754">
      <w:pPr>
        <w:spacing w:after="0" w:line="360" w:lineRule="auto"/>
        <w:jc w:val="both"/>
        <w:rPr>
          <w:sz w:val="24"/>
          <w:szCs w:val="24"/>
        </w:rPr>
      </w:pPr>
      <w:r w:rsidRPr="12A4C754">
        <w:rPr>
          <w:sz w:val="24"/>
          <w:szCs w:val="24"/>
        </w:rPr>
        <w:t xml:space="preserve">α. </w:t>
      </w:r>
      <w:r w:rsidR="00CB38CC" w:rsidRPr="12A4C754">
        <w:rPr>
          <w:sz w:val="24"/>
          <w:szCs w:val="24"/>
        </w:rPr>
        <w:t xml:space="preserve">Τι είναι το έμβρυο σε έναν σπόρο (μονάδες </w:t>
      </w:r>
      <w:r w:rsidR="000F0751" w:rsidRPr="12A4C754">
        <w:rPr>
          <w:sz w:val="24"/>
          <w:szCs w:val="24"/>
        </w:rPr>
        <w:t>3</w:t>
      </w:r>
      <w:r w:rsidR="00CB38CC" w:rsidRPr="12A4C754">
        <w:rPr>
          <w:sz w:val="24"/>
          <w:szCs w:val="24"/>
        </w:rPr>
        <w:t>) και πώς εξελίσσονται οι δύο πόλοι του</w:t>
      </w:r>
      <w:r w:rsidR="009F3B8A">
        <w:rPr>
          <w:sz w:val="24"/>
          <w:szCs w:val="24"/>
        </w:rPr>
        <w:t xml:space="preserve"> </w:t>
      </w:r>
      <w:r w:rsidRPr="12A4C754">
        <w:rPr>
          <w:sz w:val="24"/>
          <w:szCs w:val="24"/>
        </w:rPr>
        <w:t xml:space="preserve">(μονάδες </w:t>
      </w:r>
      <w:r w:rsidR="000F0751" w:rsidRPr="12A4C754">
        <w:rPr>
          <w:sz w:val="24"/>
          <w:szCs w:val="24"/>
        </w:rPr>
        <w:t>2</w:t>
      </w:r>
      <w:r w:rsidRPr="12A4C754">
        <w:rPr>
          <w:sz w:val="24"/>
          <w:szCs w:val="24"/>
        </w:rPr>
        <w:t>);</w:t>
      </w:r>
    </w:p>
    <w:p w:rsidR="00C356F8" w:rsidRPr="00C356F8" w:rsidRDefault="00C356F8" w:rsidP="12A4C754">
      <w:pPr>
        <w:spacing w:after="0" w:line="360" w:lineRule="auto"/>
        <w:jc w:val="both"/>
        <w:rPr>
          <w:color w:val="FF0000"/>
          <w:sz w:val="24"/>
          <w:szCs w:val="24"/>
        </w:rPr>
      </w:pPr>
      <w:r w:rsidRPr="12A4C754">
        <w:rPr>
          <w:sz w:val="24"/>
          <w:szCs w:val="24"/>
        </w:rPr>
        <w:t xml:space="preserve">β. </w:t>
      </w:r>
      <w:r w:rsidR="00CB38CC" w:rsidRPr="12A4C754">
        <w:rPr>
          <w:sz w:val="24"/>
          <w:szCs w:val="24"/>
        </w:rPr>
        <w:t xml:space="preserve">Ποιος είναι ο ρόλος του </w:t>
      </w:r>
      <w:proofErr w:type="spellStart"/>
      <w:r w:rsidR="00CB38CC" w:rsidRPr="12A4C754">
        <w:rPr>
          <w:sz w:val="24"/>
          <w:szCs w:val="24"/>
        </w:rPr>
        <w:t>ενδοσπερμίου</w:t>
      </w:r>
      <w:proofErr w:type="spellEnd"/>
      <w:r w:rsidR="00CB38CC" w:rsidRPr="12A4C754">
        <w:rPr>
          <w:sz w:val="24"/>
          <w:szCs w:val="24"/>
        </w:rPr>
        <w:t xml:space="preserve"> σε έναν σπόρο </w:t>
      </w:r>
      <w:r w:rsidR="00DC4C27" w:rsidRPr="12A4C754">
        <w:rPr>
          <w:sz w:val="24"/>
          <w:szCs w:val="24"/>
        </w:rPr>
        <w:t xml:space="preserve">(μονάδες </w:t>
      </w:r>
      <w:r w:rsidR="000F0751" w:rsidRPr="12A4C754">
        <w:rPr>
          <w:sz w:val="24"/>
          <w:szCs w:val="24"/>
        </w:rPr>
        <w:t>5</w:t>
      </w:r>
      <w:r w:rsidR="00DC4C27" w:rsidRPr="12A4C754">
        <w:rPr>
          <w:sz w:val="24"/>
          <w:szCs w:val="24"/>
        </w:rPr>
        <w:t>);</w:t>
      </w:r>
    </w:p>
    <w:p w:rsidR="00C356F8" w:rsidRPr="00C356F8" w:rsidRDefault="00C356F8" w:rsidP="00C356F8">
      <w:pPr>
        <w:spacing w:after="0" w:line="360" w:lineRule="auto"/>
        <w:jc w:val="right"/>
        <w:rPr>
          <w:b/>
          <w:sz w:val="24"/>
          <w:szCs w:val="24"/>
        </w:rPr>
      </w:pPr>
      <w:r w:rsidRPr="00C356F8">
        <w:rPr>
          <w:b/>
          <w:bCs/>
          <w:sz w:val="24"/>
          <w:szCs w:val="24"/>
        </w:rPr>
        <w:t>Μονάδες 1</w:t>
      </w:r>
      <w:r w:rsidR="000F0751">
        <w:rPr>
          <w:b/>
          <w:bCs/>
          <w:sz w:val="24"/>
          <w:szCs w:val="24"/>
        </w:rPr>
        <w:t>0</w:t>
      </w:r>
    </w:p>
    <w:sectPr w:rsidR="00C356F8" w:rsidRPr="00C356F8" w:rsidSect="00C356F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D06ACE"/>
    <w:rsid w:val="0003680F"/>
    <w:rsid w:val="000B25C1"/>
    <w:rsid w:val="000F0751"/>
    <w:rsid w:val="000F780B"/>
    <w:rsid w:val="00182BC8"/>
    <w:rsid w:val="00182F19"/>
    <w:rsid w:val="00205DF8"/>
    <w:rsid w:val="002B3D5E"/>
    <w:rsid w:val="002C570E"/>
    <w:rsid w:val="002E059D"/>
    <w:rsid w:val="002F2AB1"/>
    <w:rsid w:val="003009EF"/>
    <w:rsid w:val="00351971"/>
    <w:rsid w:val="003B6563"/>
    <w:rsid w:val="0046721B"/>
    <w:rsid w:val="004B2167"/>
    <w:rsid w:val="004C6F6E"/>
    <w:rsid w:val="004E38BC"/>
    <w:rsid w:val="004E5877"/>
    <w:rsid w:val="00527E3B"/>
    <w:rsid w:val="00583BD3"/>
    <w:rsid w:val="005916B8"/>
    <w:rsid w:val="005A4778"/>
    <w:rsid w:val="005E295C"/>
    <w:rsid w:val="006D3FFC"/>
    <w:rsid w:val="007334FB"/>
    <w:rsid w:val="00790A9A"/>
    <w:rsid w:val="007A73B3"/>
    <w:rsid w:val="00880209"/>
    <w:rsid w:val="008F0584"/>
    <w:rsid w:val="009F3B8A"/>
    <w:rsid w:val="00A1099F"/>
    <w:rsid w:val="00A9024E"/>
    <w:rsid w:val="00AC25BB"/>
    <w:rsid w:val="00B317A9"/>
    <w:rsid w:val="00BC27B2"/>
    <w:rsid w:val="00C356F8"/>
    <w:rsid w:val="00CB38CC"/>
    <w:rsid w:val="00D06ACE"/>
    <w:rsid w:val="00DA0014"/>
    <w:rsid w:val="00DC4C27"/>
    <w:rsid w:val="00DD49B8"/>
    <w:rsid w:val="00E24A81"/>
    <w:rsid w:val="00E83FC4"/>
    <w:rsid w:val="00EC7857"/>
    <w:rsid w:val="0355F539"/>
    <w:rsid w:val="12A4C754"/>
    <w:rsid w:val="49BD221D"/>
    <w:rsid w:val="4E4F09D7"/>
    <w:rsid w:val="4FE53669"/>
    <w:rsid w:val="6F28BEEE"/>
    <w:rsid w:val="7D2CF9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334FB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7334FB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7334FB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7334FB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7334FB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A10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A109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F37A44-15E4-42C0-A9AE-5C17E81B6A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C03720-08FD-4414-A5DD-304E66B7AC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0DD537-500D-4D54-8916-71F85E3FC54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458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2022-04-18T07:09:00Z</dcterms:created>
  <dcterms:modified xsi:type="dcterms:W3CDTF">2022-04-19T15:59:00Z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