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04719" w:rsidRDefault="008D77E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00000002" w14:textId="77777777" w:rsidR="00C04719" w:rsidRDefault="008D77E0">
      <w:pPr>
        <w:spacing w:line="360" w:lineRule="auto"/>
        <w:rPr>
          <w:b/>
          <w:color w:val="000000"/>
          <w:sz w:val="24"/>
          <w:szCs w:val="24"/>
          <w:highlight w:val="white"/>
        </w:rPr>
      </w:pPr>
      <w:r>
        <w:rPr>
          <w:b/>
          <w:sz w:val="24"/>
          <w:szCs w:val="24"/>
        </w:rPr>
        <w:t xml:space="preserve">2.1 </w:t>
      </w:r>
      <w:r>
        <w:rPr>
          <w:b/>
          <w:color w:val="000000"/>
          <w:sz w:val="24"/>
          <w:szCs w:val="24"/>
          <w:highlight w:val="white"/>
        </w:rPr>
        <w:t xml:space="preserve">Το μεσογειακό κλίμα χαρακτηρίζεται από </w:t>
      </w:r>
      <w:r>
        <w:rPr>
          <w:b/>
          <w:sz w:val="24"/>
          <w:szCs w:val="24"/>
          <w:highlight w:val="white"/>
        </w:rPr>
        <w:t xml:space="preserve">την </w:t>
      </w:r>
      <w:r>
        <w:rPr>
          <w:b/>
          <w:color w:val="000000"/>
          <w:sz w:val="24"/>
          <w:szCs w:val="24"/>
          <w:highlight w:val="white"/>
        </w:rPr>
        <w:t>αλληλοδιαδοχή ενός υγρού και σχετικά ήπιου, θερμοκρασιακά, χειμώνα με ένα θερμό και ξ</w:t>
      </w:r>
      <w:r>
        <w:rPr>
          <w:b/>
          <w:sz w:val="24"/>
          <w:szCs w:val="24"/>
          <w:highlight w:val="white"/>
        </w:rPr>
        <w:t>η</w:t>
      </w:r>
      <w:r>
        <w:rPr>
          <w:b/>
          <w:color w:val="000000"/>
          <w:sz w:val="24"/>
          <w:szCs w:val="24"/>
          <w:highlight w:val="white"/>
        </w:rPr>
        <w:t>ρό καλοκαίρι που ευνοεί την εκδήλωση της φωτιάς.</w:t>
      </w:r>
    </w:p>
    <w:p w14:paraId="00000003" w14:textId="09FAC58D" w:rsidR="00C04719" w:rsidRDefault="008D77E0">
      <w:pPr>
        <w:spacing w:line="360" w:lineRule="auto"/>
        <w:rPr>
          <w:color w:val="000000"/>
          <w:sz w:val="24"/>
          <w:szCs w:val="24"/>
          <w:highlight w:val="white"/>
        </w:rPr>
      </w:pPr>
      <w:r>
        <w:rPr>
          <w:sz w:val="24"/>
          <w:szCs w:val="24"/>
        </w:rPr>
        <w:t xml:space="preserve">α. Να γράψετε τους παράγοντες που συμβάλλουν στην εκδήλωση φωτιάς το καλοκαίρι στα μεσογειακά οικοσυστήματα </w:t>
      </w:r>
      <w:r>
        <w:rPr>
          <w:color w:val="000000"/>
          <w:sz w:val="24"/>
          <w:szCs w:val="24"/>
          <w:highlight w:val="white"/>
        </w:rPr>
        <w:t xml:space="preserve">(μονάδες 6).  </w:t>
      </w:r>
    </w:p>
    <w:p w14:paraId="00000004" w14:textId="77777777" w:rsidR="00C04719" w:rsidRDefault="008D77E0">
      <w:pPr>
        <w:spacing w:line="360" w:lineRule="auto"/>
        <w:rPr>
          <w:color w:val="000000"/>
          <w:sz w:val="24"/>
          <w:szCs w:val="24"/>
          <w:highlight w:val="white"/>
        </w:rPr>
      </w:pPr>
      <w:r>
        <w:rPr>
          <w:sz w:val="24"/>
          <w:szCs w:val="24"/>
        </w:rPr>
        <w:t>β.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Παρά τους μηχανισμούς αναγέννησης που διαθέτουν τα μεσογειακά οικοσυστήματα, αυτά δεν μπορούν να ανακάμψουν σε κάποιες περιπτώσε</w:t>
      </w:r>
      <w:r>
        <w:rPr>
          <w:sz w:val="24"/>
          <w:szCs w:val="24"/>
          <w:highlight w:val="white"/>
        </w:rPr>
        <w:t xml:space="preserve">ις. Να εξηγήσετε τις περιπτώσεις αυτές </w:t>
      </w:r>
      <w:r>
        <w:rPr>
          <w:color w:val="000000"/>
          <w:sz w:val="24"/>
          <w:szCs w:val="24"/>
          <w:highlight w:val="white"/>
        </w:rPr>
        <w:t xml:space="preserve">(μονάδες 6).  </w:t>
      </w:r>
    </w:p>
    <w:p w14:paraId="00000005" w14:textId="77777777" w:rsidR="00C04719" w:rsidRDefault="008D77E0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00000006" w14:textId="77777777" w:rsidR="00C04719" w:rsidRDefault="008D77E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  <w:r>
        <w:rPr>
          <w:b/>
          <w:color w:val="242021"/>
          <w:sz w:val="24"/>
          <w:szCs w:val="24"/>
        </w:rPr>
        <w:t>Τα αντιβιοτικά είναι χημικές ουσίες με αντιμικροβιακή δράση δηλαδή αναστέλλουν την ανάπτυξη διαφόρων παθογόνων μικροοργανισμών.</w:t>
      </w:r>
    </w:p>
    <w:p w14:paraId="00000007" w14:textId="736A6843" w:rsidR="00C04719" w:rsidRDefault="008D77E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α. Να αναφέρετε δύο μηχανισμούς με τους οποίους τα αντιβιοτ</w:t>
      </w:r>
      <w:r>
        <w:rPr>
          <w:sz w:val="24"/>
          <w:szCs w:val="24"/>
        </w:rPr>
        <w:t>ικά αναστέλλουν την ανάπτυξη ενός παθογόνου</w:t>
      </w:r>
      <w:r>
        <w:rPr>
          <w:sz w:val="24"/>
          <w:szCs w:val="24"/>
        </w:rPr>
        <w:t xml:space="preserve"> μικροοργανισμού (μονάδες 6). </w:t>
      </w:r>
    </w:p>
    <w:p w14:paraId="00000008" w14:textId="54BDBA93" w:rsidR="00C04719" w:rsidRDefault="008D77E0">
      <w:pPr>
        <w:spacing w:line="36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β.</w:t>
      </w:r>
      <w:r>
        <w:rPr>
          <w:color w:val="242021"/>
          <w:sz w:val="24"/>
          <w:szCs w:val="24"/>
        </w:rPr>
        <w:t xml:space="preserve"> Να εξηγήσετε αν ένα αντιβιοτικό μπορεί να αναστείλει τον πολλαπλασιασμό ενός ιού </w:t>
      </w:r>
      <w:r>
        <w:rPr>
          <w:sz w:val="24"/>
          <w:szCs w:val="24"/>
        </w:rPr>
        <w:t>(μονάδες 7).</w:t>
      </w:r>
      <w:bookmarkStart w:id="0" w:name="_GoBack"/>
      <w:bookmarkEnd w:id="0"/>
    </w:p>
    <w:p w14:paraId="00000009" w14:textId="77777777" w:rsidR="00C04719" w:rsidRDefault="008D77E0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14:paraId="0000000A" w14:textId="77777777" w:rsidR="00C04719" w:rsidRDefault="00C04719">
      <w:bookmarkStart w:id="1" w:name="_heading=h.gjdgxs" w:colFirst="0" w:colLast="0"/>
      <w:bookmarkEnd w:id="1"/>
    </w:p>
    <w:sectPr w:rsidR="00C04719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19"/>
    <w:rsid w:val="00114515"/>
    <w:rsid w:val="008236F1"/>
    <w:rsid w:val="008D77E0"/>
    <w:rsid w:val="00C0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FA73"/>
  <w15:docId w15:val="{4B77261E-A37E-492B-9E71-95828A85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RXLXldAsD/WDXOuQz/bxe+dUGw==">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767</Characters>
  <Application>Microsoft Office Word</Application>
  <DocSecurity>0</DocSecurity>
  <Lines>16</Lines>
  <Paragraphs>11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4</cp:revision>
  <dcterms:created xsi:type="dcterms:W3CDTF">2022-01-27T05:52:00Z</dcterms:created>
  <dcterms:modified xsi:type="dcterms:W3CDTF">2022-04-19T05:52:00Z</dcterms:modified>
</cp:coreProperties>
</file>