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51D" w:rsidRDefault="0007651D" w:rsidP="0007651D">
      <w:pPr>
        <w:spacing w:after="0"/>
        <w:rPr>
          <w:b/>
        </w:rPr>
      </w:pPr>
      <w:r>
        <w:rPr>
          <w:b/>
        </w:rPr>
        <w:t>Ενδεικτική απάντηση</w:t>
      </w:r>
    </w:p>
    <w:p w:rsidR="0007651D" w:rsidRDefault="0007651D" w:rsidP="0007651D">
      <w:pPr>
        <w:spacing w:after="0"/>
        <w:rPr>
          <w:b/>
        </w:rPr>
      </w:pPr>
      <w:r>
        <w:rPr>
          <w:b/>
        </w:rPr>
        <w:t>2.1</w:t>
      </w:r>
    </w:p>
    <w:p w:rsidR="0007651D" w:rsidRDefault="0007651D" w:rsidP="0007651D">
      <w:pPr>
        <w:spacing w:after="0"/>
      </w:pPr>
      <w:r>
        <w:t xml:space="preserve">α. Οι διαφορές αυτές οφείλονται στο </w:t>
      </w:r>
      <w:r>
        <w:rPr>
          <w:b/>
        </w:rPr>
        <w:t>διαφορετικό περιβάλλον και στη διαφορετική απασχόληση</w:t>
      </w:r>
      <w:r>
        <w:t xml:space="preserve"> των ανθρώπων της υπαίθρου.</w:t>
      </w:r>
    </w:p>
    <w:p w:rsidR="0007651D" w:rsidRDefault="0007651D" w:rsidP="0007651D">
      <w:pPr>
        <w:spacing w:after="0"/>
      </w:pPr>
      <w:r>
        <w:t xml:space="preserve">β. Η αγροτική κοινότητα είναι </w:t>
      </w:r>
      <w:r>
        <w:rPr>
          <w:b/>
        </w:rPr>
        <w:t xml:space="preserve">ένας συγκεκριμένος γεωγραφικός χώρος, </w:t>
      </w:r>
      <w:r>
        <w:t xml:space="preserve">στον οποίο ζει και εργάζεται ένα μικρό σύνολο ατόμων, το οποίο </w:t>
      </w:r>
      <w:r>
        <w:rPr>
          <w:b/>
        </w:rPr>
        <w:t>απασχολείται κυρίως στον τομέα της γεωργίας</w:t>
      </w:r>
      <w:r>
        <w:t xml:space="preserve"> με την ευρύτερη έννοια. Τα άτομα αυτά έχουν κοινά ήθη και έθιμα, κοινές αξίες και αναπτυγμένο το αίσθημα των δεσμών που τους ενώνει μεταξύ τους, καθώς και με τον τόπο στον οποίο ζουν.</w:t>
      </w:r>
    </w:p>
    <w:p w:rsidR="0007651D" w:rsidRDefault="0007651D" w:rsidP="0007651D">
      <w:pPr>
        <w:spacing w:after="0"/>
        <w:jc w:val="left"/>
      </w:pPr>
    </w:p>
    <w:p w:rsidR="0007651D" w:rsidRDefault="0007651D" w:rsidP="0007651D">
      <w:pPr>
        <w:spacing w:after="0"/>
        <w:rPr>
          <w:b/>
        </w:rPr>
      </w:pPr>
      <w:r>
        <w:rPr>
          <w:b/>
        </w:rPr>
        <w:t xml:space="preserve">2.2 </w:t>
      </w:r>
    </w:p>
    <w:p w:rsidR="0007651D" w:rsidRDefault="0007651D" w:rsidP="0007651D">
      <w:pPr>
        <w:spacing w:after="0"/>
      </w:pPr>
      <w:r>
        <w:t>α</w:t>
      </w:r>
      <w:r>
        <w:rPr>
          <w:b/>
          <w:color w:val="231F20"/>
        </w:rPr>
        <w:t xml:space="preserve">. </w:t>
      </w:r>
      <w:r>
        <w:rPr>
          <w:color w:val="231F20"/>
        </w:rPr>
        <w:t xml:space="preserve">Όταν λέμε τεχνική μονάδα εννοούμε </w:t>
      </w:r>
      <w:r>
        <w:rPr>
          <w:b/>
          <w:color w:val="231F20"/>
        </w:rPr>
        <w:t>μια απλή μονάδα παραγωγής, πάνω στην</w:t>
      </w:r>
      <w:r>
        <w:t xml:space="preserve"> </w:t>
      </w:r>
      <w:r>
        <w:rPr>
          <w:b/>
          <w:color w:val="231F20"/>
        </w:rPr>
        <w:t xml:space="preserve">οποία υπολογίζονται οι τεχνικοί συντελεστές, </w:t>
      </w:r>
      <w:r>
        <w:rPr>
          <w:color w:val="231F20"/>
        </w:rPr>
        <w:t>δηλαδή οι δείκτες που</w:t>
      </w:r>
      <w:r>
        <w:rPr>
          <w:color w:val="231F20"/>
          <w:spacing w:val="1"/>
        </w:rPr>
        <w:t xml:space="preserve"> </w:t>
      </w:r>
      <w:r>
        <w:rPr>
          <w:color w:val="231F20"/>
        </w:rPr>
        <w:t>εκφράζουν</w:t>
      </w:r>
      <w:r>
        <w:rPr>
          <w:color w:val="231F20"/>
          <w:spacing w:val="-5"/>
        </w:rPr>
        <w:t xml:space="preserve"> </w:t>
      </w:r>
      <w:r>
        <w:rPr>
          <w:color w:val="231F20"/>
        </w:rPr>
        <w:t>το</w:t>
      </w:r>
      <w:r>
        <w:rPr>
          <w:color w:val="231F20"/>
          <w:spacing w:val="-4"/>
        </w:rPr>
        <w:t xml:space="preserve"> </w:t>
      </w:r>
      <w:r>
        <w:rPr>
          <w:color w:val="231F20"/>
        </w:rPr>
        <w:t>επίπεδο</w:t>
      </w:r>
      <w:r>
        <w:rPr>
          <w:color w:val="231F20"/>
          <w:spacing w:val="-4"/>
        </w:rPr>
        <w:t xml:space="preserve"> </w:t>
      </w:r>
      <w:r>
        <w:rPr>
          <w:color w:val="231F20"/>
        </w:rPr>
        <w:t>της</w:t>
      </w:r>
      <w:r>
        <w:rPr>
          <w:color w:val="231F20"/>
          <w:spacing w:val="-5"/>
        </w:rPr>
        <w:t xml:space="preserve"> </w:t>
      </w:r>
      <w:r>
        <w:rPr>
          <w:color w:val="231F20"/>
        </w:rPr>
        <w:t>εφαρμοζόμενης</w:t>
      </w:r>
      <w:r>
        <w:rPr>
          <w:color w:val="231F20"/>
          <w:spacing w:val="-4"/>
        </w:rPr>
        <w:t xml:space="preserve"> </w:t>
      </w:r>
      <w:r>
        <w:rPr>
          <w:color w:val="231F20"/>
        </w:rPr>
        <w:t>τεχνολογίας</w:t>
      </w:r>
      <w:r>
        <w:rPr>
          <w:color w:val="231F20"/>
          <w:spacing w:val="-5"/>
        </w:rPr>
        <w:t xml:space="preserve"> </w:t>
      </w:r>
      <w:r>
        <w:rPr>
          <w:color w:val="231F20"/>
        </w:rPr>
        <w:t>στη</w:t>
      </w:r>
      <w:r>
        <w:rPr>
          <w:color w:val="231F20"/>
          <w:spacing w:val="-5"/>
        </w:rPr>
        <w:t xml:space="preserve"> </w:t>
      </w:r>
      <w:r>
        <w:rPr>
          <w:color w:val="231F20"/>
        </w:rPr>
        <w:t>γεωργία.</w:t>
      </w:r>
    </w:p>
    <w:p w:rsidR="0007651D" w:rsidRDefault="0007651D" w:rsidP="0007651D">
      <w:pPr>
        <w:spacing w:after="0"/>
        <w:rPr>
          <w:color w:val="231F20"/>
        </w:rPr>
      </w:pPr>
      <w:r>
        <w:rPr>
          <w:color w:val="231F20"/>
        </w:rPr>
        <w:t xml:space="preserve">β. </w:t>
      </w:r>
      <w:r>
        <w:rPr>
          <w:b/>
          <w:color w:val="231F20"/>
        </w:rPr>
        <w:t>Παραδείγματα</w:t>
      </w:r>
      <w:r>
        <w:rPr>
          <w:color w:val="231F20"/>
        </w:rPr>
        <w:t xml:space="preserve"> τεχνικών μονάδων: </w:t>
      </w:r>
    </w:p>
    <w:p w:rsidR="0007651D" w:rsidRDefault="0007651D" w:rsidP="0007651D">
      <w:pPr>
        <w:pStyle w:val="a3"/>
        <w:numPr>
          <w:ilvl w:val="0"/>
          <w:numId w:val="4"/>
        </w:numPr>
        <w:spacing w:after="0"/>
        <w:rPr>
          <w:color w:val="231F20"/>
        </w:rPr>
      </w:pPr>
      <w:r>
        <w:rPr>
          <w:color w:val="231F20"/>
        </w:rPr>
        <w:t xml:space="preserve">το ένα στρέμμα, </w:t>
      </w:r>
      <w:bookmarkStart w:id="0" w:name="_GoBack"/>
      <w:bookmarkEnd w:id="0"/>
    </w:p>
    <w:p w:rsidR="0007651D" w:rsidRDefault="0007651D" w:rsidP="0007651D">
      <w:pPr>
        <w:pStyle w:val="a3"/>
        <w:numPr>
          <w:ilvl w:val="0"/>
          <w:numId w:val="4"/>
        </w:numPr>
        <w:spacing w:after="0"/>
        <w:rPr>
          <w:color w:val="231F20"/>
        </w:rPr>
      </w:pPr>
      <w:r>
        <w:rPr>
          <w:color w:val="231F20"/>
        </w:rPr>
        <w:t xml:space="preserve">το ένα ζώο ή </w:t>
      </w:r>
    </w:p>
    <w:p w:rsidR="0007651D" w:rsidRDefault="0007651D" w:rsidP="0007651D">
      <w:pPr>
        <w:pStyle w:val="a3"/>
        <w:numPr>
          <w:ilvl w:val="0"/>
          <w:numId w:val="4"/>
        </w:numPr>
        <w:spacing w:after="0"/>
      </w:pPr>
      <w:r>
        <w:rPr>
          <w:color w:val="231F20"/>
        </w:rPr>
        <w:t>η μία ζωική μονάδα.</w:t>
      </w:r>
    </w:p>
    <w:p w:rsidR="0007651D" w:rsidRDefault="0007651D" w:rsidP="0007651D">
      <w:pPr>
        <w:rPr>
          <w:u w:val="single"/>
        </w:rPr>
      </w:pPr>
      <w:r>
        <w:rPr>
          <w:u w:val="single"/>
        </w:rPr>
        <w:t>Οι μαθητές/</w:t>
      </w:r>
      <w:proofErr w:type="spellStart"/>
      <w:r>
        <w:rPr>
          <w:u w:val="single"/>
        </w:rPr>
        <w:t>τριες</w:t>
      </w:r>
      <w:proofErr w:type="spellEnd"/>
      <w:r>
        <w:rPr>
          <w:u w:val="single"/>
        </w:rPr>
        <w:t xml:space="preserve"> αρκεί να αναφέρουν 2 σχετικά παραδείγματα.</w:t>
      </w:r>
    </w:p>
    <w:p w:rsidR="00CB3ACA" w:rsidRPr="0007651D" w:rsidRDefault="00CB3ACA" w:rsidP="0007651D"/>
    <w:sectPr w:rsidR="00CB3ACA" w:rsidRPr="0007651D" w:rsidSect="00CB3ACA">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1568"/>
    <w:multiLevelType w:val="hybridMultilevel"/>
    <w:tmpl w:val="E13071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7A223ECF"/>
    <w:multiLevelType w:val="hybridMultilevel"/>
    <w:tmpl w:val="A4B408AC"/>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7DAD260C"/>
    <w:multiLevelType w:val="hybridMultilevel"/>
    <w:tmpl w:val="BF64FA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ACA"/>
    <w:rsid w:val="00056983"/>
    <w:rsid w:val="0007651D"/>
    <w:rsid w:val="00601C0F"/>
    <w:rsid w:val="00BD6944"/>
    <w:rsid w:val="00CB3ACA"/>
    <w:rsid w:val="00DE5A3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3A83BF-BE08-45F2-9FA1-B028557A3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51D"/>
    <w:pPr>
      <w:spacing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3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84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134</Words>
  <Characters>724</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depya</dc:creator>
  <cp:keywords/>
  <dc:description/>
  <cp:lastModifiedBy>depya</cp:lastModifiedBy>
  <cp:revision>4</cp:revision>
  <dcterms:created xsi:type="dcterms:W3CDTF">2022-04-16T23:07:00Z</dcterms:created>
  <dcterms:modified xsi:type="dcterms:W3CDTF">2022-04-17T08:23:00Z</dcterms:modified>
</cp:coreProperties>
</file>