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58B2F" w14:textId="25B2CF2E" w:rsidR="00180FDE" w:rsidRPr="00180FDE" w:rsidRDefault="00180FDE" w:rsidP="00A507D2">
      <w:pPr>
        <w:pBdr>
          <w:top w:val="nil"/>
          <w:left w:val="nil"/>
          <w:bottom w:val="nil"/>
          <w:right w:val="nil"/>
          <w:between w:val="nil"/>
        </w:pBdr>
        <w:tabs>
          <w:tab w:val="left" w:pos="810"/>
        </w:tabs>
        <w:spacing w:after="200" w:line="360" w:lineRule="auto"/>
        <w:jc w:val="both"/>
        <w:rPr>
          <w:rFonts w:eastAsia="Garamond" w:cstheme="minorHAnsi"/>
          <w:color w:val="000000"/>
          <w:sz w:val="24"/>
          <w:szCs w:val="24"/>
        </w:rPr>
      </w:pPr>
      <w:r w:rsidRPr="00180FDE">
        <w:rPr>
          <w:rFonts w:eastAsia="Garamond" w:cstheme="minorHAnsi"/>
          <w:color w:val="000000"/>
          <w:sz w:val="24"/>
          <w:szCs w:val="24"/>
        </w:rPr>
        <w:t>ΘΕΜΑ 2</w:t>
      </w:r>
    </w:p>
    <w:p w14:paraId="3139590D" w14:textId="03929706" w:rsidR="00180FDE" w:rsidRPr="00180FDE" w:rsidRDefault="00180FDE" w:rsidP="00A507D2">
      <w:pPr>
        <w:pBdr>
          <w:top w:val="nil"/>
          <w:left w:val="nil"/>
          <w:bottom w:val="nil"/>
          <w:right w:val="nil"/>
          <w:between w:val="nil"/>
        </w:pBdr>
        <w:tabs>
          <w:tab w:val="left" w:pos="810"/>
        </w:tabs>
        <w:spacing w:after="200" w:line="360" w:lineRule="auto"/>
        <w:jc w:val="both"/>
        <w:rPr>
          <w:rFonts w:eastAsia="Garamond" w:cstheme="minorHAnsi"/>
          <w:color w:val="000000"/>
          <w:sz w:val="24"/>
          <w:szCs w:val="24"/>
        </w:rPr>
      </w:pPr>
      <w:r w:rsidRPr="00180FDE">
        <w:rPr>
          <w:rFonts w:eastAsia="Garamond" w:cstheme="minorHAnsi"/>
          <w:color w:val="000000"/>
          <w:sz w:val="24"/>
          <w:szCs w:val="24"/>
        </w:rPr>
        <w:t xml:space="preserve">Δίνονται τα διανύσματα </w:t>
      </w:r>
      <m:oMath>
        <m:acc>
          <m:accPr>
            <m:chr m:val="⃗"/>
            <m:ctrl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</m:ctrlPr>
          </m:accPr>
          <m:e>
            <m:r>
              <m:rPr>
                <m:sty m:val="p"/>
              </m:r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  <m:t>α</m:t>
            </m:r>
          </m:e>
        </m:acc>
        <m:r>
          <m:rPr>
            <m:sty m:val="p"/>
          </m:rPr>
          <w:rPr>
            <w:rFonts w:ascii="Cambria Math" w:eastAsia="Garamond" w:hAnsi="Cambria Math" w:cstheme="minorHAnsi"/>
            <w:color w:val="000000"/>
            <w:sz w:val="24"/>
            <w:szCs w:val="24"/>
            <w:vertAlign w:val="subscript"/>
          </w:rPr>
          <m:t>=</m:t>
        </m:r>
        <m:d>
          <m:dPr>
            <m:ctrl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</m:ctrlPr>
          </m:dPr>
          <m:e>
            <m:r>
              <m:rPr>
                <m:sty m:val="p"/>
              </m:r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  <m:t>2, 1</m:t>
            </m:r>
          </m:e>
        </m:d>
      </m:oMath>
      <w:r w:rsidRPr="00180FDE">
        <w:rPr>
          <w:rFonts w:eastAsia="Garamond" w:cstheme="minorHAnsi"/>
          <w:color w:val="000000"/>
          <w:sz w:val="24"/>
          <w:szCs w:val="24"/>
        </w:rPr>
        <w:t xml:space="preserve"> και  </w:t>
      </w:r>
      <m:oMath>
        <m:acc>
          <m:accPr>
            <m:chr m:val="⃗"/>
            <m:ctrl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</m:ctrlPr>
          </m:accPr>
          <m:e>
            <m:r>
              <m:rPr>
                <m:sty m:val="p"/>
              </m:r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  <m:t>β</m:t>
            </m:r>
          </m:e>
        </m:acc>
        <m:r>
          <m:rPr>
            <m:sty m:val="p"/>
          </m:rPr>
          <w:rPr>
            <w:rFonts w:ascii="Cambria Math" w:eastAsia="Garamond" w:hAnsi="Cambria Math" w:cstheme="minorHAnsi"/>
            <w:color w:val="000000"/>
            <w:sz w:val="24"/>
            <w:szCs w:val="24"/>
            <w:vertAlign w:val="subscript"/>
          </w:rPr>
          <m:t>=</m:t>
        </m:r>
        <m:d>
          <m:dPr>
            <m:ctrl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</m:ctrlPr>
          </m:dPr>
          <m:e>
            <m:r>
              <m:rPr>
                <m:sty m:val="p"/>
              </m:r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  <m:t>-8, -4</m:t>
            </m:r>
          </m:e>
        </m:d>
        <m:r>
          <m:rPr>
            <m:sty m:val="p"/>
          </m:rPr>
          <w:rPr>
            <w:rFonts w:ascii="Cambria Math" w:eastAsia="Garamond" w:hAnsi="Cambria Math" w:cstheme="minorHAnsi"/>
            <w:color w:val="000000"/>
            <w:sz w:val="24"/>
            <w:szCs w:val="24"/>
          </w:rPr>
          <m:t>.</m:t>
        </m:r>
      </m:oMath>
    </w:p>
    <w:p w14:paraId="001A0C70" w14:textId="2229DC2F" w:rsidR="00180FDE" w:rsidRPr="00180FDE" w:rsidRDefault="00180FDE" w:rsidP="00A507D2">
      <w:pPr>
        <w:pBdr>
          <w:top w:val="nil"/>
          <w:left w:val="nil"/>
          <w:bottom w:val="nil"/>
          <w:right w:val="nil"/>
          <w:between w:val="nil"/>
        </w:pBdr>
        <w:tabs>
          <w:tab w:val="left" w:pos="810"/>
        </w:tabs>
        <w:spacing w:after="200" w:line="360" w:lineRule="auto"/>
        <w:jc w:val="both"/>
        <w:rPr>
          <w:rFonts w:eastAsia="Garamond" w:cstheme="minorHAnsi"/>
          <w:color w:val="000000"/>
          <w:sz w:val="24"/>
          <w:szCs w:val="24"/>
        </w:rPr>
      </w:pPr>
      <w:r w:rsidRPr="00180FDE">
        <w:rPr>
          <w:rFonts w:eastAsia="Garamond" w:cstheme="minorHAnsi"/>
          <w:color w:val="000000"/>
          <w:sz w:val="24"/>
          <w:szCs w:val="24"/>
        </w:rPr>
        <w:t xml:space="preserve">α)  Να δείξετε ότι τα διάνυσμα </w:t>
      </w:r>
      <m:oMath>
        <m:acc>
          <m:accPr>
            <m:chr m:val="⃗"/>
            <m:ctrl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</m:ctrlPr>
          </m:accPr>
          <m:e>
            <m:r>
              <m:rPr>
                <m:sty m:val="p"/>
              </m:r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  <m:t>α</m:t>
            </m:r>
          </m:e>
        </m:acc>
        <m:r>
          <m:rPr>
            <m:sty m:val="p"/>
          </m:rPr>
          <w:rPr>
            <w:rFonts w:ascii="Cambria Math" w:eastAsia="Garamond" w:hAnsi="Cambria Math" w:cstheme="minorHAnsi"/>
            <w:color w:val="000000"/>
            <w:sz w:val="24"/>
            <w:szCs w:val="24"/>
            <w:vertAlign w:val="subscript"/>
          </w:rPr>
          <m:t>,</m:t>
        </m:r>
        <m:acc>
          <m:accPr>
            <m:chr m:val="⃗"/>
            <m:ctrl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</m:ctrlPr>
          </m:accPr>
          <m:e>
            <m:r>
              <m:rPr>
                <m:sty m:val="p"/>
              </m:r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  <m:t>β</m:t>
            </m:r>
          </m:e>
        </m:acc>
      </m:oMath>
      <w:r w:rsidRPr="00180FDE">
        <w:rPr>
          <w:rFonts w:eastAsia="Garamond" w:cstheme="minorHAnsi"/>
          <w:color w:val="000000"/>
          <w:sz w:val="24"/>
          <w:szCs w:val="24"/>
          <w:vertAlign w:val="subscript"/>
        </w:rPr>
        <w:t xml:space="preserve"> </w:t>
      </w:r>
      <w:r w:rsidRPr="00180FDE">
        <w:rPr>
          <w:rFonts w:eastAsia="Garamond" w:cstheme="minorHAnsi"/>
          <w:color w:val="000000"/>
          <w:sz w:val="24"/>
          <w:szCs w:val="24"/>
        </w:rPr>
        <w:t xml:space="preserve"> είναι αντίρροπα και ότι </w:t>
      </w:r>
      <m:oMath>
        <m:d>
          <m:dPr>
            <m:begChr m:val="|"/>
            <m:endChr m:val="|"/>
            <m:ctrl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="Garamond" w:hAnsi="Cambria Math" w:cstheme="minorHAnsi"/>
                    <w:color w:val="000000"/>
                    <w:sz w:val="24"/>
                    <w:szCs w:val="24"/>
                    <w:vertAlign w:val="subscript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Garamond" w:hAnsi="Cambria Math" w:cstheme="minorHAnsi"/>
                    <w:color w:val="000000"/>
                    <w:sz w:val="24"/>
                    <w:szCs w:val="24"/>
                    <w:vertAlign w:val="subscript"/>
                  </w:rPr>
                  <m:t>β</m:t>
                </m:r>
              </m:e>
            </m:acc>
          </m:e>
        </m:d>
        <m:r>
          <m:rPr>
            <m:sty m:val="p"/>
          </m:rPr>
          <w:rPr>
            <w:rFonts w:ascii="Cambria Math" w:eastAsia="Garamond" w:hAnsi="Cambria Math" w:cstheme="minorHAnsi"/>
            <w:color w:val="000000"/>
            <w:sz w:val="24"/>
            <w:szCs w:val="24"/>
          </w:rPr>
          <m:t>=4</m:t>
        </m:r>
        <m:d>
          <m:dPr>
            <m:begChr m:val="|"/>
            <m:endChr m:val="|"/>
            <m:ctrlPr>
              <w:rPr>
                <w:rFonts w:ascii="Cambria Math" w:eastAsia="Garamond" w:hAnsi="Cambria Math" w:cstheme="minorHAnsi"/>
                <w:color w:val="000000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="Garamond" w:hAnsi="Cambria Math" w:cstheme="minorHAnsi"/>
                    <w:color w:val="000000"/>
                    <w:sz w:val="24"/>
                    <w:szCs w:val="24"/>
                    <w:vertAlign w:val="subscript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Garamond" w:hAnsi="Cambria Math" w:cstheme="minorHAnsi"/>
                    <w:color w:val="000000"/>
                    <w:sz w:val="24"/>
                    <w:szCs w:val="24"/>
                    <w:vertAlign w:val="subscript"/>
                  </w:rPr>
                  <m:t>α</m:t>
                </m:r>
              </m:e>
            </m:acc>
          </m:e>
        </m:d>
      </m:oMath>
      <w:r w:rsidR="00A507D2">
        <w:rPr>
          <w:rFonts w:eastAsia="Garamond" w:cstheme="minorHAnsi"/>
          <w:color w:val="000000"/>
          <w:sz w:val="24"/>
          <w:szCs w:val="24"/>
        </w:rPr>
        <w:t>.</w:t>
      </w:r>
      <w:r w:rsidRPr="00180FDE">
        <w:rPr>
          <w:rFonts w:eastAsia="Garamond" w:cstheme="minorHAnsi"/>
          <w:color w:val="000000"/>
          <w:sz w:val="24"/>
          <w:szCs w:val="24"/>
        </w:rPr>
        <w:t xml:space="preserve"> </w:t>
      </w:r>
    </w:p>
    <w:p w14:paraId="025BC775" w14:textId="77777777" w:rsidR="00180FDE" w:rsidRPr="00180FDE" w:rsidRDefault="00180FDE" w:rsidP="00A507D2">
      <w:pPr>
        <w:pBdr>
          <w:top w:val="nil"/>
          <w:left w:val="nil"/>
          <w:bottom w:val="nil"/>
          <w:right w:val="nil"/>
          <w:between w:val="nil"/>
        </w:pBdr>
        <w:tabs>
          <w:tab w:val="left" w:pos="810"/>
        </w:tabs>
        <w:spacing w:after="200" w:line="360" w:lineRule="auto"/>
        <w:jc w:val="right"/>
        <w:rPr>
          <w:rFonts w:eastAsia="Garamond" w:cstheme="minorHAnsi"/>
          <w:color w:val="000000"/>
          <w:sz w:val="24"/>
          <w:szCs w:val="24"/>
        </w:rPr>
      </w:pPr>
      <w:r w:rsidRPr="00180FDE">
        <w:rPr>
          <w:rFonts w:eastAsia="Garamond" w:cstheme="minorHAnsi"/>
          <w:color w:val="000000"/>
          <w:sz w:val="24"/>
          <w:szCs w:val="24"/>
        </w:rPr>
        <w:t>(Μονάδες 12)</w:t>
      </w:r>
    </w:p>
    <w:p w14:paraId="4F7B9B4C" w14:textId="672C1C48" w:rsidR="00A507D2" w:rsidRPr="00180FDE" w:rsidRDefault="00180FDE" w:rsidP="00A507D2">
      <w:pPr>
        <w:pBdr>
          <w:top w:val="nil"/>
          <w:left w:val="nil"/>
          <w:bottom w:val="nil"/>
          <w:right w:val="nil"/>
          <w:between w:val="nil"/>
        </w:pBdr>
        <w:tabs>
          <w:tab w:val="left" w:pos="810"/>
        </w:tabs>
        <w:spacing w:after="200" w:line="360" w:lineRule="auto"/>
        <w:jc w:val="both"/>
        <w:rPr>
          <w:rFonts w:eastAsia="Garamond" w:cstheme="minorHAnsi"/>
          <w:color w:val="000000"/>
          <w:sz w:val="24"/>
          <w:szCs w:val="24"/>
        </w:rPr>
      </w:pPr>
      <w:r w:rsidRPr="00180FDE">
        <w:rPr>
          <w:rFonts w:eastAsia="Garamond" w:cstheme="minorHAnsi"/>
          <w:color w:val="000000"/>
          <w:sz w:val="24"/>
          <w:szCs w:val="24"/>
        </w:rPr>
        <w:t xml:space="preserve">β) Να </w:t>
      </w:r>
      <w:r w:rsidR="00A507D2">
        <w:rPr>
          <w:rFonts w:eastAsia="Garamond" w:cstheme="minorHAnsi"/>
          <w:color w:val="000000"/>
          <w:sz w:val="24"/>
          <w:szCs w:val="24"/>
        </w:rPr>
        <w:t>βρείτε</w:t>
      </w:r>
      <w:r w:rsidRPr="00180FDE">
        <w:rPr>
          <w:rFonts w:eastAsia="Garamond" w:cstheme="minorHAnsi"/>
          <w:color w:val="000000"/>
          <w:sz w:val="24"/>
          <w:szCs w:val="24"/>
        </w:rPr>
        <w:t xml:space="preserve"> </w:t>
      </w:r>
      <w:r w:rsidR="00A507D2" w:rsidRPr="00180FDE">
        <w:rPr>
          <w:rFonts w:eastAsia="Garamond" w:cstheme="minorHAnsi"/>
          <w:color w:val="000000"/>
          <w:sz w:val="24"/>
          <w:szCs w:val="24"/>
        </w:rPr>
        <w:t xml:space="preserve">τη γωνία που σχηματίζουν τα διανύσματα </w:t>
      </w:r>
      <m:oMath>
        <m:acc>
          <m:accPr>
            <m:chr m:val="⃗"/>
            <m:ctrl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</m:ctrlPr>
          </m:accPr>
          <m:e>
            <m:r>
              <m:rPr>
                <m:sty m:val="p"/>
              </m:r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  <m:t>α</m:t>
            </m:r>
          </m:e>
        </m:acc>
        <m:r>
          <m:rPr>
            <m:sty m:val="p"/>
          </m:rPr>
          <w:rPr>
            <w:rFonts w:ascii="Cambria Math" w:eastAsia="Garamond" w:hAnsi="Cambria Math" w:cstheme="minorHAnsi"/>
            <w:color w:val="000000"/>
            <w:sz w:val="24"/>
            <w:szCs w:val="24"/>
            <w:vertAlign w:val="subscript"/>
          </w:rPr>
          <m:t>,</m:t>
        </m:r>
        <m:acc>
          <m:accPr>
            <m:chr m:val="⃗"/>
            <m:ctrl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</m:ctrlPr>
          </m:accPr>
          <m:e>
            <m:r>
              <m:rPr>
                <m:sty m:val="p"/>
              </m:r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  <m:t>β</m:t>
            </m:r>
          </m:e>
        </m:acc>
      </m:oMath>
      <w:r w:rsidR="00A507D2">
        <w:rPr>
          <w:rFonts w:eastAsia="Garamond" w:cstheme="minorHAnsi"/>
          <w:color w:val="000000"/>
          <w:sz w:val="24"/>
          <w:szCs w:val="24"/>
          <w:vertAlign w:val="subscript"/>
        </w:rPr>
        <w:t xml:space="preserve"> </w:t>
      </w:r>
      <w:r w:rsidR="00A507D2">
        <w:rPr>
          <w:rFonts w:eastAsia="Garamond" w:cstheme="minorHAnsi"/>
          <w:color w:val="000000"/>
          <w:sz w:val="24"/>
          <w:szCs w:val="24"/>
        </w:rPr>
        <w:t>και να δικαιολογήσετε την απάντησή σας.</w:t>
      </w:r>
    </w:p>
    <w:p w14:paraId="0888189C" w14:textId="77777777" w:rsidR="00180FDE" w:rsidRPr="00180FDE" w:rsidRDefault="00180FDE" w:rsidP="00A507D2">
      <w:pPr>
        <w:pBdr>
          <w:top w:val="nil"/>
          <w:left w:val="nil"/>
          <w:bottom w:val="nil"/>
          <w:right w:val="nil"/>
          <w:between w:val="nil"/>
        </w:pBdr>
        <w:tabs>
          <w:tab w:val="left" w:pos="810"/>
        </w:tabs>
        <w:spacing w:after="200" w:line="360" w:lineRule="auto"/>
        <w:jc w:val="right"/>
        <w:rPr>
          <w:rFonts w:eastAsia="Garamond" w:cstheme="minorHAnsi"/>
          <w:color w:val="000000"/>
          <w:sz w:val="24"/>
          <w:szCs w:val="24"/>
        </w:rPr>
      </w:pPr>
      <w:r w:rsidRPr="00180FDE">
        <w:rPr>
          <w:rFonts w:eastAsia="Garamond" w:cstheme="minorHAnsi"/>
          <w:color w:val="000000"/>
          <w:sz w:val="24"/>
          <w:szCs w:val="24"/>
        </w:rPr>
        <w:t>(Μονάδες 6)</w:t>
      </w:r>
    </w:p>
    <w:p w14:paraId="6824DB65" w14:textId="7A7C5371" w:rsidR="00180FDE" w:rsidRPr="00180FDE" w:rsidRDefault="00180FDE" w:rsidP="00A507D2">
      <w:pPr>
        <w:tabs>
          <w:tab w:val="left" w:pos="6804"/>
        </w:tabs>
        <w:spacing w:line="360" w:lineRule="auto"/>
        <w:jc w:val="both"/>
        <w:rPr>
          <w:rFonts w:eastAsia="Garamond" w:cstheme="minorHAnsi"/>
          <w:color w:val="000000"/>
          <w:sz w:val="24"/>
          <w:szCs w:val="24"/>
        </w:rPr>
      </w:pPr>
      <w:r w:rsidRPr="00180FDE">
        <w:rPr>
          <w:rFonts w:eastAsia="Garamond" w:cstheme="minorHAnsi"/>
          <w:color w:val="000000"/>
          <w:sz w:val="24"/>
          <w:szCs w:val="24"/>
        </w:rPr>
        <w:t xml:space="preserve">γ) Να δείξετε ότι </w:t>
      </w:r>
      <m:oMath>
        <m:acc>
          <m:accPr>
            <m:chr m:val="⃗"/>
            <m:ctrl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</m:ctrlPr>
          </m:accPr>
          <m:e>
            <m:r>
              <m:rPr>
                <m:sty m:val="p"/>
              </m:r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  <m:t>α</m:t>
            </m:r>
          </m:e>
        </m:acc>
        <m:r>
          <m:rPr>
            <m:sty m:val="p"/>
          </m:rPr>
          <w:rPr>
            <w:rFonts w:ascii="Cambria Math" w:eastAsia="Garamond" w:hAnsi="Cambria Math" w:cstheme="minorHAnsi"/>
            <w:color w:val="000000"/>
            <w:sz w:val="24"/>
            <w:szCs w:val="24"/>
            <w:vertAlign w:val="subscript"/>
          </w:rPr>
          <m:t>∙</m:t>
        </m:r>
        <m:acc>
          <m:accPr>
            <m:chr m:val="⃗"/>
            <m:ctrl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</m:ctrlPr>
          </m:accPr>
          <m:e>
            <m:r>
              <m:rPr>
                <m:sty m:val="p"/>
              </m:rPr>
              <w:rPr>
                <w:rFonts w:ascii="Cambria Math" w:eastAsia="Garamond" w:hAnsi="Cambria Math" w:cstheme="minorHAnsi"/>
                <w:color w:val="000000"/>
                <w:sz w:val="24"/>
                <w:szCs w:val="24"/>
                <w:vertAlign w:val="subscript"/>
              </w:rPr>
              <m:t>β</m:t>
            </m:r>
          </m:e>
        </m:acc>
        <m:r>
          <m:rPr>
            <m:sty m:val="p"/>
          </m:rPr>
          <w:rPr>
            <w:rFonts w:ascii="Cambria Math" w:eastAsia="Garamond" w:hAnsi="Cambria Math" w:cstheme="minorHAnsi"/>
            <w:color w:val="000000"/>
            <w:sz w:val="24"/>
            <w:szCs w:val="24"/>
            <w:vertAlign w:val="subscript"/>
          </w:rPr>
          <m:t>&lt;0</m:t>
        </m:r>
      </m:oMath>
      <w:r w:rsidRPr="00180FDE">
        <w:rPr>
          <w:rFonts w:eastAsia="Garamond" w:cstheme="minorHAnsi"/>
          <w:color w:val="000000"/>
          <w:sz w:val="24"/>
          <w:szCs w:val="24"/>
        </w:rPr>
        <w:t>.</w:t>
      </w:r>
    </w:p>
    <w:p w14:paraId="69019528" w14:textId="77777777" w:rsidR="00180FDE" w:rsidRPr="00180FDE" w:rsidRDefault="00180FDE" w:rsidP="00A507D2">
      <w:pPr>
        <w:pBdr>
          <w:top w:val="nil"/>
          <w:left w:val="nil"/>
          <w:bottom w:val="nil"/>
          <w:right w:val="nil"/>
          <w:between w:val="nil"/>
        </w:pBdr>
        <w:tabs>
          <w:tab w:val="left" w:pos="810"/>
        </w:tabs>
        <w:spacing w:after="200" w:line="360" w:lineRule="auto"/>
        <w:jc w:val="right"/>
        <w:rPr>
          <w:rFonts w:eastAsia="Garamond" w:cstheme="minorHAnsi"/>
          <w:color w:val="000000"/>
          <w:sz w:val="24"/>
          <w:szCs w:val="24"/>
        </w:rPr>
      </w:pPr>
      <w:r w:rsidRPr="00180FDE">
        <w:rPr>
          <w:rFonts w:eastAsia="Garamond" w:cstheme="minorHAnsi"/>
          <w:color w:val="000000"/>
          <w:sz w:val="24"/>
          <w:szCs w:val="24"/>
        </w:rPr>
        <w:t>(Μονάδες 7)</w:t>
      </w:r>
    </w:p>
    <w:p w14:paraId="0B7BA93C" w14:textId="77777777" w:rsidR="00C337E4" w:rsidRDefault="00C337E4" w:rsidP="00A507D2">
      <w:pPr>
        <w:spacing w:line="360" w:lineRule="auto"/>
        <w:jc w:val="both"/>
      </w:pPr>
    </w:p>
    <w:sectPr w:rsidR="00C337E4" w:rsidSect="00180FD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FDE"/>
    <w:rsid w:val="00180FDE"/>
    <w:rsid w:val="00A507D2"/>
    <w:rsid w:val="00A7433D"/>
    <w:rsid w:val="00C3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A5459"/>
  <w15:chartTrackingRefBased/>
  <w15:docId w15:val="{D7A2728C-9FF2-4926-AC67-95C53150A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7d86a433af6cf8832c48994200a09322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1959c466b65ef31c4a23c22fa2ebbb8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16B4E4-6266-4B8D-8891-79A9ED63FD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EF4938-46DE-40E0-A6A1-847CF4AF87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7CC222A-1B04-42E0-8CCC-ABB44A6427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259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loukia Petrotsatou</dc:creator>
  <cp:keywords/>
  <dc:description/>
  <cp:lastModifiedBy>loukia Petrotsatou</cp:lastModifiedBy>
  <cp:revision>2</cp:revision>
  <dcterms:created xsi:type="dcterms:W3CDTF">2023-04-29T06:57:00Z</dcterms:created>
  <dcterms:modified xsi:type="dcterms:W3CDTF">2023-04-29T06:57:00Z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