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30F0" w14:textId="77777777" w:rsidR="00E63A75" w:rsidRPr="006A02B4" w:rsidRDefault="54666EC7" w:rsidP="006A02B4">
      <w:pPr>
        <w:suppressAutoHyphens w:val="0"/>
        <w:spacing w:line="360" w:lineRule="auto"/>
        <w:jc w:val="both"/>
        <w:rPr>
          <w:rFonts w:asciiTheme="minorHAnsi" w:hAnsiTheme="minorHAnsi" w:cstheme="minorHAnsi"/>
        </w:rPr>
      </w:pPr>
      <w:r w:rsidRPr="006A02B4">
        <w:rPr>
          <w:rFonts w:asciiTheme="minorHAnsi" w:eastAsia="Calibri" w:hAnsiTheme="minorHAnsi" w:cstheme="minorHAnsi"/>
          <w:b/>
          <w:bCs/>
          <w:color w:val="000000" w:themeColor="text1"/>
        </w:rPr>
        <w:t>ΘΕΜΑ 2</w:t>
      </w:r>
    </w:p>
    <w:p w14:paraId="09BD2DCD" w14:textId="77777777" w:rsidR="00D40091" w:rsidRDefault="3B892180" w:rsidP="006A02B4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 w:rsidRPr="006A02B4">
        <w:rPr>
          <w:rFonts w:asciiTheme="minorHAnsi" w:eastAsiaTheme="minorEastAsia" w:hAnsiTheme="minorHAnsi" w:cstheme="minorHAnsi"/>
          <w:b/>
          <w:bCs/>
        </w:rPr>
        <w:t>2.1</w:t>
      </w:r>
      <w:r w:rsidRPr="006A02B4">
        <w:rPr>
          <w:rFonts w:asciiTheme="minorHAnsi" w:eastAsiaTheme="minorEastAsia" w:hAnsiTheme="minorHAnsi" w:cstheme="minorHAnsi"/>
        </w:rPr>
        <w:t xml:space="preserve"> </w:t>
      </w:r>
    </w:p>
    <w:p w14:paraId="56890512" w14:textId="6BB5A06D" w:rsidR="00D40091" w:rsidRDefault="00D40091" w:rsidP="006A02B4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 xml:space="preserve">1 – </w:t>
      </w:r>
      <w:r w:rsidR="00E74423">
        <w:rPr>
          <w:rFonts w:asciiTheme="minorHAnsi" w:eastAsiaTheme="minorEastAsia" w:hAnsiTheme="minorHAnsi" w:cstheme="minorHAnsi"/>
        </w:rPr>
        <w:t>Β</w:t>
      </w:r>
    </w:p>
    <w:p w14:paraId="67F8F3C4" w14:textId="5454F773" w:rsidR="00D40091" w:rsidRDefault="00D40091" w:rsidP="006A02B4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 xml:space="preserve">2 – </w:t>
      </w:r>
      <w:r w:rsidR="00E74423">
        <w:rPr>
          <w:rFonts w:asciiTheme="minorHAnsi" w:eastAsiaTheme="minorEastAsia" w:hAnsiTheme="minorHAnsi" w:cstheme="minorHAnsi"/>
        </w:rPr>
        <w:t>Δ</w:t>
      </w:r>
    </w:p>
    <w:p w14:paraId="2B2429C8" w14:textId="69FE8E11" w:rsidR="00D40091" w:rsidRDefault="00D40091" w:rsidP="006A02B4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 xml:space="preserve">3 – </w:t>
      </w:r>
      <w:r w:rsidR="00E74423">
        <w:rPr>
          <w:rFonts w:asciiTheme="minorHAnsi" w:eastAsiaTheme="minorEastAsia" w:hAnsiTheme="minorHAnsi" w:cstheme="minorHAnsi"/>
        </w:rPr>
        <w:t>Ε</w:t>
      </w:r>
    </w:p>
    <w:p w14:paraId="378FB666" w14:textId="2D173079" w:rsidR="00D40091" w:rsidRDefault="00E74423" w:rsidP="006A02B4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4</w:t>
      </w:r>
      <w:r w:rsidR="00D40091">
        <w:rPr>
          <w:rFonts w:asciiTheme="minorHAnsi" w:eastAsiaTheme="minorEastAsia" w:hAnsiTheme="minorHAnsi" w:cstheme="minorHAnsi"/>
        </w:rPr>
        <w:t xml:space="preserve"> – Α</w:t>
      </w:r>
    </w:p>
    <w:p w14:paraId="5946F710" w14:textId="77777777" w:rsidR="00C20C52" w:rsidRDefault="00C20C52" w:rsidP="006A02B4">
      <w:pPr>
        <w:suppressAutoHyphens w:val="0"/>
        <w:spacing w:line="360" w:lineRule="auto"/>
        <w:jc w:val="both"/>
        <w:rPr>
          <w:rFonts w:asciiTheme="minorHAnsi" w:eastAsiaTheme="minorEastAsia" w:hAnsiTheme="minorHAnsi" w:cstheme="minorHAnsi"/>
          <w:b/>
          <w:bCs/>
        </w:rPr>
      </w:pPr>
    </w:p>
    <w:p w14:paraId="779B158C" w14:textId="58A1FBD5" w:rsidR="00D40091" w:rsidRDefault="3B892180" w:rsidP="006A02B4">
      <w:pPr>
        <w:suppressAutoHyphens w:val="0"/>
        <w:spacing w:line="360" w:lineRule="auto"/>
        <w:jc w:val="both"/>
        <w:rPr>
          <w:rFonts w:asciiTheme="minorHAnsi" w:eastAsiaTheme="minorEastAsia" w:hAnsiTheme="minorHAnsi" w:cstheme="minorHAnsi"/>
        </w:rPr>
      </w:pPr>
      <w:r w:rsidRPr="006A02B4">
        <w:rPr>
          <w:rFonts w:asciiTheme="minorHAnsi" w:eastAsiaTheme="minorEastAsia" w:hAnsiTheme="minorHAnsi" w:cstheme="minorHAnsi"/>
          <w:b/>
          <w:bCs/>
        </w:rPr>
        <w:t>2.2</w:t>
      </w:r>
      <w:r w:rsidRPr="006A02B4">
        <w:rPr>
          <w:rFonts w:asciiTheme="minorHAnsi" w:eastAsiaTheme="minorEastAsia" w:hAnsiTheme="minorHAnsi" w:cstheme="minorHAnsi"/>
        </w:rPr>
        <w:t xml:space="preserve"> </w:t>
      </w:r>
    </w:p>
    <w:p w14:paraId="5A68B6C0" w14:textId="7F88F724" w:rsidR="0085749D" w:rsidRPr="00A945BE" w:rsidRDefault="00E74423" w:rsidP="00A945BE">
      <w:pPr>
        <w:suppressAutoHyphens w:val="0"/>
        <w:spacing w:line="360" w:lineRule="auto"/>
        <w:jc w:val="both"/>
        <w:rPr>
          <w:rFonts w:asciiTheme="minorHAnsi" w:eastAsiaTheme="minorEastAsia" w:hAnsiTheme="minorHAnsi" w:cstheme="minorHAnsi"/>
        </w:rPr>
      </w:pPr>
      <w:r w:rsidRPr="00A945BE">
        <w:rPr>
          <w:rFonts w:asciiTheme="minorHAnsi" w:eastAsiaTheme="minorEastAsia" w:hAnsiTheme="minorHAnsi" w:cstheme="minorHAnsi"/>
        </w:rPr>
        <w:t xml:space="preserve">Τα σύγχρονα λειτουργικά συστήματα </w:t>
      </w:r>
      <w:r w:rsidR="00A945BE" w:rsidRPr="00A945BE">
        <w:rPr>
          <w:rFonts w:asciiTheme="minorHAnsi" w:eastAsiaTheme="minorEastAsia" w:hAnsiTheme="minorHAnsi" w:cstheme="minorHAnsi"/>
        </w:rPr>
        <w:t>έ</w:t>
      </w:r>
      <w:r w:rsidRPr="00A945BE">
        <w:rPr>
          <w:rFonts w:asciiTheme="minorHAnsi" w:eastAsiaTheme="minorEastAsia" w:hAnsiTheme="minorHAnsi" w:cstheme="minorHAnsi"/>
        </w:rPr>
        <w:t>χουν</w:t>
      </w:r>
      <w:r w:rsidR="00A945BE" w:rsidRPr="00A945BE">
        <w:rPr>
          <w:rFonts w:asciiTheme="minorHAnsi" w:eastAsiaTheme="minorEastAsia" w:hAnsiTheme="minorHAnsi" w:cstheme="minorHAnsi"/>
        </w:rPr>
        <w:t xml:space="preserve"> </w:t>
      </w:r>
      <w:r w:rsidRPr="00A945BE">
        <w:rPr>
          <w:rFonts w:asciiTheme="minorHAnsi" w:eastAsiaTheme="minorEastAsia" w:hAnsiTheme="minorHAnsi" w:cstheme="minorHAnsi"/>
        </w:rPr>
        <w:t xml:space="preserve">ένα γενικό οδηγό συσκευής, που ταιριάζει </w:t>
      </w:r>
      <w:r w:rsidR="00A945BE" w:rsidRPr="00A945BE">
        <w:rPr>
          <w:rFonts w:asciiTheme="minorHAnsi" w:eastAsiaTheme="minorEastAsia" w:hAnsiTheme="minorHAnsi" w:cstheme="minorHAnsi"/>
        </w:rPr>
        <w:t>σε όλες τις κάρτες γραφικών</w:t>
      </w:r>
      <w:r w:rsidRPr="00A945BE">
        <w:rPr>
          <w:rFonts w:asciiTheme="minorHAnsi" w:eastAsiaTheme="minorEastAsia" w:hAnsiTheme="minorHAnsi" w:cstheme="minorHAnsi"/>
        </w:rPr>
        <w:t xml:space="preserve">. Έτσι σχηματίζουμε τη λανθασμένη εντύπωση ότι η </w:t>
      </w:r>
      <w:r w:rsidR="00A945BE" w:rsidRPr="00A945BE">
        <w:rPr>
          <w:rFonts w:asciiTheme="minorHAnsi" w:eastAsiaTheme="minorEastAsia" w:hAnsiTheme="minorHAnsi" w:cstheme="minorHAnsi"/>
        </w:rPr>
        <w:t>κάρτα γραφικών</w:t>
      </w:r>
      <w:r w:rsidRPr="00A945BE">
        <w:rPr>
          <w:rFonts w:asciiTheme="minorHAnsi" w:eastAsiaTheme="minorEastAsia" w:hAnsiTheme="minorHAnsi" w:cstheme="minorHAnsi"/>
        </w:rPr>
        <w:t xml:space="preserve"> λειτουργεί χωρίς να</w:t>
      </w:r>
      <w:r w:rsidR="00A945BE" w:rsidRPr="00A945BE">
        <w:rPr>
          <w:rFonts w:asciiTheme="minorHAnsi" w:eastAsiaTheme="minorEastAsia" w:hAnsiTheme="minorHAnsi" w:cstheme="minorHAnsi"/>
        </w:rPr>
        <w:t xml:space="preserve"> έ</w:t>
      </w:r>
      <w:r w:rsidRPr="00A945BE">
        <w:rPr>
          <w:rFonts w:asciiTheme="minorHAnsi" w:eastAsiaTheme="minorEastAsia" w:hAnsiTheme="minorHAnsi" w:cstheme="minorHAnsi"/>
        </w:rPr>
        <w:t xml:space="preserve">χουμε εγκαταστήσει έναν οδηγό. </w:t>
      </w:r>
      <w:r w:rsidR="00A945BE" w:rsidRPr="00A945BE">
        <w:rPr>
          <w:rFonts w:asciiTheme="minorHAnsi" w:eastAsiaTheme="minorEastAsia" w:hAnsiTheme="minorHAnsi" w:cstheme="minorHAnsi"/>
        </w:rPr>
        <w:t xml:space="preserve">Αυτό έχει σαν συνέπεια </w:t>
      </w:r>
      <w:r w:rsidRPr="00A945BE">
        <w:rPr>
          <w:rFonts w:asciiTheme="minorHAnsi" w:eastAsiaTheme="minorEastAsia" w:hAnsiTheme="minorHAnsi" w:cstheme="minorHAnsi"/>
        </w:rPr>
        <w:t xml:space="preserve">να την κάνει να υπολειτουργεί </w:t>
      </w:r>
      <w:r w:rsidR="00A945BE" w:rsidRPr="00A945BE">
        <w:rPr>
          <w:rFonts w:asciiTheme="minorHAnsi" w:eastAsiaTheme="minorEastAsia" w:hAnsiTheme="minorHAnsi" w:cstheme="minorHAnsi"/>
        </w:rPr>
        <w:t xml:space="preserve">και </w:t>
      </w:r>
      <w:r w:rsidRPr="00A945BE">
        <w:rPr>
          <w:rFonts w:asciiTheme="minorHAnsi" w:eastAsiaTheme="minorEastAsia" w:hAnsiTheme="minorHAnsi" w:cstheme="minorHAnsi"/>
        </w:rPr>
        <w:t>να</w:t>
      </w:r>
      <w:r w:rsidR="00A945BE" w:rsidRPr="00A945BE">
        <w:rPr>
          <w:rFonts w:asciiTheme="minorHAnsi" w:eastAsiaTheme="minorEastAsia" w:hAnsiTheme="minorHAnsi" w:cstheme="minorHAnsi"/>
        </w:rPr>
        <w:t xml:space="preserve"> </w:t>
      </w:r>
      <w:r w:rsidRPr="00A945BE">
        <w:rPr>
          <w:rFonts w:asciiTheme="minorHAnsi" w:eastAsiaTheme="minorEastAsia" w:hAnsiTheme="minorHAnsi" w:cstheme="minorHAnsi"/>
        </w:rPr>
        <w:t xml:space="preserve">μην μπορούν να υποστηριχτούν όλες οι δυνατότητές της. </w:t>
      </w:r>
      <w:r w:rsidR="00A945BE">
        <w:rPr>
          <w:rFonts w:asciiTheme="minorHAnsi" w:eastAsiaTheme="minorEastAsia" w:hAnsiTheme="minorHAnsi" w:cstheme="minorHAnsi"/>
        </w:rPr>
        <w:t>Δηλαδή η ανάλυση και η ποιότητα των γραφικών που θα εμφανίζονται θα είναι μειωμένη</w:t>
      </w:r>
      <w:r w:rsidR="00A945BE" w:rsidRPr="00A945BE">
        <w:rPr>
          <w:rFonts w:asciiTheme="minorHAnsi" w:eastAsiaTheme="minorEastAsia" w:hAnsiTheme="minorHAnsi" w:cstheme="minorHAnsi"/>
        </w:rPr>
        <w:t xml:space="preserve"> </w:t>
      </w:r>
    </w:p>
    <w:p w14:paraId="447E2A2C" w14:textId="77777777" w:rsidR="00A945BE" w:rsidRPr="006A02B4" w:rsidRDefault="00A945BE" w:rsidP="00A945BE">
      <w:pPr>
        <w:widowControl/>
        <w:suppressAutoHyphens w:val="0"/>
        <w:autoSpaceDE w:val="0"/>
        <w:autoSpaceDN w:val="0"/>
        <w:adjustRightInd w:val="0"/>
        <w:rPr>
          <w:rFonts w:asciiTheme="minorHAnsi" w:eastAsiaTheme="minorEastAsia" w:hAnsiTheme="minorHAnsi" w:cstheme="minorHAnsi"/>
        </w:rPr>
      </w:pPr>
    </w:p>
    <w:p w14:paraId="76FC3DFB" w14:textId="75846EAC" w:rsidR="0085749D" w:rsidRPr="006A02B4" w:rsidRDefault="3B892180" w:rsidP="0085749D">
      <w:pPr>
        <w:suppressAutoHyphens w:val="0"/>
        <w:spacing w:line="360" w:lineRule="auto"/>
        <w:jc w:val="both"/>
        <w:rPr>
          <w:rFonts w:asciiTheme="minorHAnsi" w:eastAsia="Times New Roman" w:hAnsiTheme="minorHAnsi" w:cstheme="minorHAnsi"/>
        </w:rPr>
      </w:pPr>
      <w:r w:rsidRPr="006A02B4">
        <w:rPr>
          <w:rFonts w:asciiTheme="minorHAnsi" w:eastAsiaTheme="minorEastAsia" w:hAnsiTheme="minorHAnsi" w:cstheme="minorHAnsi"/>
          <w:b/>
          <w:bCs/>
        </w:rPr>
        <w:t>2.3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2D545D" w:rsidRPr="006A02B4" w14:paraId="5785C17C" w14:textId="77777777" w:rsidTr="002D545D">
        <w:tc>
          <w:tcPr>
            <w:tcW w:w="2254" w:type="dxa"/>
          </w:tcPr>
          <w:p w14:paraId="5D679357" w14:textId="68A5E64E" w:rsidR="002D545D" w:rsidRPr="006A02B4" w:rsidRDefault="002D545D" w:rsidP="006A02B4">
            <w:pPr>
              <w:suppressAutoHyphens w:val="0"/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6A02B4">
              <w:rPr>
                <w:rFonts w:asciiTheme="minorHAnsi" w:eastAsia="Times New Roman" w:hAnsiTheme="minorHAnsi" w:cstheme="minorHAnsi"/>
              </w:rPr>
              <w:t>ΔΙΑΚΡΙΤΟΥ ΧΡΟΝΟΥ</w:t>
            </w:r>
          </w:p>
        </w:tc>
        <w:tc>
          <w:tcPr>
            <w:tcW w:w="2254" w:type="dxa"/>
          </w:tcPr>
          <w:p w14:paraId="698C56E1" w14:textId="71068CF4" w:rsidR="002D545D" w:rsidRPr="006A02B4" w:rsidRDefault="002D545D" w:rsidP="006A02B4">
            <w:pPr>
              <w:suppressAutoHyphens w:val="0"/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6A02B4">
              <w:rPr>
                <w:rFonts w:asciiTheme="minorHAnsi" w:eastAsia="Times New Roman" w:hAnsiTheme="minorHAnsi" w:cstheme="minorHAnsi"/>
              </w:rPr>
              <w:t>ΣΥΝΕΧΟΥΣ ΧΡΟΝΟΥ</w:t>
            </w:r>
          </w:p>
        </w:tc>
        <w:tc>
          <w:tcPr>
            <w:tcW w:w="2254" w:type="dxa"/>
          </w:tcPr>
          <w:p w14:paraId="47EDF39E" w14:textId="243A6021" w:rsidR="002D545D" w:rsidRPr="006A02B4" w:rsidRDefault="002D545D" w:rsidP="006A02B4">
            <w:pPr>
              <w:suppressAutoHyphens w:val="0"/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6A02B4">
              <w:rPr>
                <w:rFonts w:asciiTheme="minorHAnsi" w:eastAsia="Times New Roman" w:hAnsiTheme="minorHAnsi" w:cstheme="minorHAnsi"/>
              </w:rPr>
              <w:t>ΠΕΡΙΟΔΙΚΟ</w:t>
            </w:r>
          </w:p>
        </w:tc>
        <w:tc>
          <w:tcPr>
            <w:tcW w:w="2254" w:type="dxa"/>
          </w:tcPr>
          <w:p w14:paraId="0EA7D43C" w14:textId="19FB3D08" w:rsidR="002D545D" w:rsidRPr="006A02B4" w:rsidRDefault="002D545D" w:rsidP="006A02B4">
            <w:pPr>
              <w:suppressAutoHyphens w:val="0"/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6A02B4">
              <w:rPr>
                <w:rFonts w:asciiTheme="minorHAnsi" w:eastAsia="Times New Roman" w:hAnsiTheme="minorHAnsi" w:cstheme="minorHAnsi"/>
              </w:rPr>
              <w:t>ΜΗ ΠΕΡΙΟΔΙΚΟ</w:t>
            </w:r>
          </w:p>
        </w:tc>
      </w:tr>
      <w:tr w:rsidR="002D545D" w:rsidRPr="006A02B4" w14:paraId="29F4C890" w14:textId="77777777" w:rsidTr="002D545D">
        <w:tc>
          <w:tcPr>
            <w:tcW w:w="2254" w:type="dxa"/>
          </w:tcPr>
          <w:p w14:paraId="415C9B06" w14:textId="4D76D2C6" w:rsidR="002D545D" w:rsidRPr="006A02B4" w:rsidRDefault="0085749D" w:rsidP="0085749D">
            <w:pPr>
              <w:suppressAutoHyphens w:val="0"/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Α</w:t>
            </w:r>
          </w:p>
        </w:tc>
        <w:tc>
          <w:tcPr>
            <w:tcW w:w="2254" w:type="dxa"/>
          </w:tcPr>
          <w:p w14:paraId="18B3FB04" w14:textId="77777777" w:rsidR="002D545D" w:rsidRPr="006A02B4" w:rsidRDefault="002D545D" w:rsidP="0085749D">
            <w:pPr>
              <w:suppressAutoHyphens w:val="0"/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54" w:type="dxa"/>
          </w:tcPr>
          <w:p w14:paraId="4BB18705" w14:textId="6280C919" w:rsidR="002D545D" w:rsidRPr="006A02B4" w:rsidRDefault="0085749D" w:rsidP="0085749D">
            <w:pPr>
              <w:suppressAutoHyphens w:val="0"/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Α</w:t>
            </w:r>
          </w:p>
        </w:tc>
        <w:tc>
          <w:tcPr>
            <w:tcW w:w="2254" w:type="dxa"/>
          </w:tcPr>
          <w:p w14:paraId="749597FD" w14:textId="77777777" w:rsidR="002D545D" w:rsidRPr="006A02B4" w:rsidRDefault="002D545D" w:rsidP="0085749D">
            <w:pPr>
              <w:suppressAutoHyphens w:val="0"/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2D545D" w:rsidRPr="006A02B4" w14:paraId="557179CA" w14:textId="77777777" w:rsidTr="002D545D">
        <w:tc>
          <w:tcPr>
            <w:tcW w:w="2254" w:type="dxa"/>
          </w:tcPr>
          <w:p w14:paraId="2EBEF556" w14:textId="1D1DE81B" w:rsidR="002D545D" w:rsidRPr="006A02B4" w:rsidRDefault="002D545D" w:rsidP="0085749D">
            <w:pPr>
              <w:suppressAutoHyphens w:val="0"/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54" w:type="dxa"/>
          </w:tcPr>
          <w:p w14:paraId="6ED6A07B" w14:textId="1B8CD436" w:rsidR="002D545D" w:rsidRPr="006A02B4" w:rsidRDefault="00227DC6" w:rsidP="0085749D">
            <w:pPr>
              <w:suppressAutoHyphens w:val="0"/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Β</w:t>
            </w:r>
          </w:p>
        </w:tc>
        <w:tc>
          <w:tcPr>
            <w:tcW w:w="2254" w:type="dxa"/>
          </w:tcPr>
          <w:p w14:paraId="3AD79063" w14:textId="77777777" w:rsidR="002D545D" w:rsidRPr="006A02B4" w:rsidRDefault="002D545D" w:rsidP="0085749D">
            <w:pPr>
              <w:suppressAutoHyphens w:val="0"/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54" w:type="dxa"/>
          </w:tcPr>
          <w:p w14:paraId="7ACAE99F" w14:textId="4F914979" w:rsidR="002D545D" w:rsidRPr="006A02B4" w:rsidRDefault="00227DC6" w:rsidP="0085749D">
            <w:pPr>
              <w:suppressAutoHyphens w:val="0"/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Β</w:t>
            </w:r>
          </w:p>
        </w:tc>
      </w:tr>
    </w:tbl>
    <w:p w14:paraId="05B2DFF8" w14:textId="05BEF822" w:rsidR="00A945BE" w:rsidRPr="006A02B4" w:rsidRDefault="00A945BE" w:rsidP="001534C3">
      <w:pPr>
        <w:suppressAutoHyphens w:val="0"/>
        <w:spacing w:line="360" w:lineRule="auto"/>
        <w:rPr>
          <w:rFonts w:asciiTheme="minorHAnsi" w:eastAsiaTheme="minorEastAsia" w:hAnsiTheme="minorHAnsi" w:cstheme="minorHAnsi"/>
          <w:b/>
          <w:bCs/>
        </w:rPr>
      </w:pPr>
    </w:p>
    <w:sectPr w:rsidR="00A945BE" w:rsidRPr="006A02B4" w:rsidSect="002D545D">
      <w:pgSz w:w="11906" w:h="16838"/>
      <w:pgMar w:top="1418" w:right="1418" w:bottom="1418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5408A"/>
    <w:multiLevelType w:val="hybridMultilevel"/>
    <w:tmpl w:val="4B66FD96"/>
    <w:lvl w:ilvl="0" w:tplc="C4EA00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553C3"/>
    <w:multiLevelType w:val="hybridMultilevel"/>
    <w:tmpl w:val="4C2A73C2"/>
    <w:lvl w:ilvl="0" w:tplc="59883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4464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8811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0F9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90E5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6EC0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0E31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6E53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981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E7690"/>
    <w:multiLevelType w:val="hybridMultilevel"/>
    <w:tmpl w:val="1A92A356"/>
    <w:lvl w:ilvl="0" w:tplc="C4EA00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319638">
    <w:abstractNumId w:val="1"/>
  </w:num>
  <w:num w:numId="2" w16cid:durableId="1979265853">
    <w:abstractNumId w:val="2"/>
  </w:num>
  <w:num w:numId="3" w16cid:durableId="1453328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CE"/>
    <w:rsid w:val="000347C6"/>
    <w:rsid w:val="00034AED"/>
    <w:rsid w:val="0004070F"/>
    <w:rsid w:val="001534C3"/>
    <w:rsid w:val="001D73FC"/>
    <w:rsid w:val="001F3E65"/>
    <w:rsid w:val="00227DC6"/>
    <w:rsid w:val="002B5524"/>
    <w:rsid w:val="002C2E6B"/>
    <w:rsid w:val="002D545D"/>
    <w:rsid w:val="002E2685"/>
    <w:rsid w:val="0031318D"/>
    <w:rsid w:val="00314832"/>
    <w:rsid w:val="003B7193"/>
    <w:rsid w:val="00416CE8"/>
    <w:rsid w:val="00537520"/>
    <w:rsid w:val="00651D60"/>
    <w:rsid w:val="0066695B"/>
    <w:rsid w:val="00686FE3"/>
    <w:rsid w:val="006A02B4"/>
    <w:rsid w:val="006A4C61"/>
    <w:rsid w:val="00783174"/>
    <w:rsid w:val="0085749D"/>
    <w:rsid w:val="008B4FAC"/>
    <w:rsid w:val="00994F85"/>
    <w:rsid w:val="009C630B"/>
    <w:rsid w:val="009E19D6"/>
    <w:rsid w:val="00A50006"/>
    <w:rsid w:val="00A945BE"/>
    <w:rsid w:val="00AE6F73"/>
    <w:rsid w:val="00AF0E2A"/>
    <w:rsid w:val="00B163CE"/>
    <w:rsid w:val="00B357E1"/>
    <w:rsid w:val="00B7398C"/>
    <w:rsid w:val="00C01739"/>
    <w:rsid w:val="00C20C52"/>
    <w:rsid w:val="00C41F0A"/>
    <w:rsid w:val="00C51C08"/>
    <w:rsid w:val="00CC233E"/>
    <w:rsid w:val="00D15CFD"/>
    <w:rsid w:val="00D40091"/>
    <w:rsid w:val="00D761FA"/>
    <w:rsid w:val="00D76AB6"/>
    <w:rsid w:val="00E22448"/>
    <w:rsid w:val="00E63A75"/>
    <w:rsid w:val="00E74423"/>
    <w:rsid w:val="00E867E4"/>
    <w:rsid w:val="00F771B4"/>
    <w:rsid w:val="0220CFD8"/>
    <w:rsid w:val="0416950B"/>
    <w:rsid w:val="117C9675"/>
    <w:rsid w:val="120478F3"/>
    <w:rsid w:val="1455141B"/>
    <w:rsid w:val="20870056"/>
    <w:rsid w:val="221C6DEC"/>
    <w:rsid w:val="23D4EE49"/>
    <w:rsid w:val="285D43EF"/>
    <w:rsid w:val="37242CB0"/>
    <w:rsid w:val="3B892180"/>
    <w:rsid w:val="3C007B9C"/>
    <w:rsid w:val="4087B3C4"/>
    <w:rsid w:val="41737861"/>
    <w:rsid w:val="42E686FA"/>
    <w:rsid w:val="45DAE45F"/>
    <w:rsid w:val="50F6DEB3"/>
    <w:rsid w:val="54666EC7"/>
    <w:rsid w:val="54FB9B4C"/>
    <w:rsid w:val="6776DF72"/>
    <w:rsid w:val="69420EF3"/>
    <w:rsid w:val="6A88D12B"/>
    <w:rsid w:val="7AEF43A0"/>
    <w:rsid w:val="7C2DD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80D19C"/>
  <w15:chartTrackingRefBased/>
  <w15:docId w15:val="{D1EB9290-958E-468B-8945-731E4B9E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customStyle="1" w:styleId="DefaultParagraphFont00">
    <w:name w:val="Default Paragraph Font00"/>
  </w:style>
  <w:style w:type="character" w:customStyle="1" w:styleId="WW8Num1z0">
    <w:name w:val="WW8Num1z0"/>
    <w:rPr>
      <w:rFonts w:eastAsia="Times New Roman" w:cs="Times New Roman"/>
      <w:b w:val="0"/>
      <w:bCs w:val="0"/>
      <w:i/>
      <w:iCs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000">
    <w:name w:val="Default Paragraph Font000"/>
  </w:style>
  <w:style w:type="character" w:customStyle="1" w:styleId="1">
    <w:name w:val="Προεπιλεγμένη γραμματοσειρά1"/>
  </w:style>
  <w:style w:type="character" w:customStyle="1" w:styleId="ListLabel1">
    <w:name w:val="ListLabel 1"/>
    <w:rPr>
      <w:rFonts w:eastAsia="Times New Roman" w:cs="Times New Roman"/>
      <w:b w:val="0"/>
      <w:bCs w:val="0"/>
      <w:i/>
      <w:iCs/>
      <w:sz w:val="28"/>
      <w:szCs w:val="28"/>
    </w:rPr>
  </w:style>
  <w:style w:type="character" w:customStyle="1" w:styleId="ListLabel2">
    <w:name w:val="ListLabel 2"/>
    <w:rPr>
      <w:rFonts w:eastAsia="Times New Roman" w:cs="Times New Roman"/>
      <w:b w:val="0"/>
      <w:bCs w:val="0"/>
      <w:i/>
      <w:iCs/>
      <w:sz w:val="28"/>
      <w:szCs w:val="28"/>
    </w:rPr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customStyle="1" w:styleId="10">
    <w:name w:val="Λεζάντα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Lucida Sans"/>
    </w:rPr>
  </w:style>
  <w:style w:type="paragraph" w:customStyle="1" w:styleId="caption0">
    <w:name w:val="caption0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00">
    <w:name w:val="Λεζάντα10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00">
    <w:name w:val="caption00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Βασικό1"/>
    <w:pPr>
      <w:widowControl w:val="0"/>
      <w:suppressAutoHyphens/>
      <w:spacing w:line="100" w:lineRule="atLeast"/>
    </w:pPr>
    <w:rPr>
      <w:rFonts w:eastAsia="SimSun"/>
      <w:kern w:val="1"/>
      <w:sz w:val="24"/>
      <w:szCs w:val="24"/>
      <w:lang w:eastAsia="hi-IN" w:bidi="hi-IN"/>
    </w:rPr>
  </w:style>
  <w:style w:type="paragraph" w:customStyle="1" w:styleId="a7">
    <w:name w:val="Περιεχόμενα πίνακα"/>
    <w:basedOn w:val="a"/>
    <w:pPr>
      <w:suppressLineNumbers/>
    </w:pPr>
  </w:style>
  <w:style w:type="paragraph" w:customStyle="1" w:styleId="12">
    <w:name w:val="Παράγραφος λίστας1"/>
    <w:basedOn w:val="a"/>
    <w:pPr>
      <w:ind w:left="720"/>
    </w:pPr>
  </w:style>
  <w:style w:type="paragraph" w:styleId="a8">
    <w:name w:val="Revision"/>
    <w:hidden/>
    <w:uiPriority w:val="99"/>
    <w:semiHidden/>
    <w:rsid w:val="00783174"/>
    <w:rPr>
      <w:rFonts w:eastAsia="SimSun" w:cs="Mangal"/>
      <w:kern w:val="1"/>
      <w:sz w:val="24"/>
      <w:szCs w:val="21"/>
      <w:lang w:eastAsia="hi-IN" w:bidi="hi-IN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41F0A"/>
    <w:rPr>
      <w:sz w:val="16"/>
      <w:szCs w:val="16"/>
    </w:rPr>
  </w:style>
  <w:style w:type="paragraph" w:styleId="ac">
    <w:name w:val="annotation text"/>
    <w:basedOn w:val="a"/>
    <w:link w:val="Char"/>
    <w:uiPriority w:val="99"/>
    <w:semiHidden/>
    <w:unhideWhenUsed/>
    <w:rsid w:val="00C41F0A"/>
    <w:rPr>
      <w:rFonts w:cs="Mangal"/>
      <w:sz w:val="20"/>
      <w:szCs w:val="18"/>
    </w:rPr>
  </w:style>
  <w:style w:type="character" w:customStyle="1" w:styleId="Char">
    <w:name w:val="Κείμενο σχολίου Char"/>
    <w:basedOn w:val="a0"/>
    <w:link w:val="ac"/>
    <w:uiPriority w:val="99"/>
    <w:semiHidden/>
    <w:rsid w:val="00C41F0A"/>
    <w:rPr>
      <w:rFonts w:eastAsia="SimSun" w:cs="Mangal"/>
      <w:kern w:val="1"/>
      <w:szCs w:val="18"/>
      <w:lang w:eastAsia="hi-IN" w:bidi="hi-IN"/>
    </w:rPr>
  </w:style>
  <w:style w:type="paragraph" w:styleId="ad">
    <w:name w:val="annotation subject"/>
    <w:basedOn w:val="ac"/>
    <w:next w:val="ac"/>
    <w:link w:val="Char0"/>
    <w:uiPriority w:val="99"/>
    <w:semiHidden/>
    <w:unhideWhenUsed/>
    <w:rsid w:val="00C41F0A"/>
    <w:rPr>
      <w:b/>
      <w:bCs/>
    </w:rPr>
  </w:style>
  <w:style w:type="character" w:customStyle="1" w:styleId="Char0">
    <w:name w:val="Θέμα σχολίου Char"/>
    <w:basedOn w:val="Char"/>
    <w:link w:val="ad"/>
    <w:uiPriority w:val="99"/>
    <w:semiHidden/>
    <w:rsid w:val="00C41F0A"/>
    <w:rPr>
      <w:rFonts w:eastAsia="SimSun" w:cs="Mangal"/>
      <w:b/>
      <w:bCs/>
      <w:kern w:val="1"/>
      <w:szCs w:val="18"/>
      <w:lang w:eastAsia="hi-IN" w:bidi="hi-IN"/>
    </w:rPr>
  </w:style>
  <w:style w:type="paragraph" w:customStyle="1" w:styleId="paragraph">
    <w:name w:val="paragraph"/>
    <w:basedOn w:val="a"/>
    <w:rsid w:val="00D40091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el-GR" w:bidi="ar-SA"/>
    </w:rPr>
  </w:style>
  <w:style w:type="character" w:customStyle="1" w:styleId="normaltextrun">
    <w:name w:val="normaltextrun"/>
    <w:basedOn w:val="a0"/>
    <w:rsid w:val="00D40091"/>
  </w:style>
  <w:style w:type="character" w:customStyle="1" w:styleId="eop">
    <w:name w:val="eop"/>
    <w:basedOn w:val="a0"/>
    <w:rsid w:val="00D40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1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4F062A-1D75-413C-A57E-C8B7B23707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EDB94F-A2E0-4CE6-B2B8-7B49CA38E6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4AD1AB-2DF6-40A3-86AA-45878F554F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</cp:revision>
  <cp:lastPrinted>2022-04-15T19:02:00Z</cp:lastPrinted>
  <dcterms:created xsi:type="dcterms:W3CDTF">2022-04-15T18:56:00Z</dcterms:created>
  <dcterms:modified xsi:type="dcterms:W3CDTF">2022-04-16T13:59:00Z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