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222DAE9" w14:textId="77777777" w:rsidR="00B076E9" w:rsidRPr="00B076E9" w:rsidRDefault="00B076E9" w:rsidP="00B076E9">
      <w:pPr>
        <w:tabs>
          <w:tab w:val="left" w:pos="6804"/>
        </w:tabs>
        <w:spacing w:line="360" w:lineRule="auto"/>
        <w:jc w:val="both"/>
        <w:rPr>
          <w:rFonts w:cstheme="minorHAnsi"/>
          <w:sz w:val="24"/>
          <w:szCs w:val="24"/>
        </w:rPr>
      </w:pPr>
      <w:r w:rsidRPr="00B076E9">
        <w:rPr>
          <w:rFonts w:cstheme="minorHAnsi"/>
          <w:sz w:val="24"/>
          <w:szCs w:val="24"/>
        </w:rPr>
        <w:t>ΛΥΣΗ</w:t>
      </w:r>
    </w:p>
    <w:p w14:paraId="3E34FFED" w14:textId="71B189AC" w:rsidR="00B076E9" w:rsidRPr="00B076E9" w:rsidRDefault="00B076E9" w:rsidP="00B076E9">
      <w:pPr>
        <w:tabs>
          <w:tab w:val="left" w:pos="6804"/>
        </w:tabs>
        <w:spacing w:line="360" w:lineRule="auto"/>
        <w:jc w:val="both"/>
        <w:rPr>
          <w:rFonts w:cstheme="minorHAnsi"/>
          <w:sz w:val="24"/>
          <w:szCs w:val="24"/>
        </w:rPr>
      </w:pPr>
      <w:r w:rsidRPr="00B076E9">
        <w:rPr>
          <w:rFonts w:cstheme="minorHAnsi"/>
          <w:sz w:val="24"/>
          <w:szCs w:val="24"/>
        </w:rPr>
        <w:t xml:space="preserve">α) Η συνάρτηση ορίζεται όταν </w:t>
      </w:r>
      <m:oMath>
        <m:r>
          <m:rPr>
            <m:sty m:val="p"/>
          </m:rPr>
          <w:rPr>
            <w:rFonts w:ascii="Cambria Math" w:hAnsi="Cambria Math" w:cstheme="minorHAnsi"/>
            <w:sz w:val="24"/>
            <w:szCs w:val="24"/>
          </w:rPr>
          <m:t>1-x≥0</m:t>
        </m:r>
      </m:oMath>
      <w:r w:rsidRPr="00B076E9">
        <w:rPr>
          <w:rFonts w:cstheme="minorHAnsi"/>
          <w:sz w:val="24"/>
          <w:szCs w:val="24"/>
        </w:rPr>
        <w:t xml:space="preserve">, δηλαδή όταν </w:t>
      </w:r>
      <m:oMath>
        <m:r>
          <m:rPr>
            <m:sty m:val="p"/>
          </m:rPr>
          <w:rPr>
            <w:rFonts w:ascii="Cambria Math" w:hAnsi="Cambria Math" w:cstheme="minorHAnsi"/>
            <w:sz w:val="24"/>
            <w:szCs w:val="24"/>
          </w:rPr>
          <m:t>x≤1</m:t>
        </m:r>
      </m:oMath>
      <w:r w:rsidRPr="00B076E9">
        <w:rPr>
          <w:rFonts w:cstheme="minorHAnsi"/>
          <w:sz w:val="24"/>
          <w:szCs w:val="24"/>
        </w:rPr>
        <w:t>.</w:t>
      </w:r>
      <w:r w:rsidRPr="00B076E9">
        <w:rPr>
          <w:rFonts w:cstheme="minorHAnsi"/>
          <w:color w:val="FF0000"/>
          <w:sz w:val="24"/>
          <w:szCs w:val="24"/>
        </w:rPr>
        <w:t xml:space="preserve"> </w:t>
      </w:r>
      <w:r w:rsidRPr="00B076E9">
        <w:rPr>
          <w:rFonts w:cstheme="minorHAnsi"/>
          <w:sz w:val="24"/>
          <w:szCs w:val="24"/>
        </w:rPr>
        <w:t xml:space="preserve">Συνεπώς το πεδίο ορισμού της συνάρτησης είναι </w:t>
      </w:r>
      <m:oMath>
        <m:sSub>
          <m:sSubPr>
            <m:ctrlPr>
              <w:rPr>
                <w:rFonts w:ascii="Cambria Math" w:hAnsi="Cambria Math" w:cstheme="minorHAnsi"/>
                <w:sz w:val="24"/>
                <w:szCs w:val="24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theme="minorHAnsi"/>
                <w:sz w:val="24"/>
                <w:szCs w:val="24"/>
              </w:rPr>
              <m:t>Α</m:t>
            </m:r>
          </m:e>
          <m:sub>
            <m:r>
              <m:rPr>
                <m:sty m:val="p"/>
              </m:rPr>
              <w:rPr>
                <w:rFonts w:ascii="Cambria Math" w:hAnsi="Cambria Math" w:cstheme="minorHAnsi"/>
                <w:sz w:val="24"/>
                <w:szCs w:val="24"/>
              </w:rPr>
              <m:t>f</m:t>
            </m:r>
          </m:sub>
        </m:sSub>
        <m:r>
          <m:rPr>
            <m:sty m:val="p"/>
          </m:rPr>
          <w:rPr>
            <w:rFonts w:ascii="Cambria Math" w:hAnsi="Cambria Math" w:cstheme="minorHAnsi"/>
            <w:sz w:val="24"/>
            <w:szCs w:val="24"/>
          </w:rPr>
          <m:t>=(-∞,1]</m:t>
        </m:r>
      </m:oMath>
      <w:r w:rsidRPr="00B076E9">
        <w:rPr>
          <w:rFonts w:cstheme="minorHAnsi"/>
          <w:sz w:val="24"/>
          <w:szCs w:val="24"/>
        </w:rPr>
        <w:t>.</w:t>
      </w:r>
    </w:p>
    <w:p w14:paraId="124AF480" w14:textId="228C4240" w:rsidR="00B076E9" w:rsidRPr="00B076E9" w:rsidRDefault="00B076E9" w:rsidP="00B076E9">
      <w:pPr>
        <w:tabs>
          <w:tab w:val="left" w:pos="6804"/>
        </w:tabs>
        <w:spacing w:line="360" w:lineRule="auto"/>
        <w:jc w:val="both"/>
        <w:rPr>
          <w:rFonts w:cstheme="minorHAnsi"/>
          <w:sz w:val="24"/>
          <w:szCs w:val="24"/>
        </w:rPr>
      </w:pPr>
      <w:r w:rsidRPr="00B076E9">
        <w:rPr>
          <w:rFonts w:cstheme="minorHAnsi"/>
          <w:sz w:val="24"/>
          <w:szCs w:val="24"/>
        </w:rPr>
        <w:t xml:space="preserve">β) Για </w:t>
      </w:r>
      <m:oMath>
        <m:r>
          <m:rPr>
            <m:sty m:val="p"/>
          </m:rPr>
          <w:rPr>
            <w:rFonts w:ascii="Cambria Math" w:hAnsi="Cambria Math" w:cstheme="minorHAnsi"/>
            <w:sz w:val="24"/>
            <w:szCs w:val="24"/>
          </w:rPr>
          <m:t>x=-24</m:t>
        </m:r>
      </m:oMath>
      <w:r w:rsidRPr="00B076E9">
        <w:rPr>
          <w:rFonts w:cstheme="minorHAnsi"/>
          <w:sz w:val="24"/>
          <w:szCs w:val="24"/>
        </w:rPr>
        <w:t xml:space="preserve"> </w:t>
      </w:r>
      <m:oMath>
        <m:r>
          <w:rPr>
            <w:rFonts w:ascii="Cambria Math" w:hAnsi="Cambria Math" w:cstheme="minorHAnsi"/>
            <w:sz w:val="24"/>
            <w:szCs w:val="24"/>
          </w:rPr>
          <m:t>&lt;1</m:t>
        </m:r>
      </m:oMath>
      <w:r w:rsidRPr="00B076E9">
        <w:rPr>
          <w:rFonts w:cstheme="minorHAnsi"/>
          <w:sz w:val="24"/>
          <w:szCs w:val="24"/>
        </w:rPr>
        <w:t xml:space="preserve"> η τιμή της συνάρτησης είναι:</w:t>
      </w:r>
    </w:p>
    <w:p w14:paraId="60929E53" w14:textId="5088F3E2" w:rsidR="00B076E9" w:rsidRPr="00B076E9" w:rsidRDefault="00B076E9" w:rsidP="00B076E9">
      <w:pPr>
        <w:tabs>
          <w:tab w:val="left" w:pos="6804"/>
        </w:tabs>
        <w:spacing w:line="360" w:lineRule="auto"/>
        <w:jc w:val="both"/>
        <w:rPr>
          <w:rFonts w:cstheme="minorHAnsi"/>
          <w:sz w:val="24"/>
          <w:szCs w:val="24"/>
        </w:rPr>
      </w:pPr>
      <w:r w:rsidRPr="00B076E9">
        <w:rPr>
          <w:rFonts w:cstheme="minorHAnsi"/>
          <w:sz w:val="24"/>
          <w:szCs w:val="24"/>
        </w:rPr>
        <w:t xml:space="preserve"> </w:t>
      </w:r>
      <m:oMath>
        <m:r>
          <m:rPr>
            <m:sty m:val="p"/>
          </m:rPr>
          <w:rPr>
            <w:rFonts w:ascii="Cambria Math" w:hAnsi="Cambria Math" w:cstheme="minorHAnsi"/>
            <w:sz w:val="24"/>
            <w:szCs w:val="24"/>
          </w:rPr>
          <m:t>f</m:t>
        </m:r>
        <m:d>
          <m:dPr>
            <m:ctrlPr>
              <w:rPr>
                <w:rFonts w:ascii="Cambria Math" w:hAnsi="Cambria Math" w:cstheme="minorHAnsi"/>
                <w:sz w:val="24"/>
                <w:szCs w:val="24"/>
              </w:rPr>
            </m:ctrlPr>
          </m:dPr>
          <m:e>
            <m:r>
              <m:rPr>
                <m:sty m:val="p"/>
              </m:rPr>
              <w:rPr>
                <w:rFonts w:ascii="Cambria Math" w:hAnsi="Cambria Math" w:cstheme="minorHAnsi"/>
                <w:sz w:val="24"/>
                <w:szCs w:val="24"/>
              </w:rPr>
              <m:t>-24</m:t>
            </m:r>
          </m:e>
        </m:d>
        <m:r>
          <m:rPr>
            <m:sty m:val="p"/>
          </m:rPr>
          <w:rPr>
            <w:rFonts w:ascii="Cambria Math" w:hAnsi="Cambria Math" w:cstheme="minorHAnsi"/>
            <w:sz w:val="24"/>
            <w:szCs w:val="24"/>
          </w:rPr>
          <m:t>=</m:t>
        </m:r>
        <m:f>
          <m:fPr>
            <m:ctrlPr>
              <w:rPr>
                <w:rFonts w:ascii="Cambria Math" w:hAnsi="Cambria Math" w:cstheme="minorHAnsi"/>
                <w:sz w:val="24"/>
                <w:szCs w:val="24"/>
              </w:rPr>
            </m:ctrlPr>
          </m:fPr>
          <m:num>
            <m:rad>
              <m:radPr>
                <m:degHide m:val="1"/>
                <m:ctrlPr>
                  <w:rPr>
                    <w:rFonts w:ascii="Cambria Math" w:hAnsi="Cambria Math" w:cstheme="minorHAnsi"/>
                    <w:sz w:val="24"/>
                    <w:szCs w:val="24"/>
                  </w:rPr>
                </m:ctrlPr>
              </m:radPr>
              <m:deg/>
              <m:e>
                <m:r>
                  <m:rPr>
                    <m:sty m:val="p"/>
                  </m:rPr>
                  <w:rPr>
                    <w:rFonts w:ascii="Cambria Math" w:hAnsi="Cambria Math" w:cstheme="minorHAnsi"/>
                    <w:sz w:val="24"/>
                    <w:szCs w:val="24"/>
                  </w:rPr>
                  <m:t>1-</m:t>
                </m:r>
                <m:d>
                  <m:dPr>
                    <m:ctrlPr>
                      <w:rPr>
                        <w:rFonts w:ascii="Cambria Math" w:hAnsi="Cambria Math" w:cstheme="minorHAnsi"/>
                        <w:sz w:val="24"/>
                        <w:szCs w:val="24"/>
                      </w:rPr>
                    </m:ctrlPr>
                  </m:dPr>
                  <m:e>
                    <m:r>
                      <m:rPr>
                        <m:sty m:val="p"/>
                      </m:rPr>
                      <w:rPr>
                        <w:rFonts w:ascii="Cambria Math" w:hAnsi="Cambria Math" w:cstheme="minorHAnsi"/>
                        <w:sz w:val="24"/>
                        <w:szCs w:val="24"/>
                      </w:rPr>
                      <m:t>-24</m:t>
                    </m:r>
                  </m:e>
                </m:d>
              </m:e>
            </m:rad>
          </m:num>
          <m:den>
            <m:r>
              <m:rPr>
                <m:sty m:val="p"/>
              </m:rPr>
              <w:rPr>
                <w:rFonts w:ascii="Cambria Math" w:hAnsi="Cambria Math" w:cstheme="minorHAnsi"/>
                <w:sz w:val="24"/>
                <w:szCs w:val="24"/>
              </w:rPr>
              <m:t>5</m:t>
            </m:r>
          </m:den>
        </m:f>
        <m:r>
          <m:rPr>
            <m:sty m:val="p"/>
          </m:rPr>
          <w:rPr>
            <w:rFonts w:ascii="Cambria Math" w:hAnsi="Cambria Math" w:cstheme="minorHAnsi"/>
            <w:sz w:val="24"/>
            <w:szCs w:val="24"/>
          </w:rPr>
          <m:t>+3=</m:t>
        </m:r>
        <m:f>
          <m:fPr>
            <m:ctrlPr>
              <w:rPr>
                <w:rFonts w:ascii="Cambria Math" w:hAnsi="Cambria Math" w:cstheme="minorHAnsi"/>
                <w:sz w:val="24"/>
                <w:szCs w:val="24"/>
              </w:rPr>
            </m:ctrlPr>
          </m:fPr>
          <m:num>
            <m:rad>
              <m:radPr>
                <m:degHide m:val="1"/>
                <m:ctrlPr>
                  <w:rPr>
                    <w:rFonts w:ascii="Cambria Math" w:hAnsi="Cambria Math" w:cstheme="minorHAnsi"/>
                    <w:sz w:val="24"/>
                    <w:szCs w:val="24"/>
                  </w:rPr>
                </m:ctrlPr>
              </m:radPr>
              <m:deg/>
              <m:e>
                <m:r>
                  <m:rPr>
                    <m:sty m:val="p"/>
                  </m:rPr>
                  <w:rPr>
                    <w:rFonts w:ascii="Cambria Math" w:hAnsi="Cambria Math" w:cstheme="minorHAnsi"/>
                    <w:sz w:val="24"/>
                    <w:szCs w:val="24"/>
                  </w:rPr>
                  <m:t>25</m:t>
                </m:r>
              </m:e>
            </m:rad>
          </m:num>
          <m:den>
            <m:r>
              <m:rPr>
                <m:sty m:val="p"/>
              </m:rPr>
              <w:rPr>
                <w:rFonts w:ascii="Cambria Math" w:hAnsi="Cambria Math" w:cstheme="minorHAnsi"/>
                <w:sz w:val="24"/>
                <w:szCs w:val="24"/>
              </w:rPr>
              <m:t>5</m:t>
            </m:r>
          </m:den>
        </m:f>
        <m:r>
          <m:rPr>
            <m:sty m:val="p"/>
          </m:rPr>
          <w:rPr>
            <w:rFonts w:ascii="Cambria Math" w:hAnsi="Cambria Math" w:cstheme="minorHAnsi"/>
            <w:sz w:val="24"/>
            <w:szCs w:val="24"/>
          </w:rPr>
          <m:t>+3=1+3=4</m:t>
        </m:r>
      </m:oMath>
      <w:r w:rsidRPr="00B076E9">
        <w:rPr>
          <w:rFonts w:cstheme="minorHAnsi"/>
          <w:sz w:val="24"/>
          <w:szCs w:val="24"/>
        </w:rPr>
        <w:t xml:space="preserve">. </w:t>
      </w:r>
    </w:p>
    <w:p w14:paraId="73D0CF75" w14:textId="1DB2B731" w:rsidR="00B076E9" w:rsidRPr="00B076E9" w:rsidRDefault="00B076E9" w:rsidP="00B076E9">
      <w:pPr>
        <w:tabs>
          <w:tab w:val="left" w:pos="6804"/>
        </w:tabs>
        <w:spacing w:line="360" w:lineRule="auto"/>
        <w:jc w:val="both"/>
        <w:rPr>
          <w:rFonts w:eastAsiaTheme="minorEastAsia" w:cstheme="minorHAnsi"/>
          <w:sz w:val="24"/>
          <w:szCs w:val="24"/>
        </w:rPr>
      </w:pPr>
      <w:r w:rsidRPr="00B076E9">
        <w:rPr>
          <w:rFonts w:cstheme="minorHAnsi"/>
          <w:sz w:val="24"/>
          <w:szCs w:val="24"/>
        </w:rPr>
        <w:t xml:space="preserve">γ) Για </w:t>
      </w:r>
      <m:oMath>
        <m:r>
          <w:rPr>
            <w:rFonts w:ascii="Cambria Math" w:cstheme="minorHAnsi"/>
            <w:sz w:val="24"/>
            <w:szCs w:val="24"/>
          </w:rPr>
          <m:t>x=1</m:t>
        </m:r>
      </m:oMath>
      <w:r w:rsidRPr="00B076E9">
        <w:rPr>
          <w:rFonts w:cstheme="minorHAnsi"/>
          <w:sz w:val="24"/>
          <w:szCs w:val="24"/>
        </w:rPr>
        <w:t xml:space="preserve"> η τιμή της συνάρτησης είναι: </w:t>
      </w:r>
      <m:oMath>
        <m:r>
          <m:rPr>
            <m:sty m:val="p"/>
          </m:rPr>
          <w:rPr>
            <w:rFonts w:ascii="Cambria Math" w:hAnsi="Cambria Math" w:cstheme="minorHAnsi"/>
            <w:sz w:val="24"/>
            <w:szCs w:val="24"/>
          </w:rPr>
          <m:t>f</m:t>
        </m:r>
        <m:d>
          <m:dPr>
            <m:ctrlPr>
              <w:rPr>
                <w:rFonts w:ascii="Cambria Math" w:hAnsi="Cambria Math" w:cstheme="minorHAnsi"/>
                <w:sz w:val="24"/>
                <w:szCs w:val="24"/>
              </w:rPr>
            </m:ctrlPr>
          </m:dPr>
          <m:e>
            <m:r>
              <m:rPr>
                <m:sty m:val="p"/>
              </m:rPr>
              <w:rPr>
                <w:rFonts w:ascii="Cambria Math" w:hAnsi="Cambria Math" w:cstheme="minorHAnsi"/>
                <w:sz w:val="24"/>
                <w:szCs w:val="24"/>
              </w:rPr>
              <m:t>1</m:t>
            </m:r>
          </m:e>
        </m:d>
        <m:r>
          <m:rPr>
            <m:sty m:val="p"/>
          </m:rPr>
          <w:rPr>
            <w:rFonts w:ascii="Cambria Math" w:hAnsi="Cambria Math" w:cstheme="minorHAnsi"/>
            <w:sz w:val="24"/>
            <w:szCs w:val="24"/>
          </w:rPr>
          <m:t>=</m:t>
        </m:r>
        <m:f>
          <m:fPr>
            <m:ctrlPr>
              <w:rPr>
                <w:rFonts w:ascii="Cambria Math" w:hAnsi="Cambria Math" w:cstheme="minorHAnsi"/>
                <w:sz w:val="24"/>
                <w:szCs w:val="24"/>
              </w:rPr>
            </m:ctrlPr>
          </m:fPr>
          <m:num>
            <m:rad>
              <m:radPr>
                <m:degHide m:val="1"/>
                <m:ctrlPr>
                  <w:rPr>
                    <w:rFonts w:ascii="Cambria Math" w:hAnsi="Cambria Math" w:cstheme="minorHAnsi"/>
                    <w:sz w:val="24"/>
                    <w:szCs w:val="24"/>
                  </w:rPr>
                </m:ctrlPr>
              </m:radPr>
              <m:deg/>
              <m:e>
                <m:r>
                  <m:rPr>
                    <m:sty m:val="p"/>
                  </m:rPr>
                  <w:rPr>
                    <w:rFonts w:ascii="Cambria Math" w:hAnsi="Cambria Math" w:cstheme="minorHAnsi"/>
                    <w:sz w:val="24"/>
                    <w:szCs w:val="24"/>
                  </w:rPr>
                  <m:t>1-1</m:t>
                </m:r>
              </m:e>
            </m:rad>
          </m:num>
          <m:den>
            <m:r>
              <m:rPr>
                <m:sty m:val="p"/>
              </m:rPr>
              <w:rPr>
                <w:rFonts w:ascii="Cambria Math" w:hAnsi="Cambria Math" w:cstheme="minorHAnsi"/>
                <w:sz w:val="24"/>
                <w:szCs w:val="24"/>
              </w:rPr>
              <m:t>5</m:t>
            </m:r>
          </m:den>
        </m:f>
        <m:r>
          <m:rPr>
            <m:sty m:val="p"/>
          </m:rPr>
          <w:rPr>
            <w:rFonts w:ascii="Cambria Math" w:hAnsi="Cambria Math" w:cstheme="minorHAnsi"/>
            <w:sz w:val="24"/>
            <w:szCs w:val="24"/>
          </w:rPr>
          <m:t>+3=0+3=3.</m:t>
        </m:r>
      </m:oMath>
      <w:r w:rsidRPr="00B076E9">
        <w:rPr>
          <w:rFonts w:eastAsiaTheme="minorEastAsia" w:cstheme="minorHAnsi"/>
          <w:sz w:val="24"/>
          <w:szCs w:val="24"/>
        </w:rPr>
        <w:t xml:space="preserve"> </w:t>
      </w:r>
    </w:p>
    <w:p w14:paraId="2CB3BEA1" w14:textId="366583DB" w:rsidR="00B076E9" w:rsidRPr="00B076E9" w:rsidRDefault="00B076E9" w:rsidP="00B076E9">
      <w:pPr>
        <w:tabs>
          <w:tab w:val="left" w:pos="6804"/>
        </w:tabs>
        <w:spacing w:line="360" w:lineRule="auto"/>
        <w:jc w:val="both"/>
        <w:rPr>
          <w:rFonts w:eastAsiaTheme="minorEastAsia" w:cstheme="minorHAnsi"/>
          <w:sz w:val="24"/>
          <w:szCs w:val="24"/>
        </w:rPr>
      </w:pPr>
      <w:r w:rsidRPr="00B076E9">
        <w:rPr>
          <w:rFonts w:eastAsiaTheme="minorEastAsia" w:cstheme="minorHAnsi"/>
          <w:sz w:val="24"/>
          <w:szCs w:val="24"/>
        </w:rPr>
        <w:t>Άρα το  σημείο</w:t>
      </w:r>
      <m:oMath>
        <m:r>
          <w:rPr>
            <w:rFonts w:ascii="Cambria Math" w:eastAsiaTheme="minorEastAsia" w:hAnsi="Cambria Math" w:cstheme="minorHAnsi"/>
            <w:sz w:val="24"/>
            <w:szCs w:val="24"/>
          </w:rPr>
          <m:t xml:space="preserve"> (1,3)</m:t>
        </m:r>
      </m:oMath>
      <w:r w:rsidRPr="00B076E9">
        <w:rPr>
          <w:rFonts w:eastAsiaTheme="minorEastAsia" w:cstheme="minorHAnsi"/>
          <w:sz w:val="24"/>
          <w:szCs w:val="24"/>
        </w:rPr>
        <w:t xml:space="preserve"> ανήκει στην γραφική παράσταση της συνάρτησης.</w:t>
      </w:r>
    </w:p>
    <w:p w14:paraId="06A4FB89" w14:textId="77777777" w:rsidR="00B076E9" w:rsidRDefault="00B076E9" w:rsidP="00B076E9">
      <w:pPr>
        <w:tabs>
          <w:tab w:val="left" w:pos="6804"/>
        </w:tabs>
        <w:spacing w:line="360" w:lineRule="auto"/>
        <w:jc w:val="both"/>
        <w:rPr>
          <w:rFonts w:eastAsiaTheme="minorEastAsia" w:cstheme="minorHAnsi"/>
          <w:sz w:val="24"/>
          <w:szCs w:val="24"/>
        </w:rPr>
      </w:pPr>
    </w:p>
    <w:p w14:paraId="19DD4D6B" w14:textId="77777777" w:rsidR="00205A3D" w:rsidRDefault="00205A3D"/>
    <w:sectPr w:rsidR="00205A3D" w:rsidSect="00B076E9">
      <w:pgSz w:w="11906" w:h="16838"/>
      <w:pgMar w:top="1418" w:right="1418" w:bottom="1418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mbria Math">
    <w:panose1 w:val="02040503050406030204"/>
    <w:charset w:val="A1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076E9"/>
    <w:rsid w:val="00205A3D"/>
    <w:rsid w:val="00B076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AD8ABD"/>
  <w15:chartTrackingRefBased/>
  <w15:docId w15:val="{6E988CDB-3CC3-4F32-AD87-B463B7F665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076E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53</Words>
  <Characters>291</Characters>
  <Application>Microsoft Office Word</Application>
  <DocSecurity>0</DocSecurity>
  <Lines>2</Lines>
  <Paragraphs>1</Paragraphs>
  <ScaleCrop>false</ScaleCrop>
  <Company/>
  <LinksUpToDate>false</LinksUpToDate>
  <CharactersWithSpaces>343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loukia Petrotsatou</dc:creator>
  <cp:keywords/>
  <dc:description/>
  <cp:lastModifiedBy>loukia Petrotsatou</cp:lastModifiedBy>
  <cp:revision>1</cp:revision>
  <dcterms:created xsi:type="dcterms:W3CDTF">2022-04-15T15:45:00Z</dcterms:created>
  <dcterms:modified xsi:type="dcterms:W3CDTF">2022-04-15T15:47:00Z</dcterms:modified>
</cp:coreProperties>
</file>