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85052" w14:textId="77777777" w:rsidR="00381CA6" w:rsidRDefault="00381CA6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ΘΕΜΑ </w:t>
      </w:r>
      <w:r w:rsidR="002C594C" w:rsidRPr="002C594C">
        <w:rPr>
          <w:b/>
          <w:sz w:val="24"/>
          <w:szCs w:val="24"/>
        </w:rPr>
        <w:t>4</w:t>
      </w:r>
    </w:p>
    <w:p w14:paraId="180E2E29" w14:textId="7240654E" w:rsidR="00EB2A7E" w:rsidRDefault="0030372C" w:rsidP="0030372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Πανελλήνιο μαθητικό </w:t>
      </w:r>
      <w:r w:rsidR="00EB2A7E">
        <w:rPr>
          <w:sz w:val="24"/>
          <w:szCs w:val="24"/>
        </w:rPr>
        <w:t>πρωτάθλημα</w:t>
      </w:r>
      <w:r w:rsidR="002C594C" w:rsidRPr="002C594C">
        <w:rPr>
          <w:sz w:val="24"/>
          <w:szCs w:val="24"/>
        </w:rPr>
        <w:t xml:space="preserve"> στίβου, στο αγώνισμα του </w:t>
      </w:r>
      <w:r w:rsidR="00EB2A7E">
        <w:rPr>
          <w:sz w:val="24"/>
          <w:szCs w:val="24"/>
        </w:rPr>
        <w:t>άλματος σε ύψος</w:t>
      </w:r>
      <w:r w:rsidR="002C594C" w:rsidRPr="002C594C">
        <w:rPr>
          <w:sz w:val="24"/>
          <w:szCs w:val="24"/>
        </w:rPr>
        <w:t>,</w:t>
      </w:r>
      <w:r w:rsidR="008305CB">
        <w:rPr>
          <w:sz w:val="24"/>
          <w:szCs w:val="24"/>
        </w:rPr>
        <w:t xml:space="preserve"> </w:t>
      </w:r>
      <w:r w:rsidR="002C594C" w:rsidRPr="002C594C">
        <w:rPr>
          <w:sz w:val="24"/>
          <w:szCs w:val="24"/>
        </w:rPr>
        <w:t>συμμετέχουν στους προκριματικούς 20 μαθητές</w:t>
      </w:r>
      <w:r w:rsidR="008305CB">
        <w:rPr>
          <w:sz w:val="24"/>
          <w:szCs w:val="24"/>
        </w:rPr>
        <w:t xml:space="preserve"> </w:t>
      </w:r>
      <w:r w:rsidR="002C594C" w:rsidRPr="002C594C">
        <w:rPr>
          <w:sz w:val="24"/>
          <w:szCs w:val="24"/>
        </w:rPr>
        <w:t xml:space="preserve">από όλα τα σχολεία </w:t>
      </w:r>
      <w:r w:rsidR="008305CB">
        <w:rPr>
          <w:sz w:val="24"/>
          <w:szCs w:val="24"/>
        </w:rPr>
        <w:t xml:space="preserve">της </w:t>
      </w:r>
      <w:r w:rsidR="00EB2A7E">
        <w:rPr>
          <w:sz w:val="24"/>
          <w:szCs w:val="24"/>
        </w:rPr>
        <w:t>Επικράτειας</w:t>
      </w:r>
      <w:r w:rsidR="002C594C" w:rsidRPr="002C594C">
        <w:rPr>
          <w:sz w:val="24"/>
          <w:szCs w:val="24"/>
        </w:rPr>
        <w:t xml:space="preserve">. Στον τελικό </w:t>
      </w:r>
      <w:r w:rsidR="00EB2A7E">
        <w:rPr>
          <w:sz w:val="24"/>
          <w:szCs w:val="24"/>
        </w:rPr>
        <w:t xml:space="preserve">του αγωνίσματος </w:t>
      </w:r>
      <w:r w:rsidR="002C594C" w:rsidRPr="002C594C">
        <w:rPr>
          <w:sz w:val="24"/>
          <w:szCs w:val="24"/>
        </w:rPr>
        <w:t>περνούν όσοι μαθητές σημειώσουν επίδοση</w:t>
      </w:r>
      <w:r w:rsidR="008305CB">
        <w:rPr>
          <w:sz w:val="24"/>
          <w:szCs w:val="24"/>
        </w:rPr>
        <w:t xml:space="preserve"> </w:t>
      </w:r>
      <w:r w:rsidR="002C594C" w:rsidRPr="002C594C">
        <w:rPr>
          <w:sz w:val="24"/>
          <w:szCs w:val="24"/>
        </w:rPr>
        <w:t xml:space="preserve">μεγαλύτερη ή ίση από </w:t>
      </w:r>
      <w:r w:rsidR="00EB2A7E">
        <w:rPr>
          <w:sz w:val="24"/>
          <w:szCs w:val="24"/>
        </w:rPr>
        <w:t>1.2</w:t>
      </w:r>
      <w:r w:rsidR="002C594C" w:rsidRPr="002C594C">
        <w:rPr>
          <w:sz w:val="24"/>
          <w:szCs w:val="24"/>
        </w:rPr>
        <w:t xml:space="preserve"> μέτρα. Κάθε </w:t>
      </w:r>
      <w:r w:rsidR="004E4D4E">
        <w:rPr>
          <w:sz w:val="24"/>
          <w:szCs w:val="24"/>
        </w:rPr>
        <w:t>μαθητής</w:t>
      </w:r>
      <w:r w:rsidR="002C594C" w:rsidRPr="002C594C">
        <w:rPr>
          <w:sz w:val="24"/>
          <w:szCs w:val="24"/>
        </w:rPr>
        <w:t xml:space="preserve"> έχει </w:t>
      </w:r>
      <w:r w:rsidR="004E4D4E">
        <w:rPr>
          <w:sz w:val="24"/>
          <w:szCs w:val="24"/>
        </w:rPr>
        <w:t xml:space="preserve">δικαίωμα να κάνει </w:t>
      </w:r>
      <w:r w:rsidR="002C594C" w:rsidRPr="002C594C">
        <w:rPr>
          <w:sz w:val="24"/>
          <w:szCs w:val="24"/>
        </w:rPr>
        <w:t xml:space="preserve">3 προσπάθειες. Να </w:t>
      </w:r>
      <w:r w:rsidR="00FF22B0">
        <w:rPr>
          <w:sz w:val="24"/>
          <w:szCs w:val="24"/>
        </w:rPr>
        <w:t>αναπτύξετε</w:t>
      </w:r>
      <w:r w:rsidR="002C594C" w:rsidRPr="002C594C">
        <w:rPr>
          <w:sz w:val="24"/>
          <w:szCs w:val="24"/>
        </w:rPr>
        <w:t xml:space="preserve"> πρόγραμμα σε </w:t>
      </w:r>
      <w:proofErr w:type="spellStart"/>
      <w:r w:rsidR="002C594C" w:rsidRPr="002C594C">
        <w:rPr>
          <w:sz w:val="24"/>
          <w:szCs w:val="24"/>
        </w:rPr>
        <w:t>Python</w:t>
      </w:r>
      <w:proofErr w:type="spellEnd"/>
      <w:r w:rsidR="002C594C" w:rsidRPr="002C594C">
        <w:rPr>
          <w:sz w:val="24"/>
          <w:szCs w:val="24"/>
        </w:rPr>
        <w:t xml:space="preserve">, </w:t>
      </w:r>
      <w:r w:rsidR="00EB2A7E">
        <w:rPr>
          <w:sz w:val="24"/>
          <w:szCs w:val="24"/>
        </w:rPr>
        <w:t>το οποίο</w:t>
      </w:r>
      <w:r w:rsidR="004E4D4E">
        <w:rPr>
          <w:sz w:val="24"/>
          <w:szCs w:val="24"/>
        </w:rPr>
        <w:t>:</w:t>
      </w:r>
    </w:p>
    <w:p w14:paraId="730DA299" w14:textId="2CF1CC44" w:rsidR="002D1279" w:rsidRDefault="004E4D4E" w:rsidP="004E4D4E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4.1</w:t>
      </w:r>
      <w:r w:rsidR="00E8096D">
        <w:rPr>
          <w:b/>
          <w:sz w:val="24"/>
          <w:szCs w:val="24"/>
        </w:rPr>
        <w:t xml:space="preserve"> </w:t>
      </w:r>
      <w:r w:rsidR="00802277">
        <w:rPr>
          <w:sz w:val="24"/>
          <w:szCs w:val="24"/>
        </w:rPr>
        <w:t>Να δ</w:t>
      </w:r>
      <w:r w:rsidR="002C594C" w:rsidRPr="002C594C">
        <w:rPr>
          <w:sz w:val="24"/>
          <w:szCs w:val="24"/>
        </w:rPr>
        <w:t xml:space="preserve">ιαβάζει </w:t>
      </w:r>
      <w:r w:rsidR="002D1279">
        <w:rPr>
          <w:sz w:val="24"/>
          <w:szCs w:val="24"/>
        </w:rPr>
        <w:t xml:space="preserve">το όνομα και </w:t>
      </w:r>
      <w:r w:rsidR="002C594C" w:rsidRPr="002C594C">
        <w:rPr>
          <w:sz w:val="24"/>
          <w:szCs w:val="24"/>
        </w:rPr>
        <w:t xml:space="preserve">τις επιδόσεις </w:t>
      </w:r>
      <w:r w:rsidR="00FF22B0">
        <w:rPr>
          <w:sz w:val="24"/>
          <w:szCs w:val="24"/>
        </w:rPr>
        <w:t>(</w:t>
      </w:r>
      <w:r w:rsidR="00FF22B0" w:rsidRPr="00FF22B0">
        <w:rPr>
          <w:sz w:val="24"/>
          <w:szCs w:val="24"/>
        </w:rPr>
        <w:t>θετικός αριθμός για έγκυρο άλμα και μηδέν για άκυρο)</w:t>
      </w:r>
      <w:r w:rsidR="00FF22B0">
        <w:rPr>
          <w:sz w:val="24"/>
          <w:szCs w:val="24"/>
        </w:rPr>
        <w:t xml:space="preserve"> </w:t>
      </w:r>
      <w:r w:rsidR="002C594C" w:rsidRPr="002C594C">
        <w:rPr>
          <w:sz w:val="24"/>
          <w:szCs w:val="24"/>
        </w:rPr>
        <w:t>των αλμάτων κάθε</w:t>
      </w:r>
      <w:r w:rsidR="00C21131">
        <w:rPr>
          <w:sz w:val="24"/>
          <w:szCs w:val="24"/>
        </w:rPr>
        <w:t xml:space="preserve"> </w:t>
      </w:r>
      <w:r>
        <w:rPr>
          <w:sz w:val="24"/>
          <w:szCs w:val="24"/>
        </w:rPr>
        <w:t>μαθητή</w:t>
      </w:r>
      <w:r w:rsidR="002C594C" w:rsidRPr="002C594C">
        <w:rPr>
          <w:sz w:val="24"/>
          <w:szCs w:val="24"/>
        </w:rPr>
        <w:t xml:space="preserve"> και </w:t>
      </w:r>
      <w:r w:rsidR="008305CB">
        <w:rPr>
          <w:sz w:val="24"/>
          <w:szCs w:val="24"/>
        </w:rPr>
        <w:t xml:space="preserve">να </w:t>
      </w:r>
      <w:r w:rsidR="002C594C" w:rsidRPr="002C594C">
        <w:rPr>
          <w:sz w:val="24"/>
          <w:szCs w:val="24"/>
        </w:rPr>
        <w:t>υπολο</w:t>
      </w:r>
      <w:r>
        <w:rPr>
          <w:sz w:val="24"/>
          <w:szCs w:val="24"/>
        </w:rPr>
        <w:t>γίζει την καλύτερη επίδοσή του</w:t>
      </w:r>
      <w:r w:rsidR="00B052BE">
        <w:rPr>
          <w:sz w:val="24"/>
          <w:szCs w:val="24"/>
        </w:rPr>
        <w:t xml:space="preserve">. Απαιτείται έλεγχος </w:t>
      </w:r>
      <w:r w:rsidR="00511732">
        <w:rPr>
          <w:sz w:val="24"/>
          <w:szCs w:val="24"/>
        </w:rPr>
        <w:t xml:space="preserve">εγκυρότητας </w:t>
      </w:r>
      <w:r w:rsidR="00B052BE">
        <w:rPr>
          <w:sz w:val="24"/>
          <w:szCs w:val="24"/>
        </w:rPr>
        <w:t>δεδομένων για κάθε επίδοση</w:t>
      </w:r>
      <w:r w:rsidR="00FF22B0">
        <w:rPr>
          <w:sz w:val="24"/>
          <w:szCs w:val="24"/>
        </w:rPr>
        <w:t>.</w:t>
      </w:r>
    </w:p>
    <w:p w14:paraId="6D23C143" w14:textId="77777777" w:rsidR="004E4D4E" w:rsidRPr="002D1279" w:rsidRDefault="002D1279" w:rsidP="002D1279">
      <w:pPr>
        <w:spacing w:after="0" w:line="360" w:lineRule="auto"/>
        <w:ind w:left="68"/>
        <w:jc w:val="right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Μονάδες </w:t>
      </w:r>
      <w:r w:rsidRPr="00406CD9">
        <w:rPr>
          <w:b/>
          <w:sz w:val="24"/>
          <w:szCs w:val="24"/>
        </w:rPr>
        <w:t>10</w:t>
      </w:r>
    </w:p>
    <w:p w14:paraId="0FBA26F2" w14:textId="79DF7EF3" w:rsidR="004E4D4E" w:rsidRDefault="004E4D4E" w:rsidP="0030372C">
      <w:pPr>
        <w:spacing w:line="360" w:lineRule="auto"/>
        <w:jc w:val="both"/>
        <w:rPr>
          <w:sz w:val="24"/>
          <w:szCs w:val="24"/>
        </w:rPr>
      </w:pPr>
      <w:r w:rsidRPr="004E4D4E">
        <w:rPr>
          <w:b/>
          <w:sz w:val="24"/>
          <w:szCs w:val="24"/>
        </w:rPr>
        <w:t>4.2</w:t>
      </w:r>
      <w:r w:rsidR="00E8096D">
        <w:rPr>
          <w:b/>
          <w:sz w:val="24"/>
          <w:szCs w:val="24"/>
        </w:rPr>
        <w:t xml:space="preserve"> </w:t>
      </w:r>
      <w:r w:rsidR="00802277">
        <w:rPr>
          <w:sz w:val="24"/>
          <w:szCs w:val="24"/>
        </w:rPr>
        <w:t>Να ε</w:t>
      </w:r>
      <w:r w:rsidR="002C594C" w:rsidRPr="002C594C">
        <w:rPr>
          <w:sz w:val="24"/>
          <w:szCs w:val="24"/>
        </w:rPr>
        <w:t xml:space="preserve">λέγχει </w:t>
      </w:r>
      <w:r>
        <w:rPr>
          <w:sz w:val="24"/>
          <w:szCs w:val="24"/>
        </w:rPr>
        <w:t>εμφανίζοντας</w:t>
      </w:r>
      <w:r w:rsidR="00E8096D">
        <w:rPr>
          <w:sz w:val="24"/>
          <w:szCs w:val="24"/>
        </w:rPr>
        <w:t xml:space="preserve"> </w:t>
      </w:r>
      <w:r>
        <w:rPr>
          <w:sz w:val="24"/>
          <w:szCs w:val="24"/>
        </w:rPr>
        <w:t>κατάλληλο</w:t>
      </w:r>
      <w:r w:rsidR="002C594C" w:rsidRPr="002C594C">
        <w:rPr>
          <w:sz w:val="24"/>
          <w:szCs w:val="24"/>
        </w:rPr>
        <w:t xml:space="preserve"> μήνυμα στην οθόνη</w:t>
      </w:r>
      <w:r w:rsidR="008627A0" w:rsidRPr="000D0367">
        <w:rPr>
          <w:sz w:val="24"/>
          <w:szCs w:val="24"/>
        </w:rPr>
        <w:t>,</w:t>
      </w:r>
      <w:r w:rsidR="002C594C" w:rsidRPr="002C594C">
        <w:rPr>
          <w:sz w:val="24"/>
          <w:szCs w:val="24"/>
        </w:rPr>
        <w:t xml:space="preserve"> αν ο </w:t>
      </w:r>
      <w:r>
        <w:rPr>
          <w:sz w:val="24"/>
          <w:szCs w:val="24"/>
        </w:rPr>
        <w:t>μαθητής</w:t>
      </w:r>
      <w:r w:rsidR="002C594C" w:rsidRPr="002C594C">
        <w:rPr>
          <w:sz w:val="24"/>
          <w:szCs w:val="24"/>
        </w:rPr>
        <w:t xml:space="preserve"> προκρίθηκε ή όχι στον τελικό</w:t>
      </w:r>
      <w:r w:rsidR="00B052BE">
        <w:rPr>
          <w:sz w:val="24"/>
          <w:szCs w:val="24"/>
        </w:rPr>
        <w:t>.</w:t>
      </w:r>
    </w:p>
    <w:p w14:paraId="7374D246" w14:textId="77777777" w:rsidR="004E4D4E" w:rsidRPr="00406CD9" w:rsidRDefault="004E4D4E" w:rsidP="004E4D4E">
      <w:pPr>
        <w:spacing w:after="0" w:line="360" w:lineRule="auto"/>
        <w:ind w:left="68"/>
        <w:jc w:val="right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Μονάδες </w:t>
      </w:r>
      <w:r w:rsidR="002D1279">
        <w:rPr>
          <w:b/>
          <w:sz w:val="24"/>
          <w:szCs w:val="24"/>
        </w:rPr>
        <w:t>5</w:t>
      </w:r>
    </w:p>
    <w:p w14:paraId="63B3C8C1" w14:textId="74F11563" w:rsidR="004E4D4E" w:rsidRPr="00CD55BF" w:rsidRDefault="004E4D4E" w:rsidP="00156300">
      <w:pPr>
        <w:spacing w:line="360" w:lineRule="auto"/>
        <w:jc w:val="both"/>
        <w:rPr>
          <w:sz w:val="24"/>
          <w:szCs w:val="24"/>
        </w:rPr>
      </w:pPr>
      <w:r w:rsidRPr="004E4D4E">
        <w:rPr>
          <w:b/>
          <w:sz w:val="24"/>
          <w:szCs w:val="24"/>
        </w:rPr>
        <w:t>4.3</w:t>
      </w:r>
      <w:r w:rsidR="00E8096D">
        <w:rPr>
          <w:b/>
          <w:sz w:val="24"/>
          <w:szCs w:val="24"/>
        </w:rPr>
        <w:t xml:space="preserve"> </w:t>
      </w:r>
      <w:r w:rsidR="00802277">
        <w:rPr>
          <w:sz w:val="24"/>
          <w:szCs w:val="24"/>
        </w:rPr>
        <w:t>Να ε</w:t>
      </w:r>
      <w:r w:rsidR="00C21131">
        <w:rPr>
          <w:sz w:val="24"/>
          <w:szCs w:val="24"/>
        </w:rPr>
        <w:t xml:space="preserve">μφανίζει στην οθόνη το μήνυμα </w:t>
      </w:r>
      <w:r w:rsidR="00C21131" w:rsidRPr="00993E7C">
        <w:rPr>
          <w:sz w:val="23"/>
          <w:szCs w:val="23"/>
        </w:rPr>
        <w:t>«</w:t>
      </w:r>
      <w:r w:rsidR="00C21131">
        <w:rPr>
          <w:sz w:val="24"/>
          <w:szCs w:val="24"/>
        </w:rPr>
        <w:t>Δεν προκρίθηκε κανένας μαθητής</w:t>
      </w:r>
      <w:r w:rsidR="00C21131" w:rsidRPr="00993E7C">
        <w:rPr>
          <w:sz w:val="23"/>
          <w:szCs w:val="23"/>
        </w:rPr>
        <w:t>»</w:t>
      </w:r>
      <w:r w:rsidR="00C21131">
        <w:rPr>
          <w:sz w:val="24"/>
          <w:szCs w:val="24"/>
        </w:rPr>
        <w:t xml:space="preserve"> στην περίπτωση που δεν προκρίθηκε κανένας μαθητής. Διαφορετικά, να εμφανίζει στην οθόνη </w:t>
      </w:r>
      <w:r w:rsidR="002C594C" w:rsidRPr="002C594C">
        <w:rPr>
          <w:sz w:val="24"/>
          <w:szCs w:val="24"/>
        </w:rPr>
        <w:t xml:space="preserve">πόσοι </w:t>
      </w:r>
      <w:r>
        <w:rPr>
          <w:sz w:val="24"/>
          <w:szCs w:val="24"/>
        </w:rPr>
        <w:t>μαθητές</w:t>
      </w:r>
      <w:r w:rsidR="002C594C" w:rsidRPr="002C594C">
        <w:rPr>
          <w:sz w:val="24"/>
          <w:szCs w:val="24"/>
        </w:rPr>
        <w:t xml:space="preserve"> προκρίθηκαν και ποια ήταν η</w:t>
      </w:r>
      <w:r w:rsidR="008305CB">
        <w:rPr>
          <w:sz w:val="24"/>
          <w:szCs w:val="24"/>
        </w:rPr>
        <w:t xml:space="preserve"> </w:t>
      </w:r>
      <w:r w:rsidR="002C594C" w:rsidRPr="002C594C">
        <w:rPr>
          <w:sz w:val="24"/>
          <w:szCs w:val="24"/>
        </w:rPr>
        <w:t xml:space="preserve">καλύτερη επίδοση </w:t>
      </w:r>
      <w:r>
        <w:rPr>
          <w:sz w:val="24"/>
          <w:szCs w:val="24"/>
        </w:rPr>
        <w:t>μαζί με το όνομα του μαθητή που τη σημείωσε</w:t>
      </w:r>
      <w:r w:rsidR="002C594C" w:rsidRPr="002C594C">
        <w:rPr>
          <w:sz w:val="24"/>
          <w:szCs w:val="24"/>
        </w:rPr>
        <w:t>.</w:t>
      </w:r>
      <w:r>
        <w:rPr>
          <w:sz w:val="24"/>
          <w:szCs w:val="24"/>
        </w:rPr>
        <w:t xml:space="preserve"> (Να θεωρήσετε ότι δεν υπάρχουν δύο ή περισσότεροι μαθητέ</w:t>
      </w:r>
      <w:r w:rsidR="002D1279">
        <w:rPr>
          <w:sz w:val="24"/>
          <w:szCs w:val="24"/>
        </w:rPr>
        <w:t xml:space="preserve">ς με την ίδια καλύτερη επίδοση). </w:t>
      </w:r>
    </w:p>
    <w:p w14:paraId="032981BD" w14:textId="77777777" w:rsidR="00D25993" w:rsidRPr="00406CD9" w:rsidRDefault="00D25993" w:rsidP="00D25993">
      <w:pPr>
        <w:spacing w:after="0" w:line="360" w:lineRule="auto"/>
        <w:ind w:left="68"/>
        <w:jc w:val="right"/>
        <w:rPr>
          <w:b/>
          <w:sz w:val="24"/>
          <w:szCs w:val="24"/>
        </w:rPr>
      </w:pPr>
      <w:bookmarkStart w:id="0" w:name="_Hlk99553864"/>
      <w:r w:rsidRPr="00CD55BF">
        <w:rPr>
          <w:b/>
          <w:sz w:val="24"/>
          <w:szCs w:val="24"/>
        </w:rPr>
        <w:t xml:space="preserve">Μονάδες </w:t>
      </w:r>
      <w:r w:rsidRPr="00406CD9">
        <w:rPr>
          <w:b/>
          <w:sz w:val="24"/>
          <w:szCs w:val="24"/>
        </w:rPr>
        <w:t>10</w:t>
      </w:r>
    </w:p>
    <w:bookmarkEnd w:id="0"/>
    <w:p w14:paraId="6A62D92B" w14:textId="77777777" w:rsidR="004E4D4E" w:rsidRDefault="004E4D4E" w:rsidP="004E4D4E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6D323896" w14:textId="79E949DA" w:rsidR="004E4D4E" w:rsidRPr="004E4D4E" w:rsidRDefault="004E4D4E" w:rsidP="004E4D4E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4E4D4E">
        <w:rPr>
          <w:rFonts w:ascii="Calibri" w:eastAsia="Times New Roman" w:hAnsi="Calibri" w:cs="Times New Roman"/>
          <w:sz w:val="24"/>
          <w:szCs w:val="24"/>
        </w:rPr>
        <w:t>Για να είναι εμφανής η ύπαρξη της ίδιας εσοχής, συστήνεται οι μαθητές στο γραπτό τους να σημειώνουν τις εντολές που</w:t>
      </w:r>
      <w:r w:rsidR="005A52FA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4E4D4E">
        <w:rPr>
          <w:rFonts w:ascii="Calibri" w:eastAsia="Times New Roman" w:hAnsi="Calibri" w:cs="Times New Roman"/>
          <w:sz w:val="24"/>
          <w:szCs w:val="24"/>
        </w:rPr>
        <w:t>ανήκουν στο ίδιο μπλοκ με μία κάθετη γραμμή μπροστά από αυτές. Παράδειγμα:</w:t>
      </w:r>
    </w:p>
    <w:p w14:paraId="3AB1CDE6" w14:textId="77777777" w:rsidR="004E4D4E" w:rsidRPr="004E4D4E" w:rsidRDefault="004E4D4E" w:rsidP="004E4D4E">
      <w:pPr>
        <w:spacing w:after="0" w:line="240" w:lineRule="auto"/>
        <w:ind w:left="68"/>
        <w:jc w:val="both"/>
        <w:rPr>
          <w:rFonts w:ascii="Calibri" w:eastAsia="Times New Roman" w:hAnsi="Calibri" w:cs="Times New Roman"/>
        </w:rPr>
      </w:pPr>
      <w:r w:rsidRPr="004E4D4E">
        <w:rPr>
          <w:rFonts w:ascii="Calibri" w:eastAsia="Times New Roman" w:hAnsi="Calibri" w:cs="Times New Roman"/>
          <w:noProof/>
          <w:lang w:eastAsia="el-GR"/>
        </w:rPr>
        <w:drawing>
          <wp:inline distT="0" distB="0" distL="0" distR="0" wp14:anchorId="4F36CB80" wp14:editId="0429C5FF">
            <wp:extent cx="1028700" cy="1281466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901" cy="131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4D0B0" w14:textId="77777777" w:rsidR="004E4D4E" w:rsidRPr="00406CD9" w:rsidRDefault="004E4D4E" w:rsidP="004E4D4E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sectPr w:rsidR="004E4D4E" w:rsidRPr="00406CD9" w:rsidSect="00E8096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0922"/>
    <w:multiLevelType w:val="hybridMultilevel"/>
    <w:tmpl w:val="6438382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kwNKgFAJ6JgBktAAAA"/>
  </w:docVars>
  <w:rsids>
    <w:rsidRoot w:val="00644DC3"/>
    <w:rsid w:val="000D0367"/>
    <w:rsid w:val="00112142"/>
    <w:rsid w:val="00151135"/>
    <w:rsid w:val="00156300"/>
    <w:rsid w:val="0019587D"/>
    <w:rsid w:val="001D3E96"/>
    <w:rsid w:val="002C594C"/>
    <w:rsid w:val="002D1279"/>
    <w:rsid w:val="0030372C"/>
    <w:rsid w:val="00381CA6"/>
    <w:rsid w:val="00406CD9"/>
    <w:rsid w:val="004E4D4E"/>
    <w:rsid w:val="00511732"/>
    <w:rsid w:val="00577E7D"/>
    <w:rsid w:val="005A52FA"/>
    <w:rsid w:val="005C073C"/>
    <w:rsid w:val="00644DC3"/>
    <w:rsid w:val="00681FB3"/>
    <w:rsid w:val="006D54F4"/>
    <w:rsid w:val="00725F3A"/>
    <w:rsid w:val="0076553D"/>
    <w:rsid w:val="00793ED4"/>
    <w:rsid w:val="00802277"/>
    <w:rsid w:val="008055BF"/>
    <w:rsid w:val="008305CB"/>
    <w:rsid w:val="00832ED8"/>
    <w:rsid w:val="008627A0"/>
    <w:rsid w:val="00881D77"/>
    <w:rsid w:val="008D7A7C"/>
    <w:rsid w:val="00917377"/>
    <w:rsid w:val="009E45FD"/>
    <w:rsid w:val="00A2081B"/>
    <w:rsid w:val="00A60307"/>
    <w:rsid w:val="00B052BE"/>
    <w:rsid w:val="00B56A6D"/>
    <w:rsid w:val="00B62CC2"/>
    <w:rsid w:val="00B81784"/>
    <w:rsid w:val="00C21131"/>
    <w:rsid w:val="00C634F5"/>
    <w:rsid w:val="00C71F6A"/>
    <w:rsid w:val="00CD55BF"/>
    <w:rsid w:val="00D25993"/>
    <w:rsid w:val="00DA6D9F"/>
    <w:rsid w:val="00E44D61"/>
    <w:rsid w:val="00E73C1D"/>
    <w:rsid w:val="00E8096D"/>
    <w:rsid w:val="00EB2A7E"/>
    <w:rsid w:val="00EE032C"/>
    <w:rsid w:val="00FD104B"/>
    <w:rsid w:val="00FF2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2D927"/>
  <w15:docId w15:val="{43426000-30C3-4959-8FDA-B0AFD4FB9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8D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0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1076</Characters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2022-04-13T19:46:00Z</dcterms:created>
  <dcterms:modified xsi:type="dcterms:W3CDTF">2022-04-13T19:46:00Z</dcterms:modified>
</cp:coreProperties>
</file>