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66397" w14:textId="59A00829" w:rsidR="00333B11" w:rsidRPr="00EC12A2" w:rsidRDefault="00333B11" w:rsidP="0089393F">
      <w:pPr>
        <w:spacing w:line="360" w:lineRule="auto"/>
        <w:rPr>
          <w:rFonts w:asciiTheme="minorHAnsi" w:hAnsiTheme="minorHAnsi" w:cstheme="minorHAnsi"/>
          <w:b/>
          <w:bCs/>
          <w:lang w:val="en-US"/>
        </w:rPr>
      </w:pPr>
      <w:r w:rsidRPr="00EC12A2">
        <w:rPr>
          <w:rFonts w:asciiTheme="minorHAnsi" w:hAnsiTheme="minorHAnsi" w:cstheme="minorHAnsi"/>
          <w:b/>
          <w:bCs/>
          <w:lang w:val="el-GR"/>
        </w:rPr>
        <w:t>ΜΑΘΗΜΑ</w:t>
      </w:r>
      <w:r w:rsidRPr="00EC12A2">
        <w:rPr>
          <w:rFonts w:asciiTheme="minorHAnsi" w:hAnsiTheme="minorHAnsi" w:cstheme="minorHAnsi"/>
          <w:b/>
          <w:bCs/>
          <w:lang w:val="en-US"/>
        </w:rPr>
        <w:t xml:space="preserve"> I, </w:t>
      </w:r>
      <w:r w:rsidRPr="00EC12A2">
        <w:rPr>
          <w:rFonts w:asciiTheme="minorHAnsi" w:hAnsiTheme="minorHAnsi" w:cstheme="minorHAnsi"/>
          <w:b/>
          <w:bCs/>
          <w:lang w:val="el-GR"/>
        </w:rPr>
        <w:t>ΜΑΘΗΜΑ</w:t>
      </w:r>
      <w:r w:rsidRPr="00EC12A2">
        <w:rPr>
          <w:rFonts w:asciiTheme="minorHAnsi" w:hAnsiTheme="minorHAnsi" w:cstheme="minorHAnsi"/>
          <w:b/>
          <w:bCs/>
          <w:lang w:val="en-US"/>
        </w:rPr>
        <w:t xml:space="preserve"> </w:t>
      </w:r>
      <w:r>
        <w:rPr>
          <w:rFonts w:asciiTheme="minorHAnsi" w:hAnsiTheme="minorHAnsi" w:cstheme="minorHAnsi"/>
          <w:b/>
          <w:bCs/>
          <w:lang w:val="el-GR"/>
        </w:rPr>
        <w:t>ΙΙ</w:t>
      </w:r>
      <w:r w:rsidRPr="00EC12A2">
        <w:rPr>
          <w:rFonts w:asciiTheme="minorHAnsi" w:hAnsiTheme="minorHAnsi" w:cstheme="minorHAnsi"/>
          <w:b/>
          <w:bCs/>
          <w:lang w:val="en-US"/>
        </w:rPr>
        <w:tab/>
      </w:r>
    </w:p>
    <w:p w14:paraId="06876988" w14:textId="77777777" w:rsidR="00333B11" w:rsidRPr="00EC12A2" w:rsidRDefault="00333B11" w:rsidP="0089393F">
      <w:pPr>
        <w:spacing w:line="360" w:lineRule="auto"/>
        <w:rPr>
          <w:rFonts w:asciiTheme="minorHAnsi" w:hAnsiTheme="minorHAnsi" w:cstheme="minorHAnsi"/>
          <w:b/>
          <w:bCs/>
          <w:lang w:val="en-US"/>
        </w:rPr>
      </w:pPr>
      <w:r w:rsidRPr="00EC12A2">
        <w:rPr>
          <w:rFonts w:asciiTheme="minorHAnsi" w:hAnsiTheme="minorHAnsi" w:cstheme="minorHAnsi"/>
          <w:b/>
          <w:bCs/>
          <w:lang w:val="el-GR"/>
        </w:rPr>
        <w:t>ΚΕΙΜΕΝ</w:t>
      </w:r>
      <w:r w:rsidRPr="00EC12A2">
        <w:rPr>
          <w:rFonts w:asciiTheme="minorHAnsi" w:hAnsiTheme="minorHAnsi" w:cstheme="minorHAnsi"/>
          <w:b/>
          <w:bCs/>
          <w:lang w:val="en-US"/>
        </w:rPr>
        <w:t>A</w:t>
      </w:r>
    </w:p>
    <w:p w14:paraId="13E8396F" w14:textId="2458D161" w:rsidR="00333B11" w:rsidRPr="00763E5F" w:rsidRDefault="00333B11" w:rsidP="0089393F">
      <w:pPr>
        <w:spacing w:line="360" w:lineRule="auto"/>
        <w:jc w:val="both"/>
        <w:rPr>
          <w:rFonts w:ascii="Calibri" w:hAnsi="Calibri" w:cs="Calibri"/>
        </w:rPr>
      </w:pPr>
      <w:r w:rsidRPr="00EC12A2">
        <w:rPr>
          <w:rFonts w:asciiTheme="minorHAnsi" w:hAnsiTheme="minorHAnsi" w:cstheme="minorHAnsi"/>
          <w:color w:val="000000"/>
          <w:lang w:val="el-GR"/>
        </w:rPr>
        <w:t>α</w:t>
      </w:r>
      <w:r w:rsidRPr="00EC12A2">
        <w:rPr>
          <w:rFonts w:asciiTheme="minorHAnsi" w:hAnsiTheme="minorHAnsi" w:cstheme="minorHAnsi"/>
          <w:color w:val="000000"/>
          <w:lang w:val="en-US"/>
        </w:rPr>
        <w:t>)</w:t>
      </w:r>
      <w:r w:rsidRPr="00333B11">
        <w:rPr>
          <w:rFonts w:ascii="Lucida Sans Unicode" w:hAnsi="Lucida Sans Unicode" w:cs="Lucida Sans Unicode"/>
          <w:color w:val="000000"/>
          <w:sz w:val="27"/>
          <w:szCs w:val="27"/>
        </w:rPr>
        <w:t xml:space="preserve"> </w:t>
      </w:r>
      <w:r w:rsidRPr="00333B11">
        <w:rPr>
          <w:rFonts w:ascii="Calibri" w:hAnsi="Calibri" w:cs="Calibri"/>
          <w:color w:val="000000"/>
        </w:rPr>
        <w:t>Ovidius poēta in terrā Ponticā exulat. Epistulas Rōmam</w:t>
      </w:r>
      <w:r w:rsidR="00763E5F" w:rsidRPr="00763E5F">
        <w:rPr>
          <w:rFonts w:ascii="Calibri" w:hAnsi="Calibri" w:cs="Calibri"/>
          <w:color w:val="000000"/>
          <w:lang w:val="en-US"/>
        </w:rPr>
        <w:t xml:space="preserve"> </w:t>
      </w:r>
      <w:r w:rsidRPr="00333B11">
        <w:rPr>
          <w:rFonts w:ascii="Calibri" w:hAnsi="Calibri" w:cs="Calibri"/>
          <w:color w:val="000000"/>
        </w:rPr>
        <w:t>scriptitat. Epistulae plenae querelārum sunt</w:t>
      </w:r>
      <w:r w:rsidRPr="00EC12A2">
        <w:rPr>
          <w:rFonts w:asciiTheme="minorHAnsi" w:hAnsiTheme="minorHAnsi" w:cstheme="minorHAnsi"/>
          <w:color w:val="000000"/>
        </w:rPr>
        <w:t>.</w:t>
      </w:r>
      <w:r w:rsidR="00763E5F" w:rsidRPr="00763E5F">
        <w:rPr>
          <w:rFonts w:asciiTheme="minorHAnsi" w:hAnsiTheme="minorHAnsi" w:cstheme="minorHAnsi"/>
          <w:color w:val="000000"/>
          <w:lang w:val="en-US"/>
        </w:rPr>
        <w:t xml:space="preserve"> </w:t>
      </w:r>
      <w:r w:rsidR="00763E5F" w:rsidRPr="00763E5F">
        <w:rPr>
          <w:rFonts w:ascii="Calibri" w:hAnsi="Calibri" w:cs="Calibri"/>
          <w:color w:val="000000"/>
        </w:rPr>
        <w:t>Rōmam desiderat et fortūnam</w:t>
      </w:r>
      <w:r w:rsidR="00763E5F" w:rsidRPr="00966BF8">
        <w:rPr>
          <w:rFonts w:ascii="Calibri" w:hAnsi="Calibri" w:cs="Calibri"/>
          <w:color w:val="000000"/>
          <w:lang w:val="en-US"/>
        </w:rPr>
        <w:t xml:space="preserve"> </w:t>
      </w:r>
      <w:r w:rsidR="00763E5F" w:rsidRPr="00763E5F">
        <w:rPr>
          <w:rFonts w:ascii="Calibri" w:hAnsi="Calibri" w:cs="Calibri"/>
          <w:color w:val="000000"/>
        </w:rPr>
        <w:t>adversam deplōrat. Narrat de incolis barbaris et de terrā gelidā. Poētam curae</w:t>
      </w:r>
      <w:r w:rsidR="00763E5F" w:rsidRPr="00966BF8">
        <w:rPr>
          <w:rFonts w:ascii="Calibri" w:hAnsi="Calibri" w:cs="Calibri"/>
          <w:color w:val="000000"/>
          <w:lang w:val="en-US"/>
        </w:rPr>
        <w:t xml:space="preserve"> </w:t>
      </w:r>
      <w:r w:rsidR="00763E5F" w:rsidRPr="00763E5F">
        <w:rPr>
          <w:rFonts w:ascii="Calibri" w:hAnsi="Calibri" w:cs="Calibri"/>
          <w:color w:val="000000"/>
        </w:rPr>
        <w:t>et miseriae excruciant. Epistulis contra iniuriam repugnat. Musa est unica</w:t>
      </w:r>
      <w:r w:rsidR="00763E5F" w:rsidRPr="00966BF8">
        <w:rPr>
          <w:rFonts w:ascii="Calibri" w:hAnsi="Calibri" w:cs="Calibri"/>
          <w:color w:val="000000"/>
          <w:lang w:val="en-US"/>
        </w:rPr>
        <w:t xml:space="preserve"> </w:t>
      </w:r>
      <w:r w:rsidR="00763E5F" w:rsidRPr="00763E5F">
        <w:rPr>
          <w:rFonts w:ascii="Calibri" w:hAnsi="Calibri" w:cs="Calibri"/>
          <w:color w:val="000000"/>
        </w:rPr>
        <w:t>amīca poētae.</w:t>
      </w:r>
    </w:p>
    <w:p w14:paraId="0C042EE7" w14:textId="611C14CF" w:rsidR="00DD5E59" w:rsidRPr="00DD5E59" w:rsidRDefault="00333B11" w:rsidP="0089393F">
      <w:pPr>
        <w:spacing w:line="360" w:lineRule="auto"/>
        <w:jc w:val="both"/>
        <w:rPr>
          <w:rFonts w:asciiTheme="minorHAnsi" w:hAnsiTheme="minorHAnsi" w:cstheme="minorHAnsi"/>
        </w:rPr>
      </w:pPr>
      <w:r w:rsidRPr="00EC12A2">
        <w:rPr>
          <w:rFonts w:asciiTheme="minorHAnsi" w:hAnsiTheme="minorHAnsi" w:cstheme="minorHAnsi"/>
          <w:lang w:val="el-GR"/>
        </w:rPr>
        <w:t>β</w:t>
      </w:r>
      <w:r w:rsidRPr="00EC12A2">
        <w:rPr>
          <w:rFonts w:asciiTheme="minorHAnsi" w:hAnsiTheme="minorHAnsi" w:cstheme="minorHAnsi"/>
          <w:lang w:val="en-US"/>
        </w:rPr>
        <w:t>)</w:t>
      </w:r>
      <w:r w:rsidRPr="00333B11">
        <w:rPr>
          <w:rFonts w:asciiTheme="minorHAnsi" w:hAnsiTheme="minorHAnsi" w:cstheme="minorHAnsi"/>
          <w:color w:val="000000"/>
          <w:lang w:val="en-US"/>
        </w:rPr>
        <w:t xml:space="preserve"> </w:t>
      </w:r>
      <w:r w:rsidRPr="00333B11">
        <w:rPr>
          <w:rFonts w:ascii="Calibri" w:hAnsi="Calibri" w:cs="Calibri"/>
          <w:color w:val="000000"/>
        </w:rPr>
        <w:t>Graeci</w:t>
      </w:r>
      <w:r w:rsidRPr="00333B11">
        <w:rPr>
          <w:rFonts w:ascii="Calibri" w:hAnsi="Calibri" w:cs="Calibri"/>
          <w:color w:val="000000"/>
          <w:lang w:val="en-US"/>
        </w:rPr>
        <w:t xml:space="preserve"> </w:t>
      </w:r>
      <w:r w:rsidRPr="00333B11">
        <w:rPr>
          <w:rFonts w:ascii="Calibri" w:hAnsi="Calibri" w:cs="Calibri"/>
          <w:color w:val="000000"/>
        </w:rPr>
        <w:t>Troiam oppugnant et dolo expugnant. Aenēas cum Anchīsā, cum nato et</w:t>
      </w:r>
      <w:r w:rsidRPr="00333B11">
        <w:rPr>
          <w:rFonts w:ascii="Calibri" w:hAnsi="Calibri" w:cs="Calibri"/>
          <w:color w:val="000000"/>
          <w:lang w:val="en-US"/>
        </w:rPr>
        <w:t xml:space="preserve"> </w:t>
      </w:r>
      <w:r w:rsidRPr="00333B11">
        <w:rPr>
          <w:rFonts w:ascii="Calibri" w:hAnsi="Calibri" w:cs="Calibri"/>
          <w:color w:val="000000"/>
        </w:rPr>
        <w:t>cum sociis ad Italiam navigat. Sed venti pontum turbant et Aenēan in</w:t>
      </w:r>
      <w:r w:rsidRPr="00DD5E59">
        <w:rPr>
          <w:rFonts w:ascii="Calibri" w:hAnsi="Calibri" w:cs="Calibri"/>
          <w:color w:val="000000"/>
          <w:lang w:val="en-US"/>
        </w:rPr>
        <w:t xml:space="preserve"> </w:t>
      </w:r>
      <w:r w:rsidRPr="00333B11">
        <w:rPr>
          <w:rFonts w:ascii="Calibri" w:hAnsi="Calibri" w:cs="Calibri"/>
          <w:color w:val="000000"/>
        </w:rPr>
        <w:t>Africam portant. Ibi Didō regīna novam patriam fundat.</w:t>
      </w:r>
      <w:r w:rsidR="00DD5E59" w:rsidRPr="00DD5E59">
        <w:rPr>
          <w:rFonts w:ascii="Calibri" w:hAnsi="Calibri" w:cs="Calibri"/>
          <w:color w:val="000000"/>
          <w:lang w:val="en-US"/>
        </w:rPr>
        <w:t xml:space="preserve"> </w:t>
      </w:r>
      <w:r w:rsidR="00DD5E59" w:rsidRPr="00DD5E59">
        <w:rPr>
          <w:rFonts w:asciiTheme="minorHAnsi" w:hAnsiTheme="minorHAnsi" w:cstheme="minorHAnsi"/>
          <w:color w:val="000000"/>
        </w:rPr>
        <w:t>Aenēas regīnae insidias</w:t>
      </w:r>
      <w:r w:rsidR="00AA0971">
        <w:rPr>
          <w:rFonts w:asciiTheme="minorHAnsi" w:hAnsiTheme="minorHAnsi" w:cstheme="minorHAnsi"/>
          <w:color w:val="000000"/>
          <w:lang w:val="el-GR"/>
        </w:rPr>
        <w:t xml:space="preserve"> </w:t>
      </w:r>
      <w:r w:rsidR="00DD5E59" w:rsidRPr="00DD5E59">
        <w:rPr>
          <w:rFonts w:asciiTheme="minorHAnsi" w:hAnsiTheme="minorHAnsi" w:cstheme="minorHAnsi"/>
          <w:color w:val="000000"/>
        </w:rPr>
        <w:t>Graecōrum renarrat.</w:t>
      </w:r>
    </w:p>
    <w:p w14:paraId="5B052658" w14:textId="77777777" w:rsidR="00FB2421" w:rsidRDefault="00FB2421" w:rsidP="0089393F">
      <w:pPr>
        <w:spacing w:line="360" w:lineRule="auto"/>
        <w:rPr>
          <w:rFonts w:asciiTheme="minorHAnsi" w:hAnsiTheme="minorHAnsi" w:cstheme="minorHAnsi"/>
          <w:lang w:val="el-GR"/>
        </w:rPr>
      </w:pPr>
    </w:p>
    <w:p w14:paraId="606B0BCC" w14:textId="3368EAD1" w:rsidR="00333B11" w:rsidRPr="00EC12A2" w:rsidRDefault="00333B11" w:rsidP="0089393F">
      <w:pPr>
        <w:spacing w:line="360" w:lineRule="auto"/>
        <w:rPr>
          <w:rFonts w:asciiTheme="minorHAnsi" w:hAnsiTheme="minorHAnsi" w:cstheme="minorHAnsi"/>
          <w:b/>
          <w:bCs/>
          <w:lang w:val="el-GR"/>
        </w:rPr>
      </w:pPr>
      <w:r w:rsidRPr="00EC12A2">
        <w:rPr>
          <w:rFonts w:asciiTheme="minorHAnsi" w:hAnsiTheme="minorHAnsi" w:cstheme="minorHAnsi"/>
          <w:b/>
          <w:bCs/>
          <w:lang w:val="el-GR"/>
        </w:rPr>
        <w:t>ΠΑΡΑΤΗΡΗΣΕΙΣ</w:t>
      </w:r>
    </w:p>
    <w:p w14:paraId="05B07225" w14:textId="77777777" w:rsidR="00333B11" w:rsidRPr="00EC12A2" w:rsidRDefault="00333B11" w:rsidP="0089393F">
      <w:pPr>
        <w:spacing w:line="360" w:lineRule="auto"/>
        <w:rPr>
          <w:rFonts w:asciiTheme="minorHAnsi" w:hAnsiTheme="minorHAnsi" w:cstheme="minorHAnsi"/>
          <w:lang w:val="el-GR"/>
        </w:rPr>
      </w:pPr>
      <w:r w:rsidRPr="00EC12A2">
        <w:rPr>
          <w:rFonts w:asciiTheme="minorHAnsi" w:hAnsiTheme="minorHAnsi" w:cstheme="minorHAnsi"/>
          <w:lang w:val="el-GR"/>
        </w:rPr>
        <w:t>Α. Να μεταφράσετε στη Νέα Ελληνική τα αποσπάσματα.</w:t>
      </w:r>
    </w:p>
    <w:p w14:paraId="5D17B188" w14:textId="77777777" w:rsidR="00333B11" w:rsidRPr="00EC12A2" w:rsidRDefault="00333B11" w:rsidP="0089393F">
      <w:pPr>
        <w:spacing w:line="360" w:lineRule="auto"/>
        <w:jc w:val="right"/>
        <w:rPr>
          <w:rFonts w:asciiTheme="minorHAnsi" w:hAnsiTheme="minorHAnsi" w:cstheme="minorHAnsi"/>
          <w:b/>
          <w:bCs/>
          <w:lang w:val="el-GR"/>
        </w:rPr>
      </w:pPr>
      <w:r w:rsidRPr="00EC12A2">
        <w:rPr>
          <w:rFonts w:asciiTheme="minorHAnsi" w:hAnsiTheme="minorHAnsi" w:cstheme="minorHAnsi"/>
          <w:b/>
          <w:bCs/>
          <w:lang w:val="el-GR"/>
        </w:rPr>
        <w:t xml:space="preserve"> Μονάδες 20</w:t>
      </w:r>
    </w:p>
    <w:p w14:paraId="7102A22B" w14:textId="69A57C41" w:rsidR="00333B11" w:rsidRDefault="00333B11" w:rsidP="0089393F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EC12A2">
        <w:rPr>
          <w:rFonts w:asciiTheme="minorHAnsi" w:hAnsiTheme="minorHAnsi" w:cstheme="minorHAnsi"/>
          <w:lang w:val="el-GR"/>
        </w:rPr>
        <w:t xml:space="preserve">Β.2. Να βρεθεί με ποια λέξη των λατινικών κειμένων που σας δόθηκαν έχει ετυμολογική συγγένεια </w:t>
      </w:r>
      <w:r>
        <w:rPr>
          <w:rFonts w:asciiTheme="minorHAnsi" w:hAnsiTheme="minorHAnsi" w:cstheme="minorHAnsi"/>
          <w:lang w:val="el-GR"/>
        </w:rPr>
        <w:t>καθεμία</w:t>
      </w:r>
      <w:r w:rsidRPr="00EC12A2">
        <w:rPr>
          <w:rFonts w:asciiTheme="minorHAnsi" w:hAnsiTheme="minorHAnsi" w:cstheme="minorHAnsi"/>
          <w:lang w:val="el-GR"/>
        </w:rPr>
        <w:t xml:space="preserve"> από τις παρακάτω λέξεις της νέας ελληνικής: </w:t>
      </w:r>
    </w:p>
    <w:p w14:paraId="0C9CC313" w14:textId="33FF17A9" w:rsidR="00AA0971" w:rsidRPr="00EC12A2" w:rsidRDefault="00E93382" w:rsidP="0089393F">
      <w:pPr>
        <w:spacing w:line="360" w:lineRule="auto"/>
        <w:jc w:val="center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ποιητικότητα, </w:t>
      </w:r>
      <w:r w:rsidR="00442FAA">
        <w:rPr>
          <w:rFonts w:asciiTheme="minorHAnsi" w:hAnsiTheme="minorHAnsi" w:cstheme="minorHAnsi"/>
          <w:lang w:val="el-GR"/>
        </w:rPr>
        <w:t xml:space="preserve">υπερπόντιος, </w:t>
      </w:r>
      <w:r w:rsidR="006E39ED">
        <w:rPr>
          <w:rFonts w:asciiTheme="minorHAnsi" w:hAnsiTheme="minorHAnsi" w:cstheme="minorHAnsi"/>
          <w:lang w:val="el-GR"/>
        </w:rPr>
        <w:t>πληθυσμιακός, ναυτιλία</w:t>
      </w:r>
      <w:r w:rsidR="00DD7B45">
        <w:rPr>
          <w:rFonts w:asciiTheme="minorHAnsi" w:hAnsiTheme="minorHAnsi" w:cstheme="minorHAnsi"/>
          <w:lang w:val="el-GR"/>
        </w:rPr>
        <w:t>, πατρώος</w:t>
      </w:r>
    </w:p>
    <w:p w14:paraId="5C942782" w14:textId="77777777" w:rsidR="00333B11" w:rsidRPr="00EC12A2" w:rsidRDefault="00333B11" w:rsidP="0089393F">
      <w:pPr>
        <w:spacing w:line="360" w:lineRule="auto"/>
        <w:ind w:right="-52"/>
        <w:jc w:val="right"/>
        <w:rPr>
          <w:rFonts w:asciiTheme="minorHAnsi" w:hAnsiTheme="minorHAnsi" w:cstheme="minorHAnsi"/>
          <w:b/>
          <w:bCs/>
          <w:lang w:val="el-GR"/>
        </w:rPr>
      </w:pPr>
      <w:r w:rsidRPr="00EC12A2">
        <w:rPr>
          <w:rFonts w:asciiTheme="minorHAnsi" w:hAnsiTheme="minorHAnsi" w:cstheme="minorHAnsi"/>
          <w:b/>
          <w:bCs/>
          <w:lang w:val="el-GR"/>
        </w:rPr>
        <w:t>Μονάδες 10</w:t>
      </w:r>
    </w:p>
    <w:p w14:paraId="6CF9F8CD" w14:textId="106F490A" w:rsidR="00333B11" w:rsidRDefault="00333B11" w:rsidP="0089393F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F31FE6">
        <w:rPr>
          <w:rFonts w:asciiTheme="minorHAnsi" w:hAnsiTheme="minorHAnsi" w:cstheme="minorHAnsi"/>
          <w:lang w:val="el-GR"/>
        </w:rPr>
        <w:t xml:space="preserve">Β.6.α) Να </w:t>
      </w:r>
      <w:r w:rsidR="00391D4D">
        <w:rPr>
          <w:rFonts w:asciiTheme="minorHAnsi" w:hAnsiTheme="minorHAnsi" w:cstheme="minorHAnsi"/>
          <w:lang w:val="el-GR"/>
        </w:rPr>
        <w:t>αντιστοιχίσετε τους όρους της στήλης Α με το</w:t>
      </w:r>
      <w:r w:rsidR="00475CE4">
        <w:rPr>
          <w:rFonts w:asciiTheme="minorHAnsi" w:hAnsiTheme="minorHAnsi" w:cstheme="minorHAnsi"/>
          <w:lang w:val="el-GR"/>
        </w:rPr>
        <w:t>ν</w:t>
      </w:r>
      <w:r w:rsidR="00391D4D">
        <w:rPr>
          <w:rFonts w:asciiTheme="minorHAnsi" w:hAnsiTheme="minorHAnsi" w:cstheme="minorHAnsi"/>
          <w:lang w:val="el-GR"/>
        </w:rPr>
        <w:t xml:space="preserve"> συντακτικό τους ρόλο στη στήλη Β. </w:t>
      </w:r>
      <w:r w:rsidR="00E56658">
        <w:rPr>
          <w:rFonts w:asciiTheme="minorHAnsi" w:hAnsiTheme="minorHAnsi" w:cstheme="minorHAnsi"/>
          <w:lang w:val="el-GR"/>
        </w:rPr>
        <w:t xml:space="preserve">Στη στήλη Β υπάρχουν </w:t>
      </w:r>
      <w:r w:rsidR="00BC487D">
        <w:rPr>
          <w:rFonts w:asciiTheme="minorHAnsi" w:hAnsiTheme="minorHAnsi" w:cstheme="minorHAnsi"/>
          <w:lang w:val="el-GR"/>
        </w:rPr>
        <w:t>πέντε</w:t>
      </w:r>
      <w:r w:rsidR="00E56658">
        <w:rPr>
          <w:rFonts w:asciiTheme="minorHAnsi" w:hAnsiTheme="minorHAnsi" w:cstheme="minorHAnsi"/>
          <w:lang w:val="el-GR"/>
        </w:rPr>
        <w:t xml:space="preserve"> συντακτικοί </w:t>
      </w:r>
      <w:r w:rsidR="00475CE4">
        <w:rPr>
          <w:rFonts w:asciiTheme="minorHAnsi" w:hAnsiTheme="minorHAnsi" w:cstheme="minorHAnsi"/>
          <w:lang w:val="el-GR"/>
        </w:rPr>
        <w:t>ρόλοι</w:t>
      </w:r>
      <w:r w:rsidR="00E56658">
        <w:rPr>
          <w:rFonts w:asciiTheme="minorHAnsi" w:hAnsiTheme="minorHAnsi" w:cstheme="minorHAnsi"/>
          <w:lang w:val="el-GR"/>
        </w:rPr>
        <w:t xml:space="preserve"> που δεν αντιστοιχούν σε κάποιον από τους όρους της στήλης Α</w:t>
      </w:r>
      <w:r w:rsidR="009532B5">
        <w:rPr>
          <w:rFonts w:asciiTheme="minorHAnsi" w:hAnsiTheme="minorHAnsi" w:cstheme="minorHAnsi"/>
          <w:lang w:val="el-GR"/>
        </w:rPr>
        <w:t>.</w:t>
      </w:r>
      <w:r w:rsidR="00E56658" w:rsidRPr="00E56658">
        <w:rPr>
          <w:rFonts w:asciiTheme="minorHAnsi" w:hAnsiTheme="minorHAnsi" w:cstheme="minorHAnsi"/>
          <w:lang w:val="el-GR"/>
        </w:rPr>
        <w:t xml:space="preserve"> </w:t>
      </w:r>
    </w:p>
    <w:p w14:paraId="414DFF64" w14:textId="77777777" w:rsidR="00805D5F" w:rsidRDefault="00805D5F" w:rsidP="0089393F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83"/>
        <w:gridCol w:w="6907"/>
      </w:tblGrid>
      <w:tr w:rsidR="00391D4D" w:rsidRPr="003B2343" w14:paraId="518E2D5D" w14:textId="77777777" w:rsidTr="0048784E">
        <w:trPr>
          <w:jc w:val="center"/>
        </w:trPr>
        <w:tc>
          <w:tcPr>
            <w:tcW w:w="2083" w:type="dxa"/>
          </w:tcPr>
          <w:p w14:paraId="67D3D38C" w14:textId="77777777" w:rsidR="00391D4D" w:rsidRPr="003B2343" w:rsidRDefault="00391D4D" w:rsidP="0089393F">
            <w:pPr>
              <w:spacing w:line="360" w:lineRule="auto"/>
              <w:jc w:val="center"/>
              <w:rPr>
                <w:rFonts w:ascii="Calibri" w:hAnsi="Calibri" w:cs="Calibri"/>
                <w:lang w:val="el-GR"/>
              </w:rPr>
            </w:pPr>
            <w:r w:rsidRPr="003B2343">
              <w:rPr>
                <w:rFonts w:ascii="Calibri" w:hAnsi="Calibri" w:cs="Calibri"/>
                <w:lang w:val="el-GR"/>
              </w:rPr>
              <w:t>Α</w:t>
            </w:r>
          </w:p>
        </w:tc>
        <w:tc>
          <w:tcPr>
            <w:tcW w:w="6907" w:type="dxa"/>
          </w:tcPr>
          <w:p w14:paraId="44677F5F" w14:textId="77777777" w:rsidR="00391D4D" w:rsidRPr="003B2343" w:rsidRDefault="00391D4D" w:rsidP="0089393F">
            <w:pPr>
              <w:spacing w:line="360" w:lineRule="auto"/>
              <w:jc w:val="center"/>
              <w:rPr>
                <w:rFonts w:ascii="Calibri" w:hAnsi="Calibri" w:cs="Calibri"/>
                <w:lang w:val="el-GR"/>
              </w:rPr>
            </w:pPr>
            <w:r w:rsidRPr="003B2343">
              <w:rPr>
                <w:rFonts w:ascii="Calibri" w:hAnsi="Calibri" w:cs="Calibri"/>
                <w:lang w:val="el-GR"/>
              </w:rPr>
              <w:t>Β</w:t>
            </w:r>
          </w:p>
        </w:tc>
      </w:tr>
      <w:tr w:rsidR="00391D4D" w:rsidRPr="003B2343" w14:paraId="123DBC23" w14:textId="77777777" w:rsidTr="0048784E">
        <w:trPr>
          <w:jc w:val="center"/>
        </w:trPr>
        <w:tc>
          <w:tcPr>
            <w:tcW w:w="2083" w:type="dxa"/>
          </w:tcPr>
          <w:p w14:paraId="566F180F" w14:textId="4282C998" w:rsidR="00391D4D" w:rsidRPr="00AE5EF4" w:rsidRDefault="00391D4D" w:rsidP="00AE5EF4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 w:rsidRPr="00AE5EF4">
              <w:rPr>
                <w:rFonts w:ascii="Calibri" w:hAnsi="Calibri" w:cs="Calibri"/>
                <w:lang w:val="en-US"/>
              </w:rPr>
              <w:t>querelarum</w:t>
            </w:r>
            <w:proofErr w:type="spellEnd"/>
          </w:p>
        </w:tc>
        <w:tc>
          <w:tcPr>
            <w:tcW w:w="6907" w:type="dxa"/>
          </w:tcPr>
          <w:p w14:paraId="783E89EA" w14:textId="79A6A4AB" w:rsidR="00391D4D" w:rsidRPr="00D262A2" w:rsidRDefault="00145D0B" w:rsidP="0089393F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proofErr w:type="spellStart"/>
            <w:r>
              <w:rPr>
                <w:rFonts w:ascii="Calibri" w:hAnsi="Calibri" w:cs="Calibri"/>
                <w:lang w:val="en-US"/>
              </w:rPr>
              <w:t>i</w:t>
            </w:r>
            <w:proofErr w:type="spellEnd"/>
            <w:r w:rsidRPr="00145D0B">
              <w:rPr>
                <w:rFonts w:ascii="Calibri" w:hAnsi="Calibri" w:cs="Calibri"/>
                <w:lang w:val="el-GR"/>
              </w:rPr>
              <w:t>.</w:t>
            </w:r>
            <w:r w:rsidR="00E4677F" w:rsidRPr="00E4677F">
              <w:rPr>
                <w:rFonts w:ascii="Calibri" w:hAnsi="Calibri" w:cs="Calibri"/>
                <w:lang w:val="el-GR"/>
              </w:rPr>
              <w:t xml:space="preserve"> </w:t>
            </w:r>
            <w:r w:rsidR="00D262A2">
              <w:rPr>
                <w:rFonts w:ascii="Calibri" w:hAnsi="Calibri" w:cs="Calibri"/>
                <w:lang w:val="el-GR"/>
              </w:rPr>
              <w:t xml:space="preserve">Άμεσο αντικείμενο στο </w:t>
            </w:r>
            <w:proofErr w:type="spellStart"/>
            <w:r w:rsidR="00D262A2">
              <w:rPr>
                <w:rFonts w:ascii="Calibri" w:hAnsi="Calibri" w:cs="Calibri"/>
                <w:lang w:val="en-US"/>
              </w:rPr>
              <w:t>renarrat</w:t>
            </w:r>
            <w:proofErr w:type="spellEnd"/>
          </w:p>
        </w:tc>
      </w:tr>
      <w:tr w:rsidR="00391D4D" w:rsidRPr="003B2343" w14:paraId="433957BD" w14:textId="77777777" w:rsidTr="0048784E">
        <w:trPr>
          <w:jc w:val="center"/>
        </w:trPr>
        <w:tc>
          <w:tcPr>
            <w:tcW w:w="2083" w:type="dxa"/>
          </w:tcPr>
          <w:p w14:paraId="143CD0ED" w14:textId="36023162" w:rsidR="00391D4D" w:rsidRPr="00AE5EF4" w:rsidRDefault="00E56658" w:rsidP="00AE5EF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color w:val="000000"/>
                <w:lang w:val="el-GR"/>
              </w:rPr>
            </w:pPr>
            <w:r w:rsidRPr="00AE5EF4">
              <w:rPr>
                <w:rFonts w:ascii="Calibri" w:hAnsi="Calibri" w:cs="Calibri"/>
                <w:color w:val="000000"/>
                <w:lang w:val="el-GR"/>
              </w:rPr>
              <w:t xml:space="preserve"> </w:t>
            </w:r>
            <w:proofErr w:type="spellStart"/>
            <w:r w:rsidR="002B669A" w:rsidRPr="00AE5EF4">
              <w:rPr>
                <w:rFonts w:ascii="Calibri" w:hAnsi="Calibri" w:cs="Calibri"/>
                <w:color w:val="000000"/>
                <w:lang w:val="en-US"/>
              </w:rPr>
              <w:t>amica</w:t>
            </w:r>
            <w:proofErr w:type="spellEnd"/>
          </w:p>
        </w:tc>
        <w:tc>
          <w:tcPr>
            <w:tcW w:w="6907" w:type="dxa"/>
          </w:tcPr>
          <w:p w14:paraId="20E318C1" w14:textId="4549EF57" w:rsidR="00391D4D" w:rsidRPr="00B26130" w:rsidRDefault="005A3B69" w:rsidP="0089393F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n-US"/>
              </w:rPr>
              <w:t>ii</w:t>
            </w:r>
            <w:r w:rsidR="00145D0B" w:rsidRPr="00BE498D">
              <w:rPr>
                <w:rFonts w:ascii="Calibri" w:hAnsi="Calibri" w:cs="Calibri"/>
                <w:lang w:val="el-GR"/>
              </w:rPr>
              <w:t xml:space="preserve">. </w:t>
            </w:r>
            <w:r w:rsidR="00BE498D">
              <w:rPr>
                <w:rFonts w:ascii="Calibri" w:hAnsi="Calibri" w:cs="Calibri"/>
                <w:lang w:val="el-GR"/>
              </w:rPr>
              <w:t xml:space="preserve">Γενική υποκειμενική στο </w:t>
            </w:r>
            <w:proofErr w:type="spellStart"/>
            <w:r w:rsidR="00BE498D">
              <w:rPr>
                <w:rFonts w:ascii="Calibri" w:hAnsi="Calibri" w:cs="Calibri"/>
                <w:lang w:val="en-US"/>
              </w:rPr>
              <w:t>plenae</w:t>
            </w:r>
            <w:proofErr w:type="spellEnd"/>
          </w:p>
        </w:tc>
      </w:tr>
      <w:tr w:rsidR="005A3B69" w:rsidRPr="003B2343" w14:paraId="6F5A3B94" w14:textId="77777777" w:rsidTr="0048784E">
        <w:trPr>
          <w:jc w:val="center"/>
        </w:trPr>
        <w:tc>
          <w:tcPr>
            <w:tcW w:w="2083" w:type="dxa"/>
          </w:tcPr>
          <w:p w14:paraId="4C3C5939" w14:textId="72597237" w:rsidR="005A3B69" w:rsidRPr="00AE5EF4" w:rsidRDefault="005A3B69" w:rsidP="00AE5EF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 w:rsidRPr="00AE5EF4">
              <w:rPr>
                <w:rFonts w:ascii="Calibri" w:hAnsi="Calibri" w:cs="Calibri"/>
                <w:color w:val="000000"/>
                <w:lang w:val="en-US"/>
              </w:rPr>
              <w:t>dolo</w:t>
            </w:r>
            <w:proofErr w:type="spellEnd"/>
          </w:p>
        </w:tc>
        <w:tc>
          <w:tcPr>
            <w:tcW w:w="6907" w:type="dxa"/>
          </w:tcPr>
          <w:p w14:paraId="4237BCFE" w14:textId="3E9DF2B4" w:rsidR="005A3B69" w:rsidRPr="005A3B69" w:rsidRDefault="005A3B69" w:rsidP="0089393F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n-US"/>
              </w:rPr>
              <w:t>iii</w:t>
            </w:r>
            <w:r w:rsidRPr="0088671F">
              <w:rPr>
                <w:rFonts w:ascii="Calibri" w:hAnsi="Calibri" w:cs="Calibri"/>
                <w:lang w:val="el-GR"/>
              </w:rPr>
              <w:t xml:space="preserve">. </w:t>
            </w:r>
            <w:r>
              <w:rPr>
                <w:rFonts w:ascii="Calibri" w:hAnsi="Calibri" w:cs="Calibri"/>
                <w:lang w:val="el-GR"/>
              </w:rPr>
              <w:t xml:space="preserve">Απρόθετη αφαιρετική </w:t>
            </w:r>
            <w:r w:rsidR="00C07753">
              <w:rPr>
                <w:rFonts w:ascii="Calibri" w:hAnsi="Calibri" w:cs="Calibri"/>
                <w:lang w:val="el-GR"/>
              </w:rPr>
              <w:t xml:space="preserve">(οργανική) </w:t>
            </w:r>
            <w:r>
              <w:rPr>
                <w:rFonts w:ascii="Calibri" w:hAnsi="Calibri" w:cs="Calibri"/>
                <w:lang w:val="el-GR"/>
              </w:rPr>
              <w:t xml:space="preserve">του τρόπου στο </w:t>
            </w:r>
            <w:proofErr w:type="spellStart"/>
            <w:r>
              <w:rPr>
                <w:rFonts w:ascii="Calibri" w:hAnsi="Calibri" w:cs="Calibri"/>
                <w:lang w:val="en-US"/>
              </w:rPr>
              <w:t>expugnant</w:t>
            </w:r>
            <w:proofErr w:type="spellEnd"/>
          </w:p>
        </w:tc>
      </w:tr>
      <w:tr w:rsidR="005A3B69" w:rsidRPr="003B2343" w14:paraId="080440B8" w14:textId="77777777" w:rsidTr="0048784E">
        <w:trPr>
          <w:jc w:val="center"/>
        </w:trPr>
        <w:tc>
          <w:tcPr>
            <w:tcW w:w="2083" w:type="dxa"/>
          </w:tcPr>
          <w:p w14:paraId="09E7CD46" w14:textId="77754F7A" w:rsidR="005A3B69" w:rsidRPr="00AE5EF4" w:rsidRDefault="005A3B69" w:rsidP="00AE5EF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lang w:val="el-GR"/>
              </w:rPr>
            </w:pPr>
            <w:r w:rsidRPr="00AE5EF4">
              <w:rPr>
                <w:rFonts w:ascii="Calibri" w:hAnsi="Calibri" w:cs="Calibri"/>
                <w:color w:val="000000"/>
                <w:lang w:val="el-GR"/>
              </w:rPr>
              <w:t xml:space="preserve"> </w:t>
            </w:r>
            <w:proofErr w:type="spellStart"/>
            <w:r w:rsidRPr="00AE5EF4">
              <w:rPr>
                <w:rFonts w:ascii="Calibri" w:hAnsi="Calibri" w:cs="Calibri"/>
                <w:color w:val="000000"/>
                <w:lang w:val="en-US"/>
              </w:rPr>
              <w:t>regina</w:t>
            </w:r>
            <w:proofErr w:type="spellEnd"/>
          </w:p>
        </w:tc>
        <w:tc>
          <w:tcPr>
            <w:tcW w:w="6907" w:type="dxa"/>
          </w:tcPr>
          <w:p w14:paraId="3EC789F5" w14:textId="532A6E87" w:rsidR="005A3B69" w:rsidRPr="0088671F" w:rsidRDefault="005A3B69" w:rsidP="0089393F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n-US"/>
              </w:rPr>
              <w:t>iv</w:t>
            </w:r>
            <w:r w:rsidRPr="00145D0B">
              <w:rPr>
                <w:rFonts w:ascii="Calibri" w:hAnsi="Calibri" w:cs="Calibri"/>
                <w:lang w:val="el-GR"/>
              </w:rPr>
              <w:t xml:space="preserve">. </w:t>
            </w:r>
            <w:r>
              <w:rPr>
                <w:rFonts w:ascii="Calibri" w:hAnsi="Calibri" w:cs="Calibri"/>
                <w:lang w:val="el-GR"/>
              </w:rPr>
              <w:t xml:space="preserve">Έμμεσο αντικείμενο στο </w:t>
            </w:r>
            <w:proofErr w:type="spellStart"/>
            <w:r>
              <w:rPr>
                <w:rFonts w:ascii="Calibri" w:hAnsi="Calibri" w:cs="Calibri"/>
                <w:lang w:val="en-US"/>
              </w:rPr>
              <w:t>renarrat</w:t>
            </w:r>
            <w:proofErr w:type="spellEnd"/>
          </w:p>
        </w:tc>
      </w:tr>
      <w:tr w:rsidR="005A3B69" w:rsidRPr="003B2343" w14:paraId="043B0DFD" w14:textId="77777777" w:rsidTr="0048784E">
        <w:trPr>
          <w:jc w:val="center"/>
        </w:trPr>
        <w:tc>
          <w:tcPr>
            <w:tcW w:w="2083" w:type="dxa"/>
          </w:tcPr>
          <w:p w14:paraId="2633759D" w14:textId="6D87544D" w:rsidR="005A3B69" w:rsidRPr="00AE5EF4" w:rsidRDefault="005A3B69" w:rsidP="00AE5EF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lang w:val="en-US"/>
              </w:rPr>
            </w:pPr>
            <w:proofErr w:type="spellStart"/>
            <w:r w:rsidRPr="00AE5EF4">
              <w:rPr>
                <w:rFonts w:ascii="Calibri" w:hAnsi="Calibri" w:cs="Calibri"/>
                <w:color w:val="000000"/>
                <w:lang w:val="en-US"/>
              </w:rPr>
              <w:t>insidias</w:t>
            </w:r>
            <w:proofErr w:type="spellEnd"/>
          </w:p>
        </w:tc>
        <w:tc>
          <w:tcPr>
            <w:tcW w:w="6907" w:type="dxa"/>
          </w:tcPr>
          <w:p w14:paraId="204B4FA4" w14:textId="553AE978" w:rsidR="005A3B69" w:rsidRPr="002B669A" w:rsidRDefault="005A3B69" w:rsidP="0089393F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n-US"/>
              </w:rPr>
              <w:t>v</w:t>
            </w:r>
            <w:r w:rsidRPr="00145D0B">
              <w:rPr>
                <w:rFonts w:ascii="Calibri" w:hAnsi="Calibri" w:cs="Calibri"/>
                <w:lang w:val="el-GR"/>
              </w:rPr>
              <w:t xml:space="preserve">. </w:t>
            </w:r>
            <w:r w:rsidR="002B669A">
              <w:rPr>
                <w:rFonts w:ascii="Calibri" w:hAnsi="Calibri" w:cs="Calibri"/>
                <w:lang w:val="el-GR"/>
              </w:rPr>
              <w:t xml:space="preserve">Κατηγορούμενο στο </w:t>
            </w:r>
            <w:proofErr w:type="spellStart"/>
            <w:r w:rsidR="002B669A">
              <w:rPr>
                <w:rFonts w:ascii="Calibri" w:hAnsi="Calibri" w:cs="Calibri"/>
                <w:lang w:val="el-GR"/>
              </w:rPr>
              <w:t>Musa</w:t>
            </w:r>
            <w:proofErr w:type="spellEnd"/>
            <w:r w:rsidR="002B669A">
              <w:rPr>
                <w:rFonts w:ascii="Calibri" w:hAnsi="Calibri" w:cs="Calibri"/>
                <w:lang w:val="el-GR"/>
              </w:rPr>
              <w:t xml:space="preserve"> μέσω του συνδετικού ρήματος </w:t>
            </w:r>
            <w:proofErr w:type="spellStart"/>
            <w:r w:rsidR="002B669A">
              <w:rPr>
                <w:rFonts w:ascii="Calibri" w:hAnsi="Calibri" w:cs="Calibri"/>
                <w:lang w:val="en-US"/>
              </w:rPr>
              <w:t>est</w:t>
            </w:r>
            <w:proofErr w:type="spellEnd"/>
          </w:p>
        </w:tc>
      </w:tr>
      <w:tr w:rsidR="005A3B69" w:rsidRPr="003B2343" w14:paraId="756235D0" w14:textId="77777777" w:rsidTr="0048784E">
        <w:trPr>
          <w:jc w:val="center"/>
        </w:trPr>
        <w:tc>
          <w:tcPr>
            <w:tcW w:w="2083" w:type="dxa"/>
          </w:tcPr>
          <w:p w14:paraId="4C2C53FC" w14:textId="77777777" w:rsidR="005A3B69" w:rsidRDefault="005A3B69" w:rsidP="0089393F">
            <w:pPr>
              <w:spacing w:line="360" w:lineRule="auto"/>
              <w:rPr>
                <w:rFonts w:ascii="Calibri" w:hAnsi="Calibri" w:cs="Calibri"/>
                <w:color w:val="000000"/>
                <w:lang w:val="el-GR"/>
              </w:rPr>
            </w:pPr>
          </w:p>
        </w:tc>
        <w:tc>
          <w:tcPr>
            <w:tcW w:w="6907" w:type="dxa"/>
          </w:tcPr>
          <w:p w14:paraId="5B9EC7C2" w14:textId="1A1B4497" w:rsidR="005A3B69" w:rsidRPr="00145D0B" w:rsidRDefault="005A3B69" w:rsidP="0089393F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n-US"/>
              </w:rPr>
              <w:t>vi</w:t>
            </w:r>
            <w:r w:rsidRPr="00145D0B">
              <w:rPr>
                <w:rFonts w:ascii="Calibri" w:hAnsi="Calibri" w:cs="Calibri"/>
                <w:lang w:val="el-GR"/>
              </w:rPr>
              <w:t xml:space="preserve">. </w:t>
            </w:r>
            <w:r>
              <w:rPr>
                <w:rFonts w:ascii="Calibri" w:hAnsi="Calibri" w:cs="Calibri"/>
                <w:lang w:val="el-GR"/>
              </w:rPr>
              <w:t xml:space="preserve">Γενική αντικειμενική στο </w:t>
            </w:r>
            <w:proofErr w:type="spellStart"/>
            <w:r>
              <w:rPr>
                <w:rFonts w:ascii="Calibri" w:hAnsi="Calibri" w:cs="Calibri"/>
                <w:lang w:val="en-US"/>
              </w:rPr>
              <w:t>plenae</w:t>
            </w:r>
            <w:proofErr w:type="spellEnd"/>
          </w:p>
        </w:tc>
      </w:tr>
      <w:tr w:rsidR="005A3B69" w:rsidRPr="003B2343" w14:paraId="32920D59" w14:textId="77777777" w:rsidTr="0048784E">
        <w:trPr>
          <w:jc w:val="center"/>
        </w:trPr>
        <w:tc>
          <w:tcPr>
            <w:tcW w:w="2083" w:type="dxa"/>
          </w:tcPr>
          <w:p w14:paraId="7E2213DD" w14:textId="77777777" w:rsidR="005A3B69" w:rsidRDefault="005A3B69" w:rsidP="0089393F">
            <w:pPr>
              <w:spacing w:line="360" w:lineRule="auto"/>
              <w:rPr>
                <w:rFonts w:ascii="Calibri" w:hAnsi="Calibri" w:cs="Calibri"/>
                <w:color w:val="000000"/>
                <w:lang w:val="el-GR"/>
              </w:rPr>
            </w:pPr>
          </w:p>
        </w:tc>
        <w:tc>
          <w:tcPr>
            <w:tcW w:w="6907" w:type="dxa"/>
          </w:tcPr>
          <w:p w14:paraId="7C610F3A" w14:textId="136AFD4D" w:rsidR="005A3B69" w:rsidRPr="00145D0B" w:rsidRDefault="005A3B69" w:rsidP="0089393F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n-US"/>
              </w:rPr>
              <w:t>vii</w:t>
            </w:r>
            <w:r w:rsidRPr="0022138A">
              <w:rPr>
                <w:rFonts w:ascii="Calibri" w:hAnsi="Calibri" w:cs="Calibri"/>
                <w:lang w:val="el-GR"/>
              </w:rPr>
              <w:t xml:space="preserve">. </w:t>
            </w:r>
            <w:r>
              <w:rPr>
                <w:rFonts w:ascii="Calibri" w:hAnsi="Calibri" w:cs="Calibri"/>
                <w:lang w:val="el-GR"/>
              </w:rPr>
              <w:t xml:space="preserve">Ομοιόπτωτος προσδιορισμός, </w:t>
            </w:r>
            <w:r w:rsidR="00DE14DE">
              <w:rPr>
                <w:rFonts w:ascii="Calibri" w:hAnsi="Calibri" w:cs="Calibri"/>
                <w:lang w:val="el-GR"/>
              </w:rPr>
              <w:t>επεξήγηση</w:t>
            </w:r>
            <w:r>
              <w:rPr>
                <w:rFonts w:ascii="Calibri" w:hAnsi="Calibri" w:cs="Calibri"/>
                <w:lang w:val="el-GR"/>
              </w:rPr>
              <w:t xml:space="preserve"> στο </w:t>
            </w:r>
            <w:r>
              <w:rPr>
                <w:rFonts w:ascii="Calibri" w:hAnsi="Calibri" w:cs="Calibri"/>
                <w:lang w:val="en-US"/>
              </w:rPr>
              <w:t>Dido</w:t>
            </w:r>
          </w:p>
        </w:tc>
      </w:tr>
      <w:tr w:rsidR="005A3B69" w:rsidRPr="003B2343" w14:paraId="6B43CFCE" w14:textId="77777777" w:rsidTr="0048784E">
        <w:trPr>
          <w:jc w:val="center"/>
        </w:trPr>
        <w:tc>
          <w:tcPr>
            <w:tcW w:w="2083" w:type="dxa"/>
          </w:tcPr>
          <w:p w14:paraId="2A1F2CD0" w14:textId="77777777" w:rsidR="005A3B69" w:rsidRDefault="005A3B69" w:rsidP="0089393F">
            <w:pPr>
              <w:spacing w:line="360" w:lineRule="auto"/>
              <w:rPr>
                <w:rFonts w:ascii="Calibri" w:hAnsi="Calibri" w:cs="Calibri"/>
                <w:color w:val="000000"/>
                <w:lang w:val="el-GR"/>
              </w:rPr>
            </w:pPr>
          </w:p>
        </w:tc>
        <w:tc>
          <w:tcPr>
            <w:tcW w:w="6907" w:type="dxa"/>
          </w:tcPr>
          <w:p w14:paraId="0906F724" w14:textId="47DFF5FB" w:rsidR="005A3B69" w:rsidRPr="002B669A" w:rsidRDefault="005A3B69" w:rsidP="0089393F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n-US"/>
              </w:rPr>
              <w:t>viii</w:t>
            </w:r>
            <w:r w:rsidRPr="002B669A">
              <w:rPr>
                <w:rFonts w:ascii="Calibri" w:hAnsi="Calibri" w:cs="Calibri"/>
                <w:lang w:val="el-GR"/>
              </w:rPr>
              <w:t xml:space="preserve">. </w:t>
            </w:r>
            <w:r w:rsidR="00BE498D">
              <w:rPr>
                <w:rFonts w:ascii="Calibri" w:hAnsi="Calibri" w:cs="Calibri"/>
                <w:lang w:val="el-GR"/>
              </w:rPr>
              <w:t xml:space="preserve">Κατηγορούμενο στο </w:t>
            </w:r>
            <w:proofErr w:type="spellStart"/>
            <w:r w:rsidR="00BE498D">
              <w:rPr>
                <w:rFonts w:ascii="Calibri" w:hAnsi="Calibri" w:cs="Calibri"/>
                <w:lang w:val="en-US"/>
              </w:rPr>
              <w:t>poetae</w:t>
            </w:r>
            <w:proofErr w:type="spellEnd"/>
            <w:r w:rsidR="002B669A" w:rsidRPr="002B669A">
              <w:rPr>
                <w:rFonts w:ascii="Calibri" w:hAnsi="Calibri" w:cs="Calibri"/>
                <w:lang w:val="el-GR"/>
              </w:rPr>
              <w:t xml:space="preserve"> </w:t>
            </w:r>
            <w:r w:rsidR="002B669A">
              <w:rPr>
                <w:rFonts w:ascii="Calibri" w:hAnsi="Calibri" w:cs="Calibri"/>
                <w:lang w:val="el-GR"/>
              </w:rPr>
              <w:t xml:space="preserve">μέσω του συνδετικού ρήματος </w:t>
            </w:r>
            <w:proofErr w:type="spellStart"/>
            <w:r w:rsidR="002B669A">
              <w:rPr>
                <w:rFonts w:ascii="Calibri" w:hAnsi="Calibri" w:cs="Calibri"/>
                <w:lang w:val="en-US"/>
              </w:rPr>
              <w:t>est</w:t>
            </w:r>
            <w:proofErr w:type="spellEnd"/>
          </w:p>
        </w:tc>
      </w:tr>
      <w:tr w:rsidR="005A3B69" w:rsidRPr="003B2343" w14:paraId="382D13FD" w14:textId="77777777" w:rsidTr="0048784E">
        <w:trPr>
          <w:jc w:val="center"/>
        </w:trPr>
        <w:tc>
          <w:tcPr>
            <w:tcW w:w="2083" w:type="dxa"/>
          </w:tcPr>
          <w:p w14:paraId="56CA2C1D" w14:textId="77777777" w:rsidR="005A3B69" w:rsidRDefault="005A3B69" w:rsidP="0089393F">
            <w:pPr>
              <w:spacing w:line="360" w:lineRule="auto"/>
              <w:rPr>
                <w:rFonts w:ascii="Calibri" w:hAnsi="Calibri" w:cs="Calibri"/>
                <w:color w:val="000000"/>
                <w:lang w:val="el-GR"/>
              </w:rPr>
            </w:pPr>
          </w:p>
        </w:tc>
        <w:tc>
          <w:tcPr>
            <w:tcW w:w="6907" w:type="dxa"/>
          </w:tcPr>
          <w:p w14:paraId="250B28E8" w14:textId="186F1B19" w:rsidR="005A3B69" w:rsidRPr="0027381B" w:rsidRDefault="005A3B69" w:rsidP="0089393F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n-US"/>
              </w:rPr>
              <w:t>ix</w:t>
            </w:r>
            <w:r w:rsidRPr="0027381B">
              <w:rPr>
                <w:rFonts w:ascii="Calibri" w:hAnsi="Calibri" w:cs="Calibri"/>
                <w:lang w:val="el-GR"/>
              </w:rPr>
              <w:t xml:space="preserve">. </w:t>
            </w:r>
            <w:r>
              <w:rPr>
                <w:rFonts w:ascii="Calibri" w:hAnsi="Calibri" w:cs="Calibri"/>
                <w:lang w:val="el-GR"/>
              </w:rPr>
              <w:t xml:space="preserve">Απρόθετη αφαιρετική </w:t>
            </w:r>
            <w:r w:rsidR="00C07753">
              <w:rPr>
                <w:rFonts w:ascii="Calibri" w:hAnsi="Calibri" w:cs="Calibri"/>
                <w:lang w:val="el-GR"/>
              </w:rPr>
              <w:t xml:space="preserve">(οργανική) </w:t>
            </w:r>
            <w:r w:rsidR="004B0D46">
              <w:rPr>
                <w:rFonts w:ascii="Calibri" w:hAnsi="Calibri" w:cs="Calibri"/>
                <w:lang w:val="el-GR"/>
              </w:rPr>
              <w:t>της</w:t>
            </w:r>
            <w:r w:rsidR="00805D5F">
              <w:rPr>
                <w:rFonts w:ascii="Calibri" w:hAnsi="Calibri" w:cs="Calibri"/>
                <w:lang w:val="el-GR"/>
              </w:rPr>
              <w:t xml:space="preserve"> ιδιότητας στο </w:t>
            </w:r>
            <w:proofErr w:type="spellStart"/>
            <w:r>
              <w:rPr>
                <w:rFonts w:ascii="Calibri" w:hAnsi="Calibri" w:cs="Calibri"/>
                <w:lang w:val="en-US"/>
              </w:rPr>
              <w:t>expugnant</w:t>
            </w:r>
            <w:proofErr w:type="spellEnd"/>
          </w:p>
        </w:tc>
      </w:tr>
      <w:tr w:rsidR="005A3B69" w:rsidRPr="003B2343" w14:paraId="2B981880" w14:textId="77777777" w:rsidTr="0048784E">
        <w:trPr>
          <w:jc w:val="center"/>
        </w:trPr>
        <w:tc>
          <w:tcPr>
            <w:tcW w:w="2083" w:type="dxa"/>
          </w:tcPr>
          <w:p w14:paraId="2C47CE80" w14:textId="77777777" w:rsidR="005A3B69" w:rsidRDefault="005A3B69" w:rsidP="0089393F">
            <w:pPr>
              <w:spacing w:line="360" w:lineRule="auto"/>
              <w:rPr>
                <w:rFonts w:ascii="Calibri" w:hAnsi="Calibri" w:cs="Calibri"/>
                <w:color w:val="000000"/>
                <w:lang w:val="el-GR"/>
              </w:rPr>
            </w:pPr>
          </w:p>
        </w:tc>
        <w:tc>
          <w:tcPr>
            <w:tcW w:w="6907" w:type="dxa"/>
          </w:tcPr>
          <w:p w14:paraId="59C9BE58" w14:textId="70A8E1FA" w:rsidR="005A3B69" w:rsidRPr="0022138A" w:rsidRDefault="005A3B69" w:rsidP="0089393F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n-US"/>
              </w:rPr>
              <w:t>x</w:t>
            </w:r>
            <w:r w:rsidRPr="0022138A">
              <w:rPr>
                <w:rFonts w:ascii="Calibri" w:hAnsi="Calibri" w:cs="Calibri"/>
                <w:lang w:val="el-GR"/>
              </w:rPr>
              <w:t xml:space="preserve">. </w:t>
            </w:r>
            <w:r>
              <w:rPr>
                <w:rFonts w:ascii="Calibri" w:hAnsi="Calibri" w:cs="Calibri"/>
                <w:lang w:val="el-GR"/>
              </w:rPr>
              <w:t xml:space="preserve">Ομοιόπτωτος προσδιορισμός, </w:t>
            </w:r>
            <w:r w:rsidR="00DE14DE">
              <w:rPr>
                <w:rFonts w:ascii="Calibri" w:hAnsi="Calibri" w:cs="Calibri"/>
                <w:lang w:val="el-GR"/>
              </w:rPr>
              <w:t>παράθεση</w:t>
            </w:r>
            <w:r>
              <w:rPr>
                <w:rFonts w:ascii="Calibri" w:hAnsi="Calibri" w:cs="Calibri"/>
                <w:lang w:val="el-GR"/>
              </w:rPr>
              <w:t xml:space="preserve"> στο </w:t>
            </w:r>
            <w:r>
              <w:rPr>
                <w:rFonts w:ascii="Calibri" w:hAnsi="Calibri" w:cs="Calibri"/>
                <w:lang w:val="en-US"/>
              </w:rPr>
              <w:t>Dido</w:t>
            </w:r>
          </w:p>
        </w:tc>
      </w:tr>
    </w:tbl>
    <w:p w14:paraId="220AAC73" w14:textId="77777777" w:rsidR="00333B11" w:rsidRPr="0027381B" w:rsidRDefault="00333B11" w:rsidP="0089393F">
      <w:pPr>
        <w:spacing w:line="360" w:lineRule="auto"/>
        <w:jc w:val="both"/>
        <w:rPr>
          <w:lang w:val="el-GR"/>
        </w:rPr>
      </w:pPr>
    </w:p>
    <w:p w14:paraId="0E866DF4" w14:textId="77777777" w:rsidR="00333B11" w:rsidRPr="00EC12A2" w:rsidRDefault="00333B11" w:rsidP="0089393F">
      <w:pPr>
        <w:spacing w:line="360" w:lineRule="auto"/>
        <w:ind w:right="480"/>
        <w:jc w:val="right"/>
        <w:rPr>
          <w:rFonts w:asciiTheme="minorHAnsi" w:hAnsiTheme="minorHAnsi" w:cstheme="minorHAnsi"/>
          <w:lang w:val="el-GR"/>
        </w:rPr>
      </w:pPr>
      <w:r w:rsidRPr="00EC12A2">
        <w:rPr>
          <w:rFonts w:asciiTheme="minorHAnsi" w:hAnsiTheme="minorHAnsi" w:cstheme="minorHAnsi"/>
          <w:lang w:val="el-GR"/>
        </w:rPr>
        <w:t>(Μονάδες 10)</w:t>
      </w:r>
    </w:p>
    <w:p w14:paraId="5634E9A1" w14:textId="028872E5" w:rsidR="00333B11" w:rsidRPr="00EC12A2" w:rsidRDefault="00333B11" w:rsidP="0089393F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EC12A2">
        <w:rPr>
          <w:rFonts w:asciiTheme="minorHAnsi" w:hAnsiTheme="minorHAnsi" w:cstheme="minorHAnsi"/>
          <w:lang w:val="el-GR"/>
        </w:rPr>
        <w:t xml:space="preserve">β) </w:t>
      </w:r>
      <w:r w:rsidR="00FE3E79">
        <w:rPr>
          <w:rFonts w:asciiTheme="minorHAnsi" w:hAnsiTheme="minorHAnsi" w:cstheme="minorHAnsi"/>
          <w:lang w:val="el-GR"/>
        </w:rPr>
        <w:t>Να εντοπίσετε στα</w:t>
      </w:r>
      <w:r w:rsidR="00AA0971">
        <w:rPr>
          <w:rFonts w:asciiTheme="minorHAnsi" w:hAnsiTheme="minorHAnsi" w:cstheme="minorHAnsi"/>
          <w:lang w:val="el-GR"/>
        </w:rPr>
        <w:t xml:space="preserve"> αποσπάσματα πέντε </w:t>
      </w:r>
      <w:r w:rsidR="00CD159D">
        <w:rPr>
          <w:rFonts w:asciiTheme="minorHAnsi" w:hAnsiTheme="minorHAnsi" w:cstheme="minorHAnsi"/>
          <w:lang w:val="el-GR"/>
        </w:rPr>
        <w:t>προσδιορισμούς</w:t>
      </w:r>
      <w:r w:rsidR="00AA0971">
        <w:rPr>
          <w:rFonts w:asciiTheme="minorHAnsi" w:hAnsiTheme="minorHAnsi" w:cstheme="minorHAnsi"/>
          <w:lang w:val="el-GR"/>
        </w:rPr>
        <w:t xml:space="preserve"> του τόπου (</w:t>
      </w:r>
      <w:r w:rsidR="00F26620">
        <w:rPr>
          <w:rFonts w:asciiTheme="minorHAnsi" w:hAnsiTheme="minorHAnsi" w:cstheme="minorHAnsi"/>
          <w:lang w:val="el-GR"/>
        </w:rPr>
        <w:t xml:space="preserve">π.χ. εμπρόθετοι προσδιορισμοί με </w:t>
      </w:r>
      <w:r w:rsidR="00030EB8">
        <w:rPr>
          <w:rFonts w:asciiTheme="minorHAnsi" w:hAnsiTheme="minorHAnsi" w:cstheme="minorHAnsi"/>
          <w:lang w:val="el-GR"/>
        </w:rPr>
        <w:t xml:space="preserve">την ίδια ή </w:t>
      </w:r>
      <w:r w:rsidR="00F26620">
        <w:rPr>
          <w:rFonts w:asciiTheme="minorHAnsi" w:hAnsiTheme="minorHAnsi" w:cstheme="minorHAnsi"/>
          <w:lang w:val="el-GR"/>
        </w:rPr>
        <w:t xml:space="preserve">διαφορετική πρόθεση, τοπικά επιρρήματα, </w:t>
      </w:r>
      <w:r w:rsidR="00782CCC">
        <w:rPr>
          <w:rFonts w:asciiTheme="minorHAnsi" w:hAnsiTheme="minorHAnsi" w:cstheme="minorHAnsi"/>
          <w:lang w:val="el-GR"/>
        </w:rPr>
        <w:t>πλάγιες</w:t>
      </w:r>
      <w:r w:rsidR="00F26620">
        <w:rPr>
          <w:rFonts w:asciiTheme="minorHAnsi" w:hAnsiTheme="minorHAnsi" w:cstheme="minorHAnsi"/>
          <w:lang w:val="el-GR"/>
        </w:rPr>
        <w:t xml:space="preserve"> πτώσ</w:t>
      </w:r>
      <w:r w:rsidR="00782CCC">
        <w:rPr>
          <w:rFonts w:asciiTheme="minorHAnsi" w:hAnsiTheme="minorHAnsi" w:cstheme="minorHAnsi"/>
          <w:lang w:val="el-GR"/>
        </w:rPr>
        <w:t>εις</w:t>
      </w:r>
      <w:r w:rsidR="00A25699">
        <w:rPr>
          <w:rFonts w:asciiTheme="minorHAnsi" w:hAnsiTheme="minorHAnsi" w:cstheme="minorHAnsi"/>
          <w:lang w:val="el-GR"/>
        </w:rPr>
        <w:t xml:space="preserve"> ουσιαστικών</w:t>
      </w:r>
      <w:r w:rsidR="00F26620">
        <w:rPr>
          <w:rFonts w:asciiTheme="minorHAnsi" w:hAnsiTheme="minorHAnsi" w:cstheme="minorHAnsi"/>
          <w:lang w:val="el-GR"/>
        </w:rPr>
        <w:t>)</w:t>
      </w:r>
      <w:r w:rsidR="00D94AC4">
        <w:rPr>
          <w:rFonts w:asciiTheme="minorHAnsi" w:hAnsiTheme="minorHAnsi" w:cstheme="minorHAnsi"/>
          <w:lang w:val="el-GR"/>
        </w:rPr>
        <w:t xml:space="preserve"> (Μονάδες 5) και</w:t>
      </w:r>
      <w:r w:rsidR="00030EB8">
        <w:rPr>
          <w:rFonts w:asciiTheme="minorHAnsi" w:hAnsiTheme="minorHAnsi" w:cstheme="minorHAnsi"/>
          <w:lang w:val="el-GR"/>
        </w:rPr>
        <w:t xml:space="preserve"> να τους χαρακτηρίσετε συντακτικά</w:t>
      </w:r>
      <w:r w:rsidR="00F26620">
        <w:rPr>
          <w:rFonts w:asciiTheme="minorHAnsi" w:hAnsiTheme="minorHAnsi" w:cstheme="minorHAnsi"/>
          <w:lang w:val="el-GR"/>
        </w:rPr>
        <w:t xml:space="preserve"> </w:t>
      </w:r>
      <w:r w:rsidR="00D94AC4">
        <w:rPr>
          <w:rFonts w:asciiTheme="minorHAnsi" w:hAnsiTheme="minorHAnsi" w:cstheme="minorHAnsi"/>
          <w:lang w:val="el-GR"/>
        </w:rPr>
        <w:t>αναφέροντας</w:t>
      </w:r>
      <w:r w:rsidR="00F26620">
        <w:rPr>
          <w:rFonts w:asciiTheme="minorHAnsi" w:hAnsiTheme="minorHAnsi" w:cstheme="minorHAnsi"/>
          <w:lang w:val="el-GR"/>
        </w:rPr>
        <w:t xml:space="preserve"> </w:t>
      </w:r>
      <w:r w:rsidR="00D94AC4">
        <w:rPr>
          <w:rFonts w:asciiTheme="minorHAnsi" w:hAnsiTheme="minorHAnsi" w:cstheme="minorHAnsi"/>
          <w:lang w:val="el-GR"/>
        </w:rPr>
        <w:t xml:space="preserve">και </w:t>
      </w:r>
      <w:r w:rsidR="00663D89">
        <w:rPr>
          <w:rFonts w:asciiTheme="minorHAnsi" w:hAnsiTheme="minorHAnsi" w:cstheme="minorHAnsi"/>
          <w:lang w:val="el-GR"/>
        </w:rPr>
        <w:t>τον όρο που</w:t>
      </w:r>
      <w:r w:rsidR="00F26620">
        <w:rPr>
          <w:rFonts w:asciiTheme="minorHAnsi" w:hAnsiTheme="minorHAnsi" w:cstheme="minorHAnsi"/>
          <w:lang w:val="el-GR"/>
        </w:rPr>
        <w:t xml:space="preserve"> </w:t>
      </w:r>
      <w:r w:rsidR="00E5671E">
        <w:rPr>
          <w:rFonts w:asciiTheme="minorHAnsi" w:hAnsiTheme="minorHAnsi" w:cstheme="minorHAnsi"/>
          <w:lang w:val="el-GR"/>
        </w:rPr>
        <w:t xml:space="preserve">προσδιορίζει ο </w:t>
      </w:r>
      <w:r w:rsidR="0034207A">
        <w:rPr>
          <w:rFonts w:asciiTheme="minorHAnsi" w:hAnsiTheme="minorHAnsi" w:cstheme="minorHAnsi"/>
          <w:lang w:val="el-GR"/>
        </w:rPr>
        <w:t xml:space="preserve">καθένας </w:t>
      </w:r>
      <w:r w:rsidR="00F26620">
        <w:rPr>
          <w:rFonts w:asciiTheme="minorHAnsi" w:hAnsiTheme="minorHAnsi" w:cstheme="minorHAnsi"/>
          <w:lang w:val="el-GR"/>
        </w:rPr>
        <w:t>(Μονάδες 5).</w:t>
      </w:r>
    </w:p>
    <w:p w14:paraId="46F3A3F9" w14:textId="77777777" w:rsidR="00333B11" w:rsidRPr="00EC12A2" w:rsidRDefault="00333B11" w:rsidP="0089393F">
      <w:pPr>
        <w:spacing w:line="360" w:lineRule="auto"/>
        <w:ind w:right="480"/>
        <w:jc w:val="right"/>
        <w:rPr>
          <w:rFonts w:asciiTheme="minorHAnsi" w:hAnsiTheme="minorHAnsi" w:cstheme="minorHAnsi"/>
          <w:lang w:val="en-US"/>
        </w:rPr>
      </w:pPr>
      <w:r w:rsidRPr="00EC12A2">
        <w:rPr>
          <w:rFonts w:asciiTheme="minorHAnsi" w:hAnsiTheme="minorHAnsi" w:cstheme="minorHAnsi"/>
          <w:lang w:val="en-US"/>
        </w:rPr>
        <w:t>(</w:t>
      </w:r>
      <w:r w:rsidRPr="00EC12A2">
        <w:rPr>
          <w:rFonts w:asciiTheme="minorHAnsi" w:hAnsiTheme="minorHAnsi" w:cstheme="minorHAnsi"/>
          <w:lang w:val="el-GR"/>
        </w:rPr>
        <w:t>Μονάδες</w:t>
      </w:r>
      <w:r w:rsidRPr="00EC12A2">
        <w:rPr>
          <w:rFonts w:asciiTheme="minorHAnsi" w:hAnsiTheme="minorHAnsi" w:cstheme="minorHAnsi"/>
        </w:rPr>
        <w:t xml:space="preserve"> 10</w:t>
      </w:r>
      <w:r w:rsidRPr="00EC12A2">
        <w:rPr>
          <w:rFonts w:asciiTheme="minorHAnsi" w:hAnsiTheme="minorHAnsi" w:cstheme="minorHAnsi"/>
          <w:lang w:val="en-US"/>
        </w:rPr>
        <w:t>)</w:t>
      </w:r>
    </w:p>
    <w:p w14:paraId="20774F0D" w14:textId="21FC6C71" w:rsidR="00333B11" w:rsidRPr="00B26130" w:rsidRDefault="00333B11" w:rsidP="00B26130">
      <w:pPr>
        <w:spacing w:line="360" w:lineRule="auto"/>
        <w:jc w:val="right"/>
        <w:rPr>
          <w:rFonts w:asciiTheme="minorHAnsi" w:hAnsiTheme="minorHAnsi" w:cstheme="minorHAnsi"/>
        </w:rPr>
      </w:pPr>
      <w:r w:rsidRPr="00EC12A2">
        <w:rPr>
          <w:rFonts w:asciiTheme="minorHAnsi" w:hAnsiTheme="minorHAnsi" w:cstheme="minorHAnsi"/>
          <w:b/>
          <w:bCs/>
          <w:color w:val="000000"/>
          <w:lang w:val="el-GR"/>
        </w:rPr>
        <w:t>Μονάδες</w:t>
      </w:r>
      <w:r w:rsidRPr="00EC12A2">
        <w:rPr>
          <w:rFonts w:asciiTheme="minorHAnsi" w:hAnsiTheme="minorHAnsi" w:cstheme="minorHAnsi"/>
          <w:b/>
          <w:bCs/>
          <w:color w:val="000000"/>
        </w:rPr>
        <w:t xml:space="preserve"> 20</w:t>
      </w:r>
    </w:p>
    <w:p w14:paraId="49998DA8" w14:textId="77777777" w:rsidR="00096027" w:rsidRDefault="00114CE7" w:rsidP="0089393F">
      <w:pPr>
        <w:spacing w:line="360" w:lineRule="auto"/>
      </w:pPr>
    </w:p>
    <w:sectPr w:rsidR="00096027" w:rsidSect="00CF7E94">
      <w:headerReference w:type="default" r:id="rId7"/>
      <w:pgSz w:w="11901" w:h="16817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2E3E1" w14:textId="77777777" w:rsidR="00114CE7" w:rsidRDefault="00114CE7">
      <w:r>
        <w:separator/>
      </w:r>
    </w:p>
  </w:endnote>
  <w:endnote w:type="continuationSeparator" w:id="0">
    <w:p w14:paraId="4872DCEC" w14:textId="77777777" w:rsidR="00114CE7" w:rsidRDefault="00114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70653" w14:textId="77777777" w:rsidR="00114CE7" w:rsidRDefault="00114CE7">
      <w:r>
        <w:separator/>
      </w:r>
    </w:p>
  </w:footnote>
  <w:footnote w:type="continuationSeparator" w:id="0">
    <w:p w14:paraId="5FE06FC5" w14:textId="77777777" w:rsidR="00114CE7" w:rsidRDefault="00114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064D1" w14:textId="77777777" w:rsidR="00CF7E94" w:rsidRDefault="00114C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B018F"/>
    <w:multiLevelType w:val="hybridMultilevel"/>
    <w:tmpl w:val="F71204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090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B11"/>
    <w:rsid w:val="00030EB8"/>
    <w:rsid w:val="00114CE7"/>
    <w:rsid w:val="00145D0B"/>
    <w:rsid w:val="002032B1"/>
    <w:rsid w:val="0022138A"/>
    <w:rsid w:val="0027381B"/>
    <w:rsid w:val="00297E1E"/>
    <w:rsid w:val="002B669A"/>
    <w:rsid w:val="00313112"/>
    <w:rsid w:val="00333B11"/>
    <w:rsid w:val="0034207A"/>
    <w:rsid w:val="00391D4D"/>
    <w:rsid w:val="003A7F4B"/>
    <w:rsid w:val="003E2B47"/>
    <w:rsid w:val="00442FAA"/>
    <w:rsid w:val="00463FF7"/>
    <w:rsid w:val="00475CE4"/>
    <w:rsid w:val="00481FA1"/>
    <w:rsid w:val="0048784E"/>
    <w:rsid w:val="004A6381"/>
    <w:rsid w:val="004B0D46"/>
    <w:rsid w:val="00522478"/>
    <w:rsid w:val="005A3B69"/>
    <w:rsid w:val="005E34D2"/>
    <w:rsid w:val="00635257"/>
    <w:rsid w:val="00663D89"/>
    <w:rsid w:val="006D3E1B"/>
    <w:rsid w:val="006E39ED"/>
    <w:rsid w:val="007572EF"/>
    <w:rsid w:val="00763E5F"/>
    <w:rsid w:val="00782CCC"/>
    <w:rsid w:val="007A10C4"/>
    <w:rsid w:val="007D0838"/>
    <w:rsid w:val="00805D5F"/>
    <w:rsid w:val="0088671F"/>
    <w:rsid w:val="008874FD"/>
    <w:rsid w:val="0089393F"/>
    <w:rsid w:val="009532B5"/>
    <w:rsid w:val="00966BF8"/>
    <w:rsid w:val="009E3F2F"/>
    <w:rsid w:val="00A25699"/>
    <w:rsid w:val="00A410FE"/>
    <w:rsid w:val="00AA0971"/>
    <w:rsid w:val="00AD3FF9"/>
    <w:rsid w:val="00AE5EF4"/>
    <w:rsid w:val="00B26130"/>
    <w:rsid w:val="00B87F67"/>
    <w:rsid w:val="00BC487D"/>
    <w:rsid w:val="00BE498D"/>
    <w:rsid w:val="00C07753"/>
    <w:rsid w:val="00CD159D"/>
    <w:rsid w:val="00D06D17"/>
    <w:rsid w:val="00D262A2"/>
    <w:rsid w:val="00D72AA9"/>
    <w:rsid w:val="00D94AC4"/>
    <w:rsid w:val="00DD5E59"/>
    <w:rsid w:val="00DD7B45"/>
    <w:rsid w:val="00DE14DE"/>
    <w:rsid w:val="00DF7E26"/>
    <w:rsid w:val="00E4677F"/>
    <w:rsid w:val="00E56658"/>
    <w:rsid w:val="00E5671E"/>
    <w:rsid w:val="00E93382"/>
    <w:rsid w:val="00EC604C"/>
    <w:rsid w:val="00F26620"/>
    <w:rsid w:val="00FB2421"/>
    <w:rsid w:val="00FE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5A6D64"/>
  <w15:chartTrackingRefBased/>
  <w15:docId w15:val="{FE15C47A-6FBC-5D4D-8299-FC17DAC3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B1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3B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3B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B11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5665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66B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B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BF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B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BF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281</Words>
  <Characters>1661</Characters>
  <Application>Microsoft Office Word</Application>
  <DocSecurity>0</DocSecurity>
  <Lines>61</Lines>
  <Paragraphs>46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Our Family</dc:creator>
  <cp:keywords/>
  <dc:description/>
  <cp:lastModifiedBy>Our Family</cp:lastModifiedBy>
  <cp:revision>13</cp:revision>
  <dcterms:created xsi:type="dcterms:W3CDTF">2022-04-11T12:01:00Z</dcterms:created>
  <dcterms:modified xsi:type="dcterms:W3CDTF">2022-04-13T19:28:00Z</dcterms:modified>
</cp:coreProperties>
</file>