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15" w:rsidRPr="004E1515" w:rsidRDefault="001042E9" w:rsidP="004E1515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</w:t>
      </w:r>
      <w:r w:rsidR="004E1515" w:rsidRPr="004E1515">
        <w:rPr>
          <w:rFonts w:ascii="Calibri" w:hAnsi="Calibri" w:cs="Calibri"/>
          <w:b/>
          <w:sz w:val="24"/>
          <w:szCs w:val="24"/>
        </w:rPr>
        <w:t xml:space="preserve">ΚΕΣ ΑΠΑΝΤΗΣΕΙΣ </w:t>
      </w:r>
    </w:p>
    <w:p w:rsidR="004E1515" w:rsidRDefault="004E1515" w:rsidP="004E1515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4E1515">
        <w:rPr>
          <w:rFonts w:ascii="Calibri" w:hAnsi="Calibri" w:cs="Calibri"/>
          <w:b/>
          <w:sz w:val="24"/>
          <w:szCs w:val="24"/>
          <w:u w:val="single"/>
        </w:rPr>
        <w:t xml:space="preserve">ΘΕΜΑ 2 </w:t>
      </w:r>
    </w:p>
    <w:p w:rsidR="00704F82" w:rsidRPr="00704F82" w:rsidRDefault="00704F82" w:rsidP="004E1515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</w:p>
    <w:p w:rsidR="004E1515" w:rsidRPr="00F65488" w:rsidRDefault="00133BEB" w:rsidP="007D161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4E1515" w:rsidRPr="004E1515">
        <w:rPr>
          <w:rFonts w:ascii="Calibri" w:hAnsi="Calibri" w:cs="Calibri"/>
          <w:b/>
          <w:sz w:val="24"/>
          <w:szCs w:val="24"/>
        </w:rPr>
        <w:t>.1</w:t>
      </w:r>
      <w:r w:rsidR="004E1515">
        <w:rPr>
          <w:rFonts w:ascii="Calibri" w:hAnsi="Calibri" w:cs="Calibri"/>
          <w:sz w:val="24"/>
          <w:szCs w:val="24"/>
        </w:rPr>
        <w:t xml:space="preserve"> </w:t>
      </w:r>
      <w:r w:rsidR="004E1515" w:rsidRPr="00F65488">
        <w:rPr>
          <w:rFonts w:ascii="Calibri" w:hAnsi="Calibri" w:cs="Calibri"/>
          <w:sz w:val="24"/>
          <w:szCs w:val="24"/>
        </w:rPr>
        <w:t>1</w:t>
      </w:r>
      <w:r w:rsidR="00945C8D">
        <w:rPr>
          <w:rFonts w:ascii="Calibri" w:hAnsi="Calibri" w:cs="Calibri"/>
          <w:sz w:val="24"/>
          <w:szCs w:val="24"/>
        </w:rPr>
        <w:t>-</w:t>
      </w:r>
      <w:r w:rsidR="004E1515">
        <w:rPr>
          <w:rFonts w:ascii="Calibri" w:hAnsi="Calibri" w:cs="Calibri"/>
          <w:sz w:val="24"/>
          <w:szCs w:val="24"/>
        </w:rPr>
        <w:t>δ</w:t>
      </w:r>
      <w:r w:rsidR="004E1515" w:rsidRPr="00F65488">
        <w:rPr>
          <w:rFonts w:ascii="Calibri" w:hAnsi="Calibri" w:cs="Calibri"/>
          <w:sz w:val="24"/>
          <w:szCs w:val="24"/>
        </w:rPr>
        <w:t>, 2</w:t>
      </w:r>
      <w:r w:rsidR="00945C8D">
        <w:rPr>
          <w:rFonts w:ascii="Calibri" w:hAnsi="Calibri" w:cs="Calibri"/>
          <w:sz w:val="24"/>
          <w:szCs w:val="24"/>
        </w:rPr>
        <w:t>-</w:t>
      </w:r>
      <w:r w:rsidR="004E1515" w:rsidRPr="00F65488">
        <w:rPr>
          <w:rFonts w:ascii="Calibri" w:hAnsi="Calibri" w:cs="Calibri"/>
          <w:sz w:val="24"/>
          <w:szCs w:val="24"/>
        </w:rPr>
        <w:t>α, 3</w:t>
      </w:r>
      <w:r w:rsidR="00945C8D">
        <w:rPr>
          <w:rFonts w:ascii="Calibri" w:hAnsi="Calibri" w:cs="Calibri"/>
          <w:sz w:val="24"/>
          <w:szCs w:val="24"/>
        </w:rPr>
        <w:t>-</w:t>
      </w:r>
      <w:r w:rsidR="004E1515">
        <w:rPr>
          <w:rFonts w:ascii="Calibri" w:hAnsi="Calibri" w:cs="Calibri"/>
          <w:sz w:val="24"/>
          <w:szCs w:val="24"/>
        </w:rPr>
        <w:t>β,</w:t>
      </w:r>
      <w:r w:rsidR="004E1515" w:rsidRPr="00F65488">
        <w:rPr>
          <w:rFonts w:ascii="Calibri" w:hAnsi="Calibri" w:cs="Calibri"/>
          <w:sz w:val="24"/>
          <w:szCs w:val="24"/>
        </w:rPr>
        <w:t xml:space="preserve"> 4</w:t>
      </w:r>
      <w:r w:rsidR="00945C8D">
        <w:rPr>
          <w:rFonts w:ascii="Calibri" w:hAnsi="Calibri" w:cs="Calibri"/>
          <w:sz w:val="24"/>
          <w:szCs w:val="24"/>
        </w:rPr>
        <w:t>-</w:t>
      </w:r>
      <w:r w:rsidR="004E1515">
        <w:rPr>
          <w:rFonts w:ascii="Calibri" w:hAnsi="Calibri" w:cs="Calibri"/>
          <w:sz w:val="24"/>
          <w:szCs w:val="24"/>
        </w:rPr>
        <w:t>ε</w:t>
      </w:r>
    </w:p>
    <w:p w:rsidR="004E1515" w:rsidRPr="00F65488" w:rsidRDefault="004E1515" w:rsidP="007D161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E1515">
        <w:rPr>
          <w:rFonts w:ascii="Calibri" w:hAnsi="Calibri" w:cs="Calibri"/>
          <w:b/>
          <w:sz w:val="24"/>
          <w:szCs w:val="24"/>
        </w:rPr>
        <w:t>2.2</w:t>
      </w:r>
      <w:r w:rsidRPr="00F65488">
        <w:rPr>
          <w:rFonts w:ascii="Calibri" w:hAnsi="Calibri" w:cs="Calibri"/>
          <w:sz w:val="24"/>
          <w:szCs w:val="24"/>
        </w:rPr>
        <w:t xml:space="preserve"> Τα βασικά χαρακτηριστικά γνωρίσματα της λίμας.</w:t>
      </w:r>
    </w:p>
    <w:p w:rsidR="004E1515" w:rsidRPr="00A11CD9" w:rsidRDefault="009741C2" w:rsidP="007D161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</w:t>
      </w:r>
      <w:r w:rsidR="004E1515" w:rsidRPr="00F65488">
        <w:rPr>
          <w:rFonts w:ascii="Calibri" w:hAnsi="Calibri" w:cs="Calibri"/>
          <w:sz w:val="24"/>
          <w:szCs w:val="24"/>
        </w:rPr>
        <w:t>)</w:t>
      </w:r>
      <w:r w:rsidR="00B22AEE">
        <w:rPr>
          <w:rFonts w:ascii="Calibri" w:hAnsi="Calibri" w:cs="Calibri"/>
          <w:sz w:val="24"/>
          <w:szCs w:val="24"/>
        </w:rPr>
        <w:t xml:space="preserve"> </w:t>
      </w:r>
      <w:r w:rsidR="004E1515" w:rsidRPr="00F65488">
        <w:rPr>
          <w:rFonts w:ascii="Calibri" w:hAnsi="Calibri" w:cs="Calibri"/>
          <w:sz w:val="24"/>
          <w:szCs w:val="24"/>
        </w:rPr>
        <w:t>Το μέγεθος, το οποίο προσδιορίζεται από το μήκος του σώματος και κυμαίνεται από 120</w:t>
      </w:r>
      <w:r w:rsidR="001407B7">
        <w:rPr>
          <w:rFonts w:ascii="Calibri" w:hAnsi="Calibri" w:cs="Calibri"/>
          <w:sz w:val="24"/>
          <w:szCs w:val="24"/>
        </w:rPr>
        <w:t xml:space="preserve"> </w:t>
      </w:r>
      <w:r w:rsidR="004E1515" w:rsidRPr="00F65488">
        <w:rPr>
          <w:rFonts w:ascii="Calibri" w:hAnsi="Calibri" w:cs="Calibri"/>
          <w:sz w:val="24"/>
          <w:szCs w:val="24"/>
          <w:lang w:val="en-US"/>
        </w:rPr>
        <w:t>mm</w:t>
      </w:r>
      <w:r w:rsidR="004E1515" w:rsidRPr="00F65488">
        <w:rPr>
          <w:rFonts w:ascii="Calibri" w:hAnsi="Calibri" w:cs="Calibri"/>
          <w:sz w:val="24"/>
          <w:szCs w:val="24"/>
        </w:rPr>
        <w:t xml:space="preserve"> έως 350</w:t>
      </w:r>
      <w:r w:rsidR="001407B7">
        <w:rPr>
          <w:rFonts w:ascii="Calibri" w:hAnsi="Calibri" w:cs="Calibri"/>
          <w:sz w:val="24"/>
          <w:szCs w:val="24"/>
        </w:rPr>
        <w:t xml:space="preserve"> </w:t>
      </w:r>
      <w:r w:rsidR="004E1515" w:rsidRPr="00F65488">
        <w:rPr>
          <w:rFonts w:ascii="Calibri" w:hAnsi="Calibri" w:cs="Calibri"/>
          <w:sz w:val="24"/>
          <w:szCs w:val="24"/>
          <w:lang w:val="en-US"/>
        </w:rPr>
        <w:t>mm</w:t>
      </w:r>
      <w:r w:rsidR="00A11CD9">
        <w:rPr>
          <w:rFonts w:ascii="Calibri" w:hAnsi="Calibri" w:cs="Calibri"/>
          <w:sz w:val="24"/>
          <w:szCs w:val="24"/>
        </w:rPr>
        <w:t>.</w:t>
      </w:r>
    </w:p>
    <w:p w:rsidR="004E1515" w:rsidRPr="00F65488" w:rsidRDefault="009741C2" w:rsidP="007D161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</w:t>
      </w:r>
      <w:r w:rsidR="00F313EE">
        <w:rPr>
          <w:rFonts w:ascii="Calibri" w:hAnsi="Calibri" w:cs="Calibri"/>
          <w:sz w:val="24"/>
          <w:szCs w:val="24"/>
        </w:rPr>
        <w:t xml:space="preserve">) </w:t>
      </w:r>
      <w:r w:rsidR="004E1515" w:rsidRPr="00F65488">
        <w:rPr>
          <w:rFonts w:ascii="Calibri" w:hAnsi="Calibri" w:cs="Calibri"/>
          <w:sz w:val="24"/>
          <w:szCs w:val="24"/>
        </w:rPr>
        <w:t>Η μορφή</w:t>
      </w:r>
      <w:r w:rsidR="002853C6">
        <w:rPr>
          <w:rFonts w:ascii="Calibri" w:hAnsi="Calibri" w:cs="Calibri"/>
          <w:sz w:val="24"/>
          <w:szCs w:val="24"/>
        </w:rPr>
        <w:t xml:space="preserve"> της,</w:t>
      </w:r>
      <w:r w:rsidR="004E1515" w:rsidRPr="00F65488">
        <w:rPr>
          <w:rFonts w:ascii="Calibri" w:hAnsi="Calibri" w:cs="Calibri"/>
          <w:sz w:val="24"/>
          <w:szCs w:val="24"/>
        </w:rPr>
        <w:t xml:space="preserve"> δηλαδή το γεωμετρικό σχήμα της διατομής</w:t>
      </w:r>
      <w:r w:rsidR="002853C6">
        <w:rPr>
          <w:rFonts w:ascii="Calibri" w:hAnsi="Calibri" w:cs="Calibri"/>
          <w:sz w:val="24"/>
          <w:szCs w:val="24"/>
        </w:rPr>
        <w:t xml:space="preserve"> της</w:t>
      </w:r>
      <w:r w:rsidR="004E1515" w:rsidRPr="00F65488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4E1515" w:rsidRPr="00F65488">
        <w:rPr>
          <w:rFonts w:ascii="Calibri" w:hAnsi="Calibri" w:cs="Calibri"/>
          <w:sz w:val="24"/>
          <w:szCs w:val="24"/>
        </w:rPr>
        <w:t>ορθογωνική</w:t>
      </w:r>
      <w:proofErr w:type="spellEnd"/>
      <w:r w:rsidR="004E1515" w:rsidRPr="00F65488">
        <w:rPr>
          <w:rFonts w:ascii="Calibri" w:hAnsi="Calibri" w:cs="Calibri"/>
          <w:sz w:val="24"/>
          <w:szCs w:val="24"/>
        </w:rPr>
        <w:t>, τριγωνική</w:t>
      </w:r>
      <w:r w:rsidR="002853C6">
        <w:rPr>
          <w:rFonts w:ascii="Calibri" w:hAnsi="Calibri" w:cs="Calibri"/>
          <w:sz w:val="24"/>
          <w:szCs w:val="24"/>
        </w:rPr>
        <w:t>,</w:t>
      </w:r>
      <w:r w:rsidR="004E1515" w:rsidRPr="00F65488">
        <w:rPr>
          <w:rFonts w:ascii="Calibri" w:hAnsi="Calibri" w:cs="Calibri"/>
          <w:sz w:val="24"/>
          <w:szCs w:val="24"/>
        </w:rPr>
        <w:t xml:space="preserve"> στρ</w:t>
      </w:r>
      <w:r w:rsidR="002853C6">
        <w:rPr>
          <w:rFonts w:ascii="Calibri" w:hAnsi="Calibri" w:cs="Calibri"/>
          <w:sz w:val="24"/>
          <w:szCs w:val="24"/>
        </w:rPr>
        <w:t>ό</w:t>
      </w:r>
      <w:r w:rsidR="004E1515" w:rsidRPr="00F65488">
        <w:rPr>
          <w:rFonts w:ascii="Calibri" w:hAnsi="Calibri" w:cs="Calibri"/>
          <w:sz w:val="24"/>
          <w:szCs w:val="24"/>
        </w:rPr>
        <w:t>γγυλ</w:t>
      </w:r>
      <w:r w:rsidR="002853C6">
        <w:rPr>
          <w:rFonts w:ascii="Calibri" w:hAnsi="Calibri" w:cs="Calibri"/>
          <w:sz w:val="24"/>
          <w:szCs w:val="24"/>
        </w:rPr>
        <w:t xml:space="preserve">η, τετραγωνική, </w:t>
      </w:r>
      <w:proofErr w:type="spellStart"/>
      <w:r w:rsidR="002853C6">
        <w:rPr>
          <w:rFonts w:ascii="Calibri" w:hAnsi="Calibri" w:cs="Calibri"/>
          <w:sz w:val="24"/>
          <w:szCs w:val="24"/>
        </w:rPr>
        <w:t>μαχαιρωτή</w:t>
      </w:r>
      <w:proofErr w:type="spellEnd"/>
      <w:r w:rsidR="004E1515" w:rsidRPr="00F65488">
        <w:rPr>
          <w:rFonts w:ascii="Calibri" w:hAnsi="Calibri" w:cs="Calibri"/>
          <w:sz w:val="24"/>
          <w:szCs w:val="24"/>
        </w:rPr>
        <w:t>)</w:t>
      </w:r>
      <w:r w:rsidR="002853C6">
        <w:rPr>
          <w:rFonts w:ascii="Calibri" w:hAnsi="Calibri" w:cs="Calibri"/>
          <w:sz w:val="24"/>
          <w:szCs w:val="24"/>
        </w:rPr>
        <w:t>.</w:t>
      </w:r>
    </w:p>
    <w:p w:rsidR="004E1515" w:rsidRDefault="009741C2" w:rsidP="007D161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</w:t>
      </w:r>
      <w:r w:rsidR="004E1515" w:rsidRPr="00F65488">
        <w:rPr>
          <w:rFonts w:ascii="Calibri" w:hAnsi="Calibri" w:cs="Calibri"/>
          <w:sz w:val="24"/>
          <w:szCs w:val="24"/>
        </w:rPr>
        <w:t xml:space="preserve">) Η πυκνότητα των δοντιών </w:t>
      </w:r>
      <w:r w:rsidR="002853C6">
        <w:rPr>
          <w:rFonts w:ascii="Calibri" w:hAnsi="Calibri" w:cs="Calibri"/>
          <w:sz w:val="24"/>
          <w:szCs w:val="24"/>
        </w:rPr>
        <w:t xml:space="preserve">της </w:t>
      </w:r>
      <w:r w:rsidR="004E1515" w:rsidRPr="00F65488">
        <w:rPr>
          <w:rFonts w:ascii="Calibri" w:hAnsi="Calibri" w:cs="Calibri"/>
          <w:sz w:val="24"/>
          <w:szCs w:val="24"/>
        </w:rPr>
        <w:t>δηλ. ο αριθμός των δοντιών ανά μονάδα μήκους</w:t>
      </w:r>
    </w:p>
    <w:p w:rsidR="004E1515" w:rsidRPr="00F65488" w:rsidRDefault="004E1515" w:rsidP="007D161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65488">
        <w:rPr>
          <w:rFonts w:ascii="Calibri" w:hAnsi="Calibri" w:cs="Calibri"/>
          <w:sz w:val="24"/>
          <w:szCs w:val="24"/>
        </w:rPr>
        <w:t xml:space="preserve"> (1 </w:t>
      </w:r>
      <w:r w:rsidRPr="00F65488">
        <w:rPr>
          <w:rFonts w:ascii="Calibri" w:hAnsi="Calibri" w:cs="Calibri"/>
          <w:sz w:val="24"/>
          <w:szCs w:val="24"/>
          <w:lang w:val="en-US"/>
        </w:rPr>
        <w:t>cm</w:t>
      </w:r>
      <w:r>
        <w:rPr>
          <w:rFonts w:ascii="Calibri" w:hAnsi="Calibri" w:cs="Calibri"/>
          <w:sz w:val="24"/>
          <w:szCs w:val="24"/>
        </w:rPr>
        <w:t xml:space="preserve"> </w:t>
      </w:r>
      <w:r w:rsidR="00FA440C">
        <w:rPr>
          <w:rFonts w:ascii="Calibri" w:hAnsi="Calibri" w:cs="Calibri"/>
          <w:sz w:val="24"/>
          <w:szCs w:val="24"/>
        </w:rPr>
        <w:t xml:space="preserve">ή </w:t>
      </w:r>
      <w:r w:rsidRPr="00F65488">
        <w:rPr>
          <w:rFonts w:ascii="Calibri" w:hAnsi="Calibri" w:cs="Calibri"/>
          <w:sz w:val="24"/>
          <w:szCs w:val="24"/>
        </w:rPr>
        <w:t>1’’)</w:t>
      </w:r>
      <w:r w:rsidR="002853C6">
        <w:rPr>
          <w:rFonts w:ascii="Calibri" w:hAnsi="Calibri" w:cs="Calibri"/>
          <w:sz w:val="24"/>
          <w:szCs w:val="24"/>
        </w:rPr>
        <w:t>.</w:t>
      </w:r>
    </w:p>
    <w:p w:rsidR="004E1515" w:rsidRPr="00F65488" w:rsidRDefault="009741C2" w:rsidP="007D161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δ</w:t>
      </w:r>
      <w:r w:rsidR="004E1515" w:rsidRPr="00F65488">
        <w:rPr>
          <w:rFonts w:ascii="Calibri" w:hAnsi="Calibri" w:cs="Calibri"/>
          <w:sz w:val="24"/>
          <w:szCs w:val="24"/>
        </w:rPr>
        <w:t>) Το είδος της οδόντωσης δηλ. λίμες με απλή ή διπλή οδόντωση.</w:t>
      </w:r>
    </w:p>
    <w:p w:rsidR="004E1515" w:rsidRDefault="004E1515" w:rsidP="007D161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4E1515" w:rsidRDefault="004E1515" w:rsidP="004E1515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:rsidR="004E1515" w:rsidRDefault="004E1515" w:rsidP="004E1515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:rsidR="004E1515" w:rsidRDefault="004E1515" w:rsidP="004E1515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sectPr w:rsidR="004E1515" w:rsidSect="009864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1515"/>
    <w:rsid w:val="000D5FB9"/>
    <w:rsid w:val="001042E9"/>
    <w:rsid w:val="00133BEB"/>
    <w:rsid w:val="0013593C"/>
    <w:rsid w:val="001407B7"/>
    <w:rsid w:val="001F330E"/>
    <w:rsid w:val="00255DA9"/>
    <w:rsid w:val="002853C6"/>
    <w:rsid w:val="004E1515"/>
    <w:rsid w:val="00507C1C"/>
    <w:rsid w:val="00574CA8"/>
    <w:rsid w:val="006F75C2"/>
    <w:rsid w:val="00704F82"/>
    <w:rsid w:val="0078430D"/>
    <w:rsid w:val="007D1619"/>
    <w:rsid w:val="0089444A"/>
    <w:rsid w:val="00945C8D"/>
    <w:rsid w:val="00963C67"/>
    <w:rsid w:val="009741C2"/>
    <w:rsid w:val="0098641C"/>
    <w:rsid w:val="00A11CD9"/>
    <w:rsid w:val="00B136C7"/>
    <w:rsid w:val="00B22AEE"/>
    <w:rsid w:val="00B70EC6"/>
    <w:rsid w:val="00C7569B"/>
    <w:rsid w:val="00E146EF"/>
    <w:rsid w:val="00EE7759"/>
    <w:rsid w:val="00F313EE"/>
    <w:rsid w:val="00FA4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411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 kara</dc:creator>
  <cp:lastModifiedBy>user</cp:lastModifiedBy>
  <cp:revision>16</cp:revision>
  <cp:lastPrinted>2022-03-13T18:10:00Z</cp:lastPrinted>
  <dcterms:created xsi:type="dcterms:W3CDTF">2022-03-05T05:52:00Z</dcterms:created>
  <dcterms:modified xsi:type="dcterms:W3CDTF">2022-03-13T18:11:00Z</dcterms:modified>
</cp:coreProperties>
</file>