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8E4" w:rsidRDefault="000748E4" w:rsidP="001533DE">
      <w:pPr>
        <w:pStyle w:val="Web"/>
        <w:spacing w:before="0" w:beforeAutospacing="0" w:after="0" w:afterAutospacing="0" w:line="360" w:lineRule="auto"/>
      </w:pPr>
      <w:bookmarkStart w:id="0" w:name="_GoBack"/>
      <w:r>
        <w:rPr>
          <w:rFonts w:ascii="Calibri" w:hAnsi="Calibri" w:cs="Calibri"/>
          <w:b/>
          <w:bCs/>
          <w:color w:val="000000"/>
        </w:rPr>
        <w:t>Ενδεικτική επίλυση </w:t>
      </w:r>
    </w:p>
    <w:p w:rsidR="000748E4" w:rsidRDefault="000748E4" w:rsidP="001533DE">
      <w:pPr>
        <w:pStyle w:val="Web"/>
        <w:spacing w:before="0" w:beforeAutospacing="0" w:after="0" w:afterAutospacing="0" w:line="360" w:lineRule="auto"/>
      </w:pPr>
      <w:r>
        <w:rPr>
          <w:rFonts w:ascii="Calibri" w:hAnsi="Calibri" w:cs="Calibri"/>
          <w:color w:val="000000"/>
        </w:rPr>
        <w:t>α) Οι κανόνες αυτοί είναι οι κανόνες κοινωνικής συμπεριφοράς και εφαρμογής νόμων, συνηθειών, εθίμων που αναφέρονται συχνά και ως «κανόνες ηθικής συμπεριφοράς».</w:t>
      </w:r>
    </w:p>
    <w:p w:rsidR="000748E4" w:rsidRDefault="000748E4" w:rsidP="001533DE">
      <w:pPr>
        <w:pStyle w:val="Web"/>
        <w:spacing w:before="0" w:beforeAutospacing="0" w:after="0" w:afterAutospacing="0" w:line="360" w:lineRule="auto"/>
      </w:pPr>
      <w:r>
        <w:rPr>
          <w:rFonts w:ascii="Calibri" w:hAnsi="Calibri" w:cs="Calibri"/>
          <w:color w:val="000000"/>
        </w:rPr>
        <w:t xml:space="preserve">β) Οι κανόνες αυτοί μπορούν να  λειτουργήσουν ως ένα είδος φίλτρου ή  και φραγμού μιας οποιασδήποτε, ανεξέλεγκτης επικοινωνιακής διαδικασίας, η οποία θα επεδίωκε κάποιο ανεξέλεγκτο σκοπό, και θα ικανοποιούσε μόνο τον αρχικό </w:t>
      </w:r>
      <w:proofErr w:type="spellStart"/>
      <w:r>
        <w:rPr>
          <w:rFonts w:ascii="Calibri" w:hAnsi="Calibri" w:cs="Calibri"/>
          <w:color w:val="000000"/>
        </w:rPr>
        <w:t>επικοινωνητή</w:t>
      </w:r>
      <w:proofErr w:type="spellEnd"/>
      <w:r>
        <w:rPr>
          <w:rFonts w:ascii="Calibri" w:hAnsi="Calibri" w:cs="Calibri"/>
          <w:color w:val="000000"/>
        </w:rPr>
        <w:t>, αυτόν που θα είχε την πρωτοβουλία της Επικοινωνίας. Η Ηθική της Επικοινωνίας όμως εξετάζει και το ζήτημα της Ηθικής της βούλησης του αποστολέα -πομπού ενός μηνύματος και της Ηθικής του αποτελέσματος που επιδιώκει. Η Ηθική αυτή αποτελεί ένα σημαντικό φραγμό της ανεξέλεγκτης βούλησής του αλλά και του επιδιωκόμενου αποτελέσματος.</w:t>
      </w:r>
    </w:p>
    <w:p w:rsidR="000748E4" w:rsidRDefault="000748E4" w:rsidP="001533DE">
      <w:pPr>
        <w:pStyle w:val="Web"/>
        <w:spacing w:before="0" w:beforeAutospacing="0" w:after="0" w:afterAutospacing="0" w:line="360" w:lineRule="auto"/>
      </w:pPr>
      <w:r>
        <w:rPr>
          <w:rFonts w:ascii="Calibri" w:hAnsi="Calibri" w:cs="Calibri"/>
          <w:color w:val="000000"/>
        </w:rPr>
        <w:t>γ) Η ζωή σε ένα συγκεκριμένο κοινωνικό σύνολο, η οποία του παρέχει μια σειρά από δικαιώματα αλλά και τον υποχρεώνει να συμμορφώνεται σε μια σειρά υποχρεώσεις, τον αναγκάζει να ελέγχει το συγκεκριμένο αρχικό μήνυμά του, ακόμη και τον σκοπό τον οποίο επιδιώκει με αυτό να εξυπηρετήσει, με ένα σύνολο περιορισμών, κανόνων και νόμων, συνηθειών, εθίμων . Επίσης, τον αναγκάζει να το διαμορφώσει ανάλογα, ώστε να είναι σύμφωνο με την υποχρέωσή του να σεβαστεί τους κανόνες αυτούς, αφού και ο ίδιος θα επιθυμούσε μια ανάλογη συμπεριφορά από τους άλλους ανθρώπους, τα άλλα μέλη της κοινωνίας αυτής.</w:t>
      </w:r>
    </w:p>
    <w:bookmarkEnd w:id="0"/>
    <w:p w:rsidR="00FD459A" w:rsidRPr="000748E4" w:rsidRDefault="00FD459A" w:rsidP="001533DE">
      <w:pPr>
        <w:spacing w:line="360" w:lineRule="auto"/>
      </w:pPr>
    </w:p>
    <w:sectPr w:rsidR="00FD459A" w:rsidRPr="000748E4" w:rsidSect="00333045">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D05"/>
    <w:rsid w:val="000748E4"/>
    <w:rsid w:val="001533DE"/>
    <w:rsid w:val="00333045"/>
    <w:rsid w:val="00B34D05"/>
    <w:rsid w:val="00FD459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D1F675-C97F-4831-9000-40A18BE2C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3304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tab-span">
    <w:name w:val="apple-tab-span"/>
    <w:basedOn w:val="a0"/>
    <w:rsid w:val="00333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65875">
      <w:bodyDiv w:val="1"/>
      <w:marLeft w:val="0"/>
      <w:marRight w:val="0"/>
      <w:marTop w:val="0"/>
      <w:marBottom w:val="0"/>
      <w:divBdr>
        <w:top w:val="none" w:sz="0" w:space="0" w:color="auto"/>
        <w:left w:val="none" w:sz="0" w:space="0" w:color="auto"/>
        <w:bottom w:val="none" w:sz="0" w:space="0" w:color="auto"/>
        <w:right w:val="none" w:sz="0" w:space="0" w:color="auto"/>
      </w:divBdr>
    </w:div>
    <w:div w:id="79517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1130</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3</cp:revision>
  <dcterms:created xsi:type="dcterms:W3CDTF">2022-04-11T18:24:00Z</dcterms:created>
  <dcterms:modified xsi:type="dcterms:W3CDTF">2022-04-11T19:46:00Z</dcterms:modified>
</cp:coreProperties>
</file>