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F16890" w:rsidRDefault="00D63F9D" w:rsidP="00B86353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="00A56009"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7E37C6" w:rsidRPr="00E052BA" w:rsidRDefault="007E37C6" w:rsidP="00B86353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 w:rsidR="008D5BA0" w:rsidRPr="003917DB">
        <w:rPr>
          <w:b/>
          <w:bCs/>
          <w:sz w:val="24"/>
          <w:szCs w:val="24"/>
        </w:rPr>
        <w:t>1</w:t>
      </w:r>
      <w:r w:rsidR="00BB3C2A" w:rsidRPr="00E55746">
        <w:rPr>
          <w:bCs/>
          <w:sz w:val="24"/>
          <w:szCs w:val="24"/>
        </w:rPr>
        <w:t xml:space="preserve"> </w:t>
      </w:r>
      <w:r w:rsidR="001664AA" w:rsidRPr="001664AA">
        <w:rPr>
          <w:sz w:val="24"/>
          <w:szCs w:val="24"/>
        </w:rPr>
        <w:t>Να γράψετε τον αριθμό κ</w:t>
      </w:r>
      <w:r w:rsidR="00135975">
        <w:rPr>
          <w:sz w:val="24"/>
          <w:szCs w:val="24"/>
        </w:rPr>
        <w:t>ά</w:t>
      </w:r>
      <w:r w:rsidR="001664AA" w:rsidRPr="001664AA">
        <w:rPr>
          <w:sz w:val="24"/>
          <w:szCs w:val="24"/>
        </w:rPr>
        <w:t>θε</w:t>
      </w:r>
      <w:r w:rsidR="00135975">
        <w:rPr>
          <w:sz w:val="24"/>
          <w:szCs w:val="24"/>
        </w:rPr>
        <w:t xml:space="preserve"> μία</w:t>
      </w:r>
      <w:r w:rsidR="001664AA" w:rsidRPr="001664AA">
        <w:rPr>
          <w:sz w:val="24"/>
          <w:szCs w:val="24"/>
        </w:rPr>
        <w:t>ς από τις παρακάτω προτάσεις και δίπλα στον αριθμό, το γράμμα που αντιστοιχεί στη σωστή απάντηση</w:t>
      </w:r>
      <w:r w:rsidR="00131451">
        <w:rPr>
          <w:sz w:val="24"/>
          <w:szCs w:val="24"/>
        </w:rPr>
        <w:t>.</w:t>
      </w:r>
    </w:p>
    <w:p w:rsidR="006B6EF7" w:rsidRPr="001664AA" w:rsidRDefault="00660440" w:rsidP="00E9302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  <w:r w:rsidRPr="00757113">
        <w:rPr>
          <w:rFonts w:cstheme="minorHAnsi"/>
          <w:b/>
          <w:sz w:val="24"/>
          <w:szCs w:val="24"/>
        </w:rPr>
        <w:t>1.</w:t>
      </w:r>
      <w:r w:rsidR="007E37C6" w:rsidRPr="003917DB">
        <w:rPr>
          <w:rFonts w:cstheme="minorHAnsi"/>
          <w:sz w:val="24"/>
          <w:szCs w:val="24"/>
        </w:rPr>
        <w:t xml:space="preserve"> </w:t>
      </w:r>
      <w:r w:rsidR="001664AA">
        <w:rPr>
          <w:rFonts w:cstheme="minorHAnsi"/>
          <w:sz w:val="24"/>
          <w:szCs w:val="24"/>
        </w:rPr>
        <w:t>Η πίεση Ρ μετριέται σε:</w:t>
      </w:r>
    </w:p>
    <w:p w:rsidR="006B6EF7" w:rsidRPr="001664AA" w:rsidRDefault="001664AA" w:rsidP="00E9302A">
      <w:pPr>
        <w:tabs>
          <w:tab w:val="left" w:pos="1985"/>
          <w:tab w:val="left" w:pos="3402"/>
          <w:tab w:val="left" w:pos="48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  <w:lang w:val="en-US"/>
        </w:rPr>
      </w:pPr>
      <w:r w:rsidRPr="00D126D4">
        <w:rPr>
          <w:rFonts w:cstheme="minorHAnsi"/>
          <w:b/>
          <w:sz w:val="24"/>
          <w:szCs w:val="24"/>
        </w:rPr>
        <w:t>α</w:t>
      </w:r>
      <w:r w:rsidRPr="00D126D4">
        <w:rPr>
          <w:rFonts w:cstheme="minorHAnsi"/>
          <w:b/>
          <w:sz w:val="24"/>
          <w:szCs w:val="24"/>
          <w:lang w:val="en-US"/>
        </w:rPr>
        <w:t>.</w:t>
      </w:r>
      <w:r w:rsidRPr="001664AA">
        <w:rPr>
          <w:rFonts w:cstheme="minorHAnsi"/>
          <w:sz w:val="24"/>
          <w:szCs w:val="24"/>
          <w:lang w:val="en-US"/>
        </w:rPr>
        <w:t xml:space="preserve"> </w:t>
      </w:r>
      <w:proofErr w:type="gramStart"/>
      <w:r>
        <w:rPr>
          <w:rFonts w:cstheme="minorHAnsi"/>
          <w:sz w:val="24"/>
          <w:szCs w:val="24"/>
          <w:lang w:val="en-US"/>
        </w:rPr>
        <w:t>m/s</w:t>
      </w:r>
      <w:proofErr w:type="gramEnd"/>
      <w:r>
        <w:rPr>
          <w:rFonts w:cstheme="minorHAnsi"/>
          <w:sz w:val="24"/>
          <w:szCs w:val="24"/>
          <w:lang w:val="en-US"/>
        </w:rPr>
        <w:tab/>
      </w:r>
      <w:r w:rsidRPr="00D126D4">
        <w:rPr>
          <w:rFonts w:cstheme="minorHAnsi"/>
          <w:b/>
          <w:sz w:val="24"/>
          <w:szCs w:val="24"/>
        </w:rPr>
        <w:t>β</w:t>
      </w:r>
      <w:r w:rsidRPr="00D126D4">
        <w:rPr>
          <w:rFonts w:cstheme="minorHAnsi"/>
          <w:b/>
          <w:sz w:val="24"/>
          <w:szCs w:val="24"/>
          <w:lang w:val="en-US"/>
        </w:rPr>
        <w:t>.</w:t>
      </w:r>
      <w:r w:rsidRPr="001664AA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PS</w:t>
      </w:r>
      <w:r>
        <w:rPr>
          <w:rFonts w:cstheme="minorHAnsi"/>
          <w:sz w:val="24"/>
          <w:szCs w:val="24"/>
          <w:lang w:val="en-US"/>
        </w:rPr>
        <w:tab/>
      </w:r>
      <w:r w:rsidRPr="00D126D4">
        <w:rPr>
          <w:rFonts w:cstheme="minorHAnsi"/>
          <w:b/>
          <w:sz w:val="24"/>
          <w:szCs w:val="24"/>
        </w:rPr>
        <w:t>γ</w:t>
      </w:r>
      <w:r w:rsidRPr="00D126D4">
        <w:rPr>
          <w:rFonts w:cstheme="minorHAnsi"/>
          <w:b/>
          <w:sz w:val="24"/>
          <w:szCs w:val="24"/>
          <w:lang w:val="en-US"/>
        </w:rPr>
        <w:t>.</w:t>
      </w:r>
      <w:r>
        <w:rPr>
          <w:rFonts w:cstheme="minorHAnsi"/>
          <w:sz w:val="24"/>
          <w:szCs w:val="24"/>
          <w:lang w:val="en-US"/>
        </w:rPr>
        <w:t xml:space="preserve"> Joule</w:t>
      </w:r>
      <w:r>
        <w:rPr>
          <w:rFonts w:cstheme="minorHAnsi"/>
          <w:sz w:val="24"/>
          <w:szCs w:val="24"/>
          <w:lang w:val="en-US"/>
        </w:rPr>
        <w:tab/>
      </w:r>
      <w:r w:rsidRPr="00D126D4">
        <w:rPr>
          <w:rFonts w:cstheme="minorHAnsi"/>
          <w:b/>
          <w:sz w:val="24"/>
          <w:szCs w:val="24"/>
        </w:rPr>
        <w:t>δ</w:t>
      </w:r>
      <w:r w:rsidRPr="00D126D4">
        <w:rPr>
          <w:rFonts w:cstheme="minorHAnsi"/>
          <w:b/>
          <w:sz w:val="24"/>
          <w:szCs w:val="24"/>
          <w:lang w:val="en-US"/>
        </w:rPr>
        <w:t>.</w:t>
      </w:r>
      <w:r w:rsidRPr="001664AA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bar</w:t>
      </w:r>
    </w:p>
    <w:p w:rsidR="001664AA" w:rsidRPr="001664AA" w:rsidRDefault="001664AA" w:rsidP="00E9302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  <w:r w:rsidRPr="00757113">
        <w:rPr>
          <w:rFonts w:cstheme="minorHAnsi"/>
          <w:b/>
          <w:sz w:val="24"/>
          <w:szCs w:val="24"/>
        </w:rPr>
        <w:t>2.</w:t>
      </w:r>
      <w:r w:rsidRPr="003917DB">
        <w:rPr>
          <w:rFonts w:cstheme="minorHAnsi"/>
          <w:sz w:val="24"/>
          <w:szCs w:val="24"/>
        </w:rPr>
        <w:t xml:space="preserve"> </w:t>
      </w:r>
      <w:r w:rsidR="00660440">
        <w:rPr>
          <w:rFonts w:cstheme="minorHAnsi"/>
          <w:sz w:val="24"/>
          <w:szCs w:val="24"/>
        </w:rPr>
        <w:t>Ποια από τις παρακάτω μονάδες</w:t>
      </w:r>
      <w:r w:rsidR="004F115B" w:rsidRPr="004F115B">
        <w:rPr>
          <w:rFonts w:cstheme="minorHAnsi"/>
          <w:sz w:val="24"/>
          <w:szCs w:val="24"/>
        </w:rPr>
        <w:t>,</w:t>
      </w:r>
      <w:r w:rsidR="00660440">
        <w:rPr>
          <w:rFonts w:cstheme="minorHAnsi"/>
          <w:sz w:val="24"/>
          <w:szCs w:val="24"/>
        </w:rPr>
        <w:t xml:space="preserve"> δεν είναι μονάδα του Διεθνούς Συστήματος (</w:t>
      </w:r>
      <w:r w:rsidR="00660440">
        <w:rPr>
          <w:rFonts w:cstheme="minorHAnsi"/>
          <w:sz w:val="24"/>
          <w:szCs w:val="24"/>
          <w:lang w:val="en-US"/>
        </w:rPr>
        <w:t>SI</w:t>
      </w:r>
      <w:r w:rsidR="00660440" w:rsidRPr="00660440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:</w:t>
      </w:r>
    </w:p>
    <w:p w:rsidR="001664AA" w:rsidRPr="00660440" w:rsidRDefault="001664AA" w:rsidP="00E9302A">
      <w:pPr>
        <w:tabs>
          <w:tab w:val="left" w:pos="1985"/>
          <w:tab w:val="left" w:pos="3402"/>
          <w:tab w:val="left" w:pos="48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  <w:lang w:val="en-US"/>
        </w:rPr>
      </w:pPr>
      <w:r w:rsidRPr="005D287B">
        <w:rPr>
          <w:rFonts w:cstheme="minorHAnsi"/>
          <w:b/>
          <w:sz w:val="24"/>
          <w:szCs w:val="24"/>
        </w:rPr>
        <w:t>α</w:t>
      </w:r>
      <w:r w:rsidRPr="00660440">
        <w:rPr>
          <w:rFonts w:cstheme="minorHAnsi"/>
          <w:b/>
          <w:sz w:val="24"/>
          <w:szCs w:val="24"/>
          <w:lang w:val="en-US"/>
        </w:rPr>
        <w:t>.</w:t>
      </w:r>
      <w:r w:rsidRPr="00660440">
        <w:rPr>
          <w:rFonts w:cstheme="minorHAnsi"/>
          <w:sz w:val="24"/>
          <w:szCs w:val="24"/>
          <w:lang w:val="en-US"/>
        </w:rPr>
        <w:t xml:space="preserve"> </w:t>
      </w:r>
      <w:r w:rsidR="00660440">
        <w:rPr>
          <w:rFonts w:cstheme="minorHAnsi"/>
          <w:sz w:val="24"/>
          <w:szCs w:val="24"/>
          <w:lang w:val="en-US"/>
        </w:rPr>
        <w:t>Joule</w:t>
      </w:r>
      <w:r w:rsidRPr="00660440">
        <w:rPr>
          <w:rFonts w:cstheme="minorHAnsi"/>
          <w:sz w:val="24"/>
          <w:szCs w:val="24"/>
          <w:lang w:val="en-US"/>
        </w:rPr>
        <w:tab/>
      </w:r>
      <w:r w:rsidRPr="005D287B">
        <w:rPr>
          <w:rFonts w:cstheme="minorHAnsi"/>
          <w:b/>
          <w:sz w:val="24"/>
          <w:szCs w:val="24"/>
        </w:rPr>
        <w:t>β</w:t>
      </w:r>
      <w:r w:rsidRPr="00660440">
        <w:rPr>
          <w:rFonts w:cstheme="minorHAnsi"/>
          <w:b/>
          <w:sz w:val="24"/>
          <w:szCs w:val="24"/>
          <w:lang w:val="en-US"/>
        </w:rPr>
        <w:t>.</w:t>
      </w:r>
      <w:r w:rsidRPr="00660440">
        <w:rPr>
          <w:rFonts w:cstheme="minorHAnsi"/>
          <w:sz w:val="24"/>
          <w:szCs w:val="24"/>
          <w:lang w:val="en-US"/>
        </w:rPr>
        <w:t xml:space="preserve"> </w:t>
      </w:r>
      <w:r w:rsidR="00D06521" w:rsidRPr="00972F21">
        <w:rPr>
          <w:rFonts w:cstheme="minorHAnsi"/>
          <w:sz w:val="24"/>
          <w:szCs w:val="24"/>
          <w:lang w:val="en-US"/>
        </w:rPr>
        <w:t>Kelvin</w:t>
      </w:r>
      <w:r w:rsidRPr="00660440">
        <w:rPr>
          <w:rFonts w:cstheme="minorHAnsi"/>
          <w:sz w:val="24"/>
          <w:szCs w:val="24"/>
          <w:lang w:val="en-US"/>
        </w:rPr>
        <w:tab/>
      </w:r>
      <w:r w:rsidRPr="005D287B">
        <w:rPr>
          <w:rFonts w:cstheme="minorHAnsi"/>
          <w:b/>
          <w:sz w:val="24"/>
          <w:szCs w:val="24"/>
        </w:rPr>
        <w:t>γ</w:t>
      </w:r>
      <w:r w:rsidRPr="00660440">
        <w:rPr>
          <w:rFonts w:cstheme="minorHAnsi"/>
          <w:b/>
          <w:sz w:val="24"/>
          <w:szCs w:val="24"/>
          <w:lang w:val="en-US"/>
        </w:rPr>
        <w:t>.</w:t>
      </w:r>
      <w:r w:rsidRPr="00660440">
        <w:rPr>
          <w:rFonts w:cstheme="minorHAnsi"/>
          <w:sz w:val="24"/>
          <w:szCs w:val="24"/>
          <w:lang w:val="en-US"/>
        </w:rPr>
        <w:t xml:space="preserve"> </w:t>
      </w:r>
      <w:r w:rsidR="00660440">
        <w:rPr>
          <w:rFonts w:cstheme="minorHAnsi"/>
          <w:sz w:val="24"/>
          <w:szCs w:val="24"/>
          <w:lang w:val="en-US"/>
        </w:rPr>
        <w:t>Kcal</w:t>
      </w:r>
      <w:r w:rsidRPr="00660440">
        <w:rPr>
          <w:rFonts w:cstheme="minorHAnsi"/>
          <w:sz w:val="24"/>
          <w:szCs w:val="24"/>
          <w:lang w:val="en-US"/>
        </w:rPr>
        <w:tab/>
      </w:r>
      <w:r w:rsidRPr="005D287B">
        <w:rPr>
          <w:rFonts w:cstheme="minorHAnsi"/>
          <w:b/>
          <w:sz w:val="24"/>
          <w:szCs w:val="24"/>
        </w:rPr>
        <w:t>δ</w:t>
      </w:r>
      <w:r w:rsidRPr="00660440">
        <w:rPr>
          <w:rFonts w:cstheme="minorHAnsi"/>
          <w:b/>
          <w:sz w:val="24"/>
          <w:szCs w:val="24"/>
          <w:lang w:val="en-US"/>
        </w:rPr>
        <w:t>.</w:t>
      </w:r>
      <w:r w:rsidRPr="00660440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m</w:t>
      </w:r>
      <w:r w:rsidR="00660440">
        <w:rPr>
          <w:rFonts w:cstheme="minorHAnsi"/>
          <w:sz w:val="24"/>
          <w:szCs w:val="24"/>
          <w:vertAlign w:val="superscript"/>
          <w:lang w:val="en-US"/>
        </w:rPr>
        <w:t>3</w:t>
      </w:r>
    </w:p>
    <w:p w:rsidR="00702358" w:rsidRPr="001664AA" w:rsidRDefault="00702358" w:rsidP="00E9302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  <w:r w:rsidRPr="00757113">
        <w:rPr>
          <w:rFonts w:cstheme="minorHAnsi"/>
          <w:b/>
          <w:sz w:val="24"/>
          <w:szCs w:val="24"/>
        </w:rPr>
        <w:t>3.</w:t>
      </w:r>
      <w:r w:rsidRPr="001664A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Μονάδα μέτρησης της ισχύος είναι:</w:t>
      </w:r>
    </w:p>
    <w:p w:rsidR="00702358" w:rsidRPr="00702358" w:rsidRDefault="00702358" w:rsidP="00E9302A">
      <w:pPr>
        <w:tabs>
          <w:tab w:val="left" w:pos="1985"/>
          <w:tab w:val="left" w:pos="3402"/>
          <w:tab w:val="left" w:pos="48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  <w:lang w:val="en-US"/>
        </w:rPr>
      </w:pPr>
      <w:r w:rsidRPr="005D287B">
        <w:rPr>
          <w:rFonts w:cstheme="minorHAnsi"/>
          <w:b/>
          <w:sz w:val="24"/>
          <w:szCs w:val="24"/>
        </w:rPr>
        <w:t>α</w:t>
      </w:r>
      <w:r w:rsidRPr="005D287B">
        <w:rPr>
          <w:rFonts w:cstheme="minorHAnsi"/>
          <w:b/>
          <w:sz w:val="24"/>
          <w:szCs w:val="24"/>
          <w:lang w:val="en-US"/>
        </w:rPr>
        <w:t>.</w:t>
      </w:r>
      <w:r w:rsidRPr="00702358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Kg</w:t>
      </w:r>
      <w:r w:rsidRPr="00702358">
        <w:rPr>
          <w:rFonts w:cstheme="minorHAnsi"/>
          <w:sz w:val="24"/>
          <w:szCs w:val="24"/>
          <w:lang w:val="en-US"/>
        </w:rPr>
        <w:tab/>
      </w:r>
      <w:r w:rsidRPr="005D287B">
        <w:rPr>
          <w:rFonts w:cstheme="minorHAnsi"/>
          <w:b/>
          <w:sz w:val="24"/>
          <w:szCs w:val="24"/>
        </w:rPr>
        <w:t>β</w:t>
      </w:r>
      <w:r w:rsidRPr="005D287B">
        <w:rPr>
          <w:rFonts w:cstheme="minorHAnsi"/>
          <w:b/>
          <w:sz w:val="24"/>
          <w:szCs w:val="24"/>
          <w:lang w:val="en-US"/>
        </w:rPr>
        <w:t>.</w:t>
      </w:r>
      <w:r w:rsidRPr="00702358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Watt</w:t>
      </w:r>
      <w:r w:rsidRPr="00702358">
        <w:rPr>
          <w:rFonts w:cstheme="minorHAnsi"/>
          <w:sz w:val="24"/>
          <w:szCs w:val="24"/>
          <w:lang w:val="en-US"/>
        </w:rPr>
        <w:tab/>
      </w:r>
      <w:r w:rsidRPr="005D287B">
        <w:rPr>
          <w:rFonts w:cstheme="minorHAnsi"/>
          <w:b/>
          <w:sz w:val="24"/>
          <w:szCs w:val="24"/>
        </w:rPr>
        <w:t>γ</w:t>
      </w:r>
      <w:r w:rsidRPr="005D287B">
        <w:rPr>
          <w:rFonts w:cstheme="minorHAnsi"/>
          <w:b/>
          <w:sz w:val="24"/>
          <w:szCs w:val="24"/>
          <w:lang w:val="en-US"/>
        </w:rPr>
        <w:t>.</w:t>
      </w:r>
      <w:r w:rsidRPr="00702358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Pascal</w:t>
      </w:r>
      <w:r w:rsidRPr="00702358">
        <w:rPr>
          <w:rFonts w:cstheme="minorHAnsi"/>
          <w:sz w:val="24"/>
          <w:szCs w:val="24"/>
          <w:lang w:val="en-US"/>
        </w:rPr>
        <w:tab/>
      </w:r>
      <w:r w:rsidRPr="005D287B">
        <w:rPr>
          <w:rFonts w:cstheme="minorHAnsi"/>
          <w:b/>
          <w:sz w:val="24"/>
          <w:szCs w:val="24"/>
        </w:rPr>
        <w:t>δ</w:t>
      </w:r>
      <w:r w:rsidRPr="005D287B">
        <w:rPr>
          <w:rFonts w:cstheme="minorHAnsi"/>
          <w:b/>
          <w:sz w:val="24"/>
          <w:szCs w:val="24"/>
          <w:lang w:val="en-US"/>
        </w:rPr>
        <w:t>.</w:t>
      </w:r>
      <w:r w:rsidRPr="00702358">
        <w:rPr>
          <w:rFonts w:cstheme="minorHAnsi"/>
          <w:sz w:val="24"/>
          <w:szCs w:val="24"/>
          <w:lang w:val="en-US"/>
        </w:rPr>
        <w:t xml:space="preserve"> </w:t>
      </w:r>
      <w:r w:rsidR="00D06521" w:rsidRPr="00972F21">
        <w:rPr>
          <w:rFonts w:cstheme="minorHAnsi"/>
          <w:sz w:val="24"/>
          <w:szCs w:val="24"/>
          <w:lang w:val="en-US"/>
        </w:rPr>
        <w:t>Kelvin</w:t>
      </w:r>
    </w:p>
    <w:p w:rsidR="00133E77" w:rsidRPr="007E1B2E" w:rsidRDefault="00C974FC" w:rsidP="00F0709F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8D5BA0"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9</w:t>
      </w:r>
    </w:p>
    <w:p w:rsidR="00F0709F" w:rsidRPr="00E052BA" w:rsidRDefault="00F0709F" w:rsidP="00F0709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:rsidR="008D5BA0" w:rsidRPr="003917DB" w:rsidRDefault="008D5BA0" w:rsidP="00B86353">
      <w:pPr>
        <w:spacing w:after="0" w:line="360" w:lineRule="auto"/>
        <w:jc w:val="both"/>
        <w:rPr>
          <w:sz w:val="24"/>
          <w:szCs w:val="24"/>
        </w:rPr>
      </w:pPr>
      <w:bookmarkStart w:id="0" w:name="_Hlk95153591"/>
      <w:r w:rsidRPr="003917DB">
        <w:rPr>
          <w:b/>
          <w:bCs/>
          <w:sz w:val="24"/>
          <w:szCs w:val="24"/>
        </w:rPr>
        <w:t>2.</w:t>
      </w:r>
      <w:bookmarkEnd w:id="0"/>
      <w:r w:rsidRPr="003917DB">
        <w:rPr>
          <w:b/>
          <w:bCs/>
          <w:sz w:val="24"/>
          <w:szCs w:val="24"/>
        </w:rPr>
        <w:t>2</w:t>
      </w:r>
      <w:r w:rsidRPr="003917DB">
        <w:rPr>
          <w:sz w:val="24"/>
          <w:szCs w:val="24"/>
        </w:rPr>
        <w:t>.</w:t>
      </w:r>
      <w:r w:rsidR="00D22E63" w:rsidRPr="003917DB">
        <w:rPr>
          <w:sz w:val="24"/>
          <w:szCs w:val="24"/>
        </w:rPr>
        <w:t xml:space="preserve"> </w:t>
      </w:r>
      <w:r w:rsidRPr="003917DB">
        <w:rPr>
          <w:sz w:val="24"/>
          <w:szCs w:val="24"/>
        </w:rPr>
        <w:t xml:space="preserve">Να </w:t>
      </w:r>
      <w:r w:rsidR="008B469C" w:rsidRPr="003917DB">
        <w:rPr>
          <w:sz w:val="24"/>
          <w:szCs w:val="24"/>
        </w:rPr>
        <w:t>γράψετε</w:t>
      </w:r>
      <w:r w:rsidRPr="003917DB">
        <w:rPr>
          <w:sz w:val="24"/>
          <w:szCs w:val="24"/>
        </w:rPr>
        <w:t xml:space="preserve"> τους αριθμούς </w:t>
      </w:r>
      <w:r w:rsidRPr="003917DB">
        <w:rPr>
          <w:bCs/>
          <w:sz w:val="24"/>
          <w:szCs w:val="24"/>
        </w:rPr>
        <w:t>1, 2, 3, 4</w:t>
      </w:r>
      <w:r w:rsidRPr="003917DB">
        <w:rPr>
          <w:sz w:val="24"/>
          <w:szCs w:val="24"/>
        </w:rPr>
        <w:t xml:space="preserve"> από τη </w:t>
      </w:r>
      <w:r w:rsidR="002C0EBA">
        <w:rPr>
          <w:sz w:val="24"/>
          <w:szCs w:val="24"/>
        </w:rPr>
        <w:t>σ</w:t>
      </w:r>
      <w:r w:rsidRPr="003917DB">
        <w:rPr>
          <w:sz w:val="24"/>
          <w:szCs w:val="24"/>
        </w:rPr>
        <w:t xml:space="preserve">τήλη </w:t>
      </w:r>
      <w:r w:rsidRPr="003917DB">
        <w:rPr>
          <w:bCs/>
          <w:sz w:val="24"/>
          <w:szCs w:val="24"/>
        </w:rPr>
        <w:t xml:space="preserve">Α </w:t>
      </w:r>
      <w:r w:rsidRPr="003917DB">
        <w:rPr>
          <w:sz w:val="24"/>
          <w:szCs w:val="24"/>
        </w:rPr>
        <w:t xml:space="preserve">και δίπλα ένα από τα γράμματα </w:t>
      </w:r>
      <w:r w:rsidR="008B469C" w:rsidRPr="003917DB">
        <w:rPr>
          <w:bCs/>
          <w:sz w:val="24"/>
          <w:szCs w:val="24"/>
        </w:rPr>
        <w:t>α, β, γ, δ</w:t>
      </w:r>
      <w:r w:rsidRPr="003917DB">
        <w:rPr>
          <w:bCs/>
          <w:sz w:val="24"/>
          <w:szCs w:val="24"/>
        </w:rPr>
        <w:t xml:space="preserve"> </w:t>
      </w:r>
      <w:r w:rsidRPr="003917DB">
        <w:rPr>
          <w:sz w:val="24"/>
          <w:szCs w:val="24"/>
        </w:rPr>
        <w:t xml:space="preserve">της </w:t>
      </w:r>
      <w:r w:rsidR="002C0EBA">
        <w:rPr>
          <w:sz w:val="24"/>
          <w:szCs w:val="24"/>
        </w:rPr>
        <w:t>σ</w:t>
      </w:r>
      <w:r w:rsidRPr="003917DB">
        <w:rPr>
          <w:sz w:val="24"/>
          <w:szCs w:val="24"/>
        </w:rPr>
        <w:t xml:space="preserve">τήλης </w:t>
      </w:r>
      <w:r w:rsidRPr="003917DB">
        <w:rPr>
          <w:bCs/>
          <w:sz w:val="24"/>
          <w:szCs w:val="24"/>
        </w:rPr>
        <w:t>Β</w:t>
      </w:r>
      <w:r w:rsidRPr="003917DB">
        <w:rPr>
          <w:sz w:val="24"/>
          <w:szCs w:val="24"/>
        </w:rPr>
        <w:t xml:space="preserve"> που δίνει τη σωστή αντιστοίχιση. </w:t>
      </w:r>
    </w:p>
    <w:p w:rsidR="00256B11" w:rsidRPr="00133E77" w:rsidRDefault="00256B11" w:rsidP="00B86353">
      <w:pPr>
        <w:spacing w:after="0" w:line="360" w:lineRule="auto"/>
        <w:jc w:val="both"/>
        <w:rPr>
          <w:sz w:val="24"/>
          <w:szCs w:val="24"/>
        </w:rPr>
      </w:pPr>
    </w:p>
    <w:tbl>
      <w:tblPr>
        <w:tblStyle w:val="a5"/>
        <w:tblW w:w="0" w:type="auto"/>
        <w:jc w:val="center"/>
        <w:tblInd w:w="-168" w:type="dxa"/>
        <w:tblLook w:val="04A0"/>
      </w:tblPr>
      <w:tblGrid>
        <w:gridCol w:w="2169"/>
        <w:gridCol w:w="6702"/>
      </w:tblGrid>
      <w:tr w:rsidR="008D5BA0" w:rsidRPr="003917DB" w:rsidTr="00634B80">
        <w:trPr>
          <w:cantSplit/>
          <w:trHeight w:val="227"/>
          <w:jc w:val="center"/>
        </w:trPr>
        <w:tc>
          <w:tcPr>
            <w:tcW w:w="2169" w:type="dxa"/>
          </w:tcPr>
          <w:p w:rsidR="00741D04" w:rsidRPr="003917DB" w:rsidRDefault="008D5BA0" w:rsidP="00B86353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917DB">
              <w:rPr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6702" w:type="dxa"/>
          </w:tcPr>
          <w:p w:rsidR="00741D04" w:rsidRPr="003917DB" w:rsidRDefault="008D5BA0" w:rsidP="00B86353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917DB">
              <w:rPr>
                <w:b/>
                <w:bCs/>
                <w:sz w:val="24"/>
                <w:szCs w:val="24"/>
              </w:rPr>
              <w:t>ΣΤΗΛΗ Β</w:t>
            </w:r>
            <w:r w:rsidR="00741D04" w:rsidRPr="003917DB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D5BA0" w:rsidRPr="003917DB" w:rsidTr="0058397A">
        <w:trPr>
          <w:jc w:val="center"/>
        </w:trPr>
        <w:tc>
          <w:tcPr>
            <w:tcW w:w="2169" w:type="dxa"/>
            <w:vAlign w:val="center"/>
          </w:tcPr>
          <w:p w:rsidR="008D5BA0" w:rsidRPr="0084080A" w:rsidRDefault="008D5BA0" w:rsidP="0058397A">
            <w:pPr>
              <w:spacing w:line="360" w:lineRule="auto"/>
              <w:rPr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1</w:t>
            </w:r>
            <w:r w:rsidR="0084080A">
              <w:rPr>
                <w:b/>
                <w:sz w:val="24"/>
                <w:szCs w:val="24"/>
              </w:rPr>
              <w:t>.</w:t>
            </w:r>
            <w:r w:rsidR="0084080A" w:rsidRPr="0084080A">
              <w:rPr>
                <w:sz w:val="24"/>
                <w:szCs w:val="24"/>
              </w:rPr>
              <w:t xml:space="preserve"> </w:t>
            </w:r>
            <w:r w:rsidR="0084080A">
              <w:rPr>
                <w:sz w:val="24"/>
                <w:szCs w:val="24"/>
              </w:rPr>
              <w:t>Δυναμική ενέργεια</w:t>
            </w:r>
          </w:p>
        </w:tc>
        <w:tc>
          <w:tcPr>
            <w:tcW w:w="6702" w:type="dxa"/>
            <w:vAlign w:val="center"/>
          </w:tcPr>
          <w:p w:rsidR="0058397A" w:rsidRPr="0058397A" w:rsidRDefault="008D5BA0" w:rsidP="0058397A">
            <w:pPr>
              <w:tabs>
                <w:tab w:val="left" w:pos="885"/>
              </w:tabs>
              <w:spacing w:line="360" w:lineRule="auto"/>
              <w:rPr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α.</w:t>
            </w:r>
            <w:r w:rsidR="0058397A">
              <w:rPr>
                <w:sz w:val="24"/>
                <w:szCs w:val="24"/>
              </w:rPr>
              <w:t xml:space="preserve"> </w:t>
            </w:r>
            <w:r w:rsidR="0058397A" w:rsidRPr="0058397A">
              <w:rPr>
                <w:sz w:val="24"/>
                <w:szCs w:val="24"/>
              </w:rPr>
              <w:t xml:space="preserve">ενέργεια σε μεταφορά όπου η διαφορά θερμοκρασίας δεν </w:t>
            </w:r>
          </w:p>
          <w:p w:rsidR="008D5BA0" w:rsidRPr="003917DB" w:rsidRDefault="0058397A" w:rsidP="0058397A">
            <w:pPr>
              <w:tabs>
                <w:tab w:val="left" w:pos="885"/>
              </w:tabs>
              <w:spacing w:line="360" w:lineRule="auto"/>
              <w:rPr>
                <w:sz w:val="24"/>
                <w:szCs w:val="24"/>
              </w:rPr>
            </w:pPr>
            <w:r w:rsidRPr="0058397A">
              <w:rPr>
                <w:sz w:val="24"/>
                <w:szCs w:val="24"/>
              </w:rPr>
              <w:t>εμπ</w:t>
            </w:r>
            <w:r>
              <w:rPr>
                <w:sz w:val="24"/>
                <w:szCs w:val="24"/>
              </w:rPr>
              <w:t>λ</w:t>
            </w:r>
            <w:r w:rsidRPr="0058397A">
              <w:rPr>
                <w:sz w:val="24"/>
                <w:szCs w:val="24"/>
              </w:rPr>
              <w:t>έκεται άμεσα.</w:t>
            </w:r>
          </w:p>
        </w:tc>
      </w:tr>
      <w:tr w:rsidR="008D5BA0" w:rsidRPr="003917DB" w:rsidTr="0058397A">
        <w:trPr>
          <w:jc w:val="center"/>
        </w:trPr>
        <w:tc>
          <w:tcPr>
            <w:tcW w:w="2169" w:type="dxa"/>
            <w:vAlign w:val="center"/>
          </w:tcPr>
          <w:p w:rsidR="008D5BA0" w:rsidRPr="0084080A" w:rsidRDefault="00741D04" w:rsidP="0058397A">
            <w:pPr>
              <w:spacing w:line="360" w:lineRule="auto"/>
              <w:rPr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2</w:t>
            </w:r>
            <w:r w:rsidR="0084080A">
              <w:rPr>
                <w:b/>
                <w:sz w:val="24"/>
                <w:szCs w:val="24"/>
              </w:rPr>
              <w:t>.</w:t>
            </w:r>
            <w:r w:rsidR="0084080A">
              <w:rPr>
                <w:sz w:val="24"/>
                <w:szCs w:val="24"/>
              </w:rPr>
              <w:t xml:space="preserve"> Εσωτερική ενέργεια</w:t>
            </w:r>
          </w:p>
        </w:tc>
        <w:tc>
          <w:tcPr>
            <w:tcW w:w="6702" w:type="dxa"/>
            <w:vAlign w:val="center"/>
          </w:tcPr>
          <w:p w:rsidR="008D5BA0" w:rsidRPr="003917DB" w:rsidRDefault="008D5BA0" w:rsidP="0058397A">
            <w:pPr>
              <w:spacing w:line="360" w:lineRule="auto"/>
              <w:rPr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β.</w:t>
            </w:r>
            <w:r w:rsidR="0058397A">
              <w:rPr>
                <w:b/>
                <w:sz w:val="24"/>
                <w:szCs w:val="24"/>
              </w:rPr>
              <w:t xml:space="preserve"> </w:t>
            </w:r>
            <w:r w:rsidR="00A44212">
              <w:rPr>
                <w:sz w:val="24"/>
                <w:szCs w:val="24"/>
              </w:rPr>
              <w:t>ενέργεια σε μεταφορά εξ</w:t>
            </w:r>
            <w:r w:rsidR="00634B80" w:rsidRPr="00634B80">
              <w:rPr>
                <w:sz w:val="24"/>
                <w:szCs w:val="24"/>
              </w:rPr>
              <w:t>αιτίας της διαφοράς θερμοκρασίας</w:t>
            </w:r>
          </w:p>
        </w:tc>
      </w:tr>
      <w:tr w:rsidR="008D5BA0" w:rsidRPr="003917DB" w:rsidTr="0058397A">
        <w:trPr>
          <w:jc w:val="center"/>
        </w:trPr>
        <w:tc>
          <w:tcPr>
            <w:tcW w:w="2169" w:type="dxa"/>
            <w:vAlign w:val="center"/>
          </w:tcPr>
          <w:p w:rsidR="008D5BA0" w:rsidRPr="0084080A" w:rsidRDefault="00741D04" w:rsidP="0058397A">
            <w:pPr>
              <w:spacing w:line="360" w:lineRule="auto"/>
              <w:rPr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3</w:t>
            </w:r>
            <w:r w:rsidR="0084080A">
              <w:rPr>
                <w:b/>
                <w:sz w:val="24"/>
                <w:szCs w:val="24"/>
              </w:rPr>
              <w:t>.</w:t>
            </w:r>
            <w:r w:rsidR="0084080A">
              <w:rPr>
                <w:sz w:val="24"/>
                <w:szCs w:val="24"/>
              </w:rPr>
              <w:t xml:space="preserve"> Θερμότητα</w:t>
            </w:r>
          </w:p>
        </w:tc>
        <w:tc>
          <w:tcPr>
            <w:tcW w:w="6702" w:type="dxa"/>
            <w:vAlign w:val="center"/>
          </w:tcPr>
          <w:p w:rsidR="008D5BA0" w:rsidRPr="003917DB" w:rsidRDefault="008D5BA0" w:rsidP="00950CAE">
            <w:pPr>
              <w:spacing w:line="360" w:lineRule="auto"/>
              <w:rPr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γ.</w:t>
            </w:r>
            <w:r w:rsidRPr="003917DB">
              <w:rPr>
                <w:sz w:val="24"/>
                <w:szCs w:val="24"/>
              </w:rPr>
              <w:t xml:space="preserve"> </w:t>
            </w:r>
            <w:r w:rsidR="0058397A" w:rsidRPr="0058397A">
              <w:rPr>
                <w:sz w:val="24"/>
                <w:szCs w:val="24"/>
              </w:rPr>
              <w:t>αποθηκευμένη ε</w:t>
            </w:r>
            <w:r w:rsidR="0058397A">
              <w:rPr>
                <w:sz w:val="24"/>
                <w:szCs w:val="24"/>
              </w:rPr>
              <w:t>νέργεια που οφείλεται στην κίνη</w:t>
            </w:r>
            <w:r w:rsidR="0058397A" w:rsidRPr="0058397A">
              <w:rPr>
                <w:sz w:val="24"/>
                <w:szCs w:val="24"/>
              </w:rPr>
              <w:t xml:space="preserve">ση των ατόμων και μορίων </w:t>
            </w:r>
          </w:p>
        </w:tc>
      </w:tr>
      <w:tr w:rsidR="008D5BA0" w:rsidRPr="003917DB" w:rsidTr="0058397A">
        <w:trPr>
          <w:trHeight w:val="766"/>
          <w:jc w:val="center"/>
        </w:trPr>
        <w:tc>
          <w:tcPr>
            <w:tcW w:w="2169" w:type="dxa"/>
            <w:vAlign w:val="center"/>
          </w:tcPr>
          <w:p w:rsidR="008D5BA0" w:rsidRPr="0084080A" w:rsidRDefault="00741D04" w:rsidP="0058397A">
            <w:pPr>
              <w:spacing w:line="360" w:lineRule="auto"/>
              <w:rPr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4</w:t>
            </w:r>
            <w:r w:rsidR="0084080A">
              <w:rPr>
                <w:b/>
                <w:sz w:val="24"/>
                <w:szCs w:val="24"/>
              </w:rPr>
              <w:t>.</w:t>
            </w:r>
            <w:r w:rsidR="0084080A">
              <w:rPr>
                <w:sz w:val="24"/>
                <w:szCs w:val="24"/>
              </w:rPr>
              <w:t xml:space="preserve"> Έργο</w:t>
            </w:r>
          </w:p>
        </w:tc>
        <w:tc>
          <w:tcPr>
            <w:tcW w:w="6702" w:type="dxa"/>
            <w:vAlign w:val="center"/>
          </w:tcPr>
          <w:p w:rsidR="0058397A" w:rsidRPr="003917DB" w:rsidRDefault="008D5BA0" w:rsidP="0058397A">
            <w:pPr>
              <w:spacing w:line="360" w:lineRule="auto"/>
              <w:rPr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δ.</w:t>
            </w:r>
            <w:r w:rsidR="00256B11" w:rsidRPr="0084080A">
              <w:rPr>
                <w:sz w:val="24"/>
                <w:szCs w:val="24"/>
              </w:rPr>
              <w:t xml:space="preserve"> </w:t>
            </w:r>
            <w:r w:rsidR="0058397A">
              <w:rPr>
                <w:sz w:val="24"/>
                <w:szCs w:val="24"/>
              </w:rPr>
              <w:t>ενέργεια λόγω ύψους</w:t>
            </w:r>
          </w:p>
        </w:tc>
      </w:tr>
    </w:tbl>
    <w:p w:rsidR="008D5BA0" w:rsidRPr="003917DB" w:rsidRDefault="008D5BA0" w:rsidP="00B86353">
      <w:pPr>
        <w:spacing w:after="0" w:line="360" w:lineRule="auto"/>
        <w:jc w:val="center"/>
        <w:rPr>
          <w:sz w:val="24"/>
          <w:szCs w:val="24"/>
        </w:rPr>
      </w:pPr>
    </w:p>
    <w:p w:rsidR="008D5BA0" w:rsidRPr="007E1B2E" w:rsidRDefault="007E1B2E" w:rsidP="00F0709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  <w:lang w:val="en-US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7E1B2E">
        <w:rPr>
          <w:rFonts w:cstheme="minorHAnsi"/>
          <w:b/>
          <w:bCs/>
          <w:i/>
          <w:color w:val="000000"/>
          <w:sz w:val="24"/>
          <w:szCs w:val="24"/>
          <w:lang w:val="en-US"/>
        </w:rPr>
        <w:t>16</w:t>
      </w:r>
    </w:p>
    <w:p w:rsidR="00FF01FC" w:rsidRPr="003917DB" w:rsidRDefault="00FF01FC" w:rsidP="00B86353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sectPr w:rsidR="00FF01FC" w:rsidRPr="003917DB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0230F"/>
    <w:rsid w:val="00004802"/>
    <w:rsid w:val="0002631F"/>
    <w:rsid w:val="000325AD"/>
    <w:rsid w:val="0007313B"/>
    <w:rsid w:val="000E383C"/>
    <w:rsid w:val="000E51F7"/>
    <w:rsid w:val="00131451"/>
    <w:rsid w:val="00133E77"/>
    <w:rsid w:val="00135975"/>
    <w:rsid w:val="001664AA"/>
    <w:rsid w:val="001B01A8"/>
    <w:rsid w:val="001B27C8"/>
    <w:rsid w:val="001B5E3E"/>
    <w:rsid w:val="001B62E0"/>
    <w:rsid w:val="00204E23"/>
    <w:rsid w:val="0023121B"/>
    <w:rsid w:val="002367BB"/>
    <w:rsid w:val="0024236C"/>
    <w:rsid w:val="00256B11"/>
    <w:rsid w:val="002C0EBA"/>
    <w:rsid w:val="00334381"/>
    <w:rsid w:val="00364250"/>
    <w:rsid w:val="003917DB"/>
    <w:rsid w:val="003C481B"/>
    <w:rsid w:val="0047170F"/>
    <w:rsid w:val="004C2861"/>
    <w:rsid w:val="004D2838"/>
    <w:rsid w:val="004D7E4E"/>
    <w:rsid w:val="004E3846"/>
    <w:rsid w:val="004F115B"/>
    <w:rsid w:val="00511EF6"/>
    <w:rsid w:val="0053262C"/>
    <w:rsid w:val="00536708"/>
    <w:rsid w:val="00546B75"/>
    <w:rsid w:val="00573B3B"/>
    <w:rsid w:val="0058397A"/>
    <w:rsid w:val="005D287B"/>
    <w:rsid w:val="005F6F66"/>
    <w:rsid w:val="00634B80"/>
    <w:rsid w:val="00660440"/>
    <w:rsid w:val="00673549"/>
    <w:rsid w:val="00676C7E"/>
    <w:rsid w:val="006B6EF7"/>
    <w:rsid w:val="006C55FB"/>
    <w:rsid w:val="006D2A6F"/>
    <w:rsid w:val="006E7E66"/>
    <w:rsid w:val="006F09AB"/>
    <w:rsid w:val="007003DB"/>
    <w:rsid w:val="00702358"/>
    <w:rsid w:val="00741D04"/>
    <w:rsid w:val="00757113"/>
    <w:rsid w:val="007A2BB8"/>
    <w:rsid w:val="007B1BB0"/>
    <w:rsid w:val="007C37A6"/>
    <w:rsid w:val="007E1B2E"/>
    <w:rsid w:val="007E37C6"/>
    <w:rsid w:val="008006F0"/>
    <w:rsid w:val="0084080A"/>
    <w:rsid w:val="00847716"/>
    <w:rsid w:val="00884F3E"/>
    <w:rsid w:val="00890E34"/>
    <w:rsid w:val="008922BD"/>
    <w:rsid w:val="008B469C"/>
    <w:rsid w:val="008C0E8F"/>
    <w:rsid w:val="008D5BA0"/>
    <w:rsid w:val="008E120A"/>
    <w:rsid w:val="00917099"/>
    <w:rsid w:val="00942253"/>
    <w:rsid w:val="00950CAE"/>
    <w:rsid w:val="0096229A"/>
    <w:rsid w:val="00973333"/>
    <w:rsid w:val="00981055"/>
    <w:rsid w:val="009C7224"/>
    <w:rsid w:val="00A44212"/>
    <w:rsid w:val="00A56009"/>
    <w:rsid w:val="00AC21F5"/>
    <w:rsid w:val="00AC4B74"/>
    <w:rsid w:val="00B30613"/>
    <w:rsid w:val="00B47BD4"/>
    <w:rsid w:val="00B86353"/>
    <w:rsid w:val="00BB3C2A"/>
    <w:rsid w:val="00BC25F6"/>
    <w:rsid w:val="00BC28AB"/>
    <w:rsid w:val="00BD1B55"/>
    <w:rsid w:val="00BE3063"/>
    <w:rsid w:val="00C16EE8"/>
    <w:rsid w:val="00C209D0"/>
    <w:rsid w:val="00C335B0"/>
    <w:rsid w:val="00C9167D"/>
    <w:rsid w:val="00C974FC"/>
    <w:rsid w:val="00CE1759"/>
    <w:rsid w:val="00D06521"/>
    <w:rsid w:val="00D126D4"/>
    <w:rsid w:val="00D22E63"/>
    <w:rsid w:val="00D36D60"/>
    <w:rsid w:val="00D556CE"/>
    <w:rsid w:val="00D6203E"/>
    <w:rsid w:val="00D63F9D"/>
    <w:rsid w:val="00D662CC"/>
    <w:rsid w:val="00D84681"/>
    <w:rsid w:val="00DD4C57"/>
    <w:rsid w:val="00E052BA"/>
    <w:rsid w:val="00E55746"/>
    <w:rsid w:val="00E84745"/>
    <w:rsid w:val="00E9302A"/>
    <w:rsid w:val="00EB5561"/>
    <w:rsid w:val="00EC7974"/>
    <w:rsid w:val="00F0709F"/>
    <w:rsid w:val="00F129B0"/>
    <w:rsid w:val="00F16890"/>
    <w:rsid w:val="00F51FE9"/>
    <w:rsid w:val="00F70898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9</cp:revision>
  <dcterms:created xsi:type="dcterms:W3CDTF">2022-02-26T20:54:00Z</dcterms:created>
  <dcterms:modified xsi:type="dcterms:W3CDTF">2022-04-09T18:19:00Z</dcterms:modified>
</cp:coreProperties>
</file>