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0384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AA63AA">
        <w:rPr>
          <w:sz w:val="24"/>
          <w:szCs w:val="24"/>
        </w:rPr>
        <w:t>2</w:t>
      </w:r>
    </w:p>
    <w:p w14:paraId="19699E92" w14:textId="62C54C42" w:rsidR="00CD6FA3" w:rsidRPr="0093342C" w:rsidRDefault="00BD3065" w:rsidP="00E73AE7">
      <w:pPr>
        <w:spacing w:line="360" w:lineRule="auto"/>
        <w:jc w:val="both"/>
        <w:rPr>
          <w:sz w:val="24"/>
          <w:szCs w:val="24"/>
        </w:rPr>
      </w:pPr>
      <w:r w:rsidRPr="0093342C">
        <w:rPr>
          <w:sz w:val="24"/>
          <w:szCs w:val="24"/>
        </w:rPr>
        <w:t>Στο σχήμα που ακολουθεί, το τετράπλευρο ΒΕΑΔ είναι παραλληλόγραμμο</w:t>
      </w:r>
      <w:r w:rsidR="00970907" w:rsidRPr="0093342C">
        <w:rPr>
          <w:sz w:val="24"/>
          <w:szCs w:val="24"/>
        </w:rPr>
        <w:t>. Η παράλληλη από το Α προς την ΕΔ</w:t>
      </w:r>
      <w:r w:rsidR="00BA245C" w:rsidRPr="0093342C">
        <w:rPr>
          <w:sz w:val="24"/>
          <w:szCs w:val="24"/>
        </w:rPr>
        <w:t xml:space="preserve"> (</w:t>
      </w:r>
      <w:r w:rsidR="007E3B53" w:rsidRPr="0093342C">
        <w:rPr>
          <w:sz w:val="24"/>
          <w:szCs w:val="24"/>
        </w:rPr>
        <w:t>δηλαδή η ΑΓ</w:t>
      </w:r>
      <w:r w:rsidR="00BA245C" w:rsidRPr="0093342C">
        <w:rPr>
          <w:sz w:val="24"/>
          <w:szCs w:val="24"/>
        </w:rPr>
        <w:t>)</w:t>
      </w:r>
      <w:r w:rsidR="007E3B53" w:rsidRPr="0093342C">
        <w:rPr>
          <w:sz w:val="24"/>
          <w:szCs w:val="24"/>
        </w:rPr>
        <w:t xml:space="preserve">, </w:t>
      </w:r>
      <w:r w:rsidR="00970907" w:rsidRPr="0093342C">
        <w:rPr>
          <w:sz w:val="24"/>
          <w:szCs w:val="24"/>
        </w:rPr>
        <w:t>τέμνει την προέκταση της ΒΔ προς το Δ σε σημείο Γ</w:t>
      </w:r>
      <w:r w:rsidRPr="0093342C">
        <w:rPr>
          <w:sz w:val="24"/>
          <w:szCs w:val="24"/>
        </w:rPr>
        <w:t xml:space="preserve">. </w:t>
      </w:r>
    </w:p>
    <w:p w14:paraId="03EC153D" w14:textId="3FFAB92F" w:rsidR="00A75B85" w:rsidRPr="0093342C" w:rsidRDefault="00B84685" w:rsidP="00B84685">
      <w:pPr>
        <w:spacing w:line="360" w:lineRule="auto"/>
        <w:jc w:val="both"/>
        <w:rPr>
          <w:sz w:val="24"/>
          <w:szCs w:val="24"/>
        </w:rPr>
      </w:pPr>
      <w:r w:rsidRPr="0093342C">
        <w:rPr>
          <w:sz w:val="24"/>
          <w:szCs w:val="24"/>
        </w:rPr>
        <w:t xml:space="preserve">α) </w:t>
      </w:r>
      <w:bookmarkStart w:id="0" w:name="_Hlk86083931"/>
      <w:r w:rsidR="00B36E5D" w:rsidRPr="0093342C">
        <w:rPr>
          <w:sz w:val="24"/>
          <w:szCs w:val="24"/>
        </w:rPr>
        <w:t xml:space="preserve">Να </w:t>
      </w:r>
      <w:bookmarkEnd w:id="0"/>
      <w:r w:rsidR="00A75B85" w:rsidRPr="0093342C">
        <w:rPr>
          <w:sz w:val="24"/>
          <w:szCs w:val="24"/>
        </w:rPr>
        <w:t>εξηγήσετε γιατί το τμήμα ΕΑ είναι παράλληλο στο τμήμα ΔΓ</w:t>
      </w:r>
      <w:r w:rsidR="00B942E8" w:rsidRPr="0093342C">
        <w:rPr>
          <w:sz w:val="24"/>
          <w:szCs w:val="24"/>
        </w:rPr>
        <w:t>.</w:t>
      </w:r>
      <w:r w:rsidR="00A75B85" w:rsidRPr="0093342C">
        <w:rPr>
          <w:rFonts w:eastAsiaTheme="minorEastAsia"/>
          <w:iCs/>
          <w:sz w:val="24"/>
          <w:szCs w:val="24"/>
        </w:rPr>
        <w:t xml:space="preserve"> </w:t>
      </w:r>
      <w:r w:rsidR="00A75B85" w:rsidRPr="0093342C">
        <w:rPr>
          <w:rFonts w:eastAsiaTheme="minorEastAsia"/>
          <w:iCs/>
          <w:sz w:val="24"/>
          <w:szCs w:val="24"/>
        </w:rPr>
        <w:tab/>
        <w:t xml:space="preserve">        </w:t>
      </w:r>
      <w:r w:rsidR="00BA313B" w:rsidRPr="0093342C">
        <w:rPr>
          <w:rFonts w:eastAsiaTheme="minorEastAsia"/>
          <w:iCs/>
          <w:sz w:val="24"/>
          <w:szCs w:val="24"/>
        </w:rPr>
        <w:t xml:space="preserve"> </w:t>
      </w:r>
      <w:r w:rsidR="00A75B85" w:rsidRPr="0093342C">
        <w:rPr>
          <w:rFonts w:eastAsiaTheme="minorEastAsia"/>
          <w:iCs/>
          <w:sz w:val="24"/>
          <w:szCs w:val="24"/>
        </w:rPr>
        <w:t>(</w:t>
      </w:r>
      <w:r w:rsidR="00A75B85" w:rsidRPr="0093342C">
        <w:rPr>
          <w:sz w:val="24"/>
          <w:szCs w:val="24"/>
        </w:rPr>
        <w:t xml:space="preserve">Μονάδες </w:t>
      </w:r>
      <w:bookmarkStart w:id="1" w:name="_Hlk86082025"/>
      <w:r w:rsidR="00BA313B" w:rsidRPr="0093342C">
        <w:rPr>
          <w:sz w:val="24"/>
          <w:szCs w:val="24"/>
        </w:rPr>
        <w:t>10</w:t>
      </w:r>
      <w:r w:rsidR="00A75B85" w:rsidRPr="0093342C">
        <w:rPr>
          <w:sz w:val="24"/>
          <w:szCs w:val="24"/>
        </w:rPr>
        <w:t>)</w:t>
      </w:r>
    </w:p>
    <w:p w14:paraId="3AB473BB" w14:textId="68D6880D" w:rsidR="00A75B85" w:rsidRPr="0093342C" w:rsidRDefault="00B36E5D" w:rsidP="00E73AE7">
      <w:pPr>
        <w:spacing w:line="360" w:lineRule="auto"/>
        <w:jc w:val="both"/>
        <w:rPr>
          <w:sz w:val="24"/>
          <w:szCs w:val="24"/>
        </w:rPr>
      </w:pPr>
      <w:r w:rsidRPr="0093342C">
        <w:rPr>
          <w:rFonts w:eastAsiaTheme="minorEastAsia"/>
          <w:iCs/>
          <w:sz w:val="24"/>
          <w:szCs w:val="24"/>
        </w:rPr>
        <w:t xml:space="preserve">β) </w:t>
      </w:r>
      <w:bookmarkEnd w:id="1"/>
      <w:r w:rsidRPr="0093342C">
        <w:rPr>
          <w:sz w:val="24"/>
          <w:szCs w:val="24"/>
        </w:rPr>
        <w:t>Να αποδείξετε ότι το τετράπλευρο ΔΕΑΓ είναι παραλληλόγραμμο.</w:t>
      </w:r>
      <w:r w:rsidR="00A75B85" w:rsidRPr="0093342C">
        <w:rPr>
          <w:rFonts w:eastAsiaTheme="minorEastAsia"/>
          <w:iCs/>
          <w:sz w:val="24"/>
          <w:szCs w:val="24"/>
        </w:rPr>
        <w:t xml:space="preserve"> </w:t>
      </w:r>
      <w:r w:rsidR="00A75B85" w:rsidRPr="0093342C">
        <w:rPr>
          <w:rFonts w:eastAsiaTheme="minorEastAsia"/>
          <w:iCs/>
          <w:sz w:val="24"/>
          <w:szCs w:val="24"/>
        </w:rPr>
        <w:tab/>
        <w:t xml:space="preserve">         (</w:t>
      </w:r>
      <w:r w:rsidR="00A75B85" w:rsidRPr="0093342C">
        <w:rPr>
          <w:sz w:val="24"/>
          <w:szCs w:val="24"/>
        </w:rPr>
        <w:t xml:space="preserve">Μονάδες </w:t>
      </w:r>
      <w:r w:rsidR="00BA313B" w:rsidRPr="0093342C">
        <w:rPr>
          <w:sz w:val="24"/>
          <w:szCs w:val="24"/>
        </w:rPr>
        <w:t>10</w:t>
      </w:r>
      <w:r w:rsidR="00A75B85" w:rsidRPr="0093342C">
        <w:rPr>
          <w:sz w:val="24"/>
          <w:szCs w:val="24"/>
        </w:rPr>
        <w:t>)</w:t>
      </w:r>
    </w:p>
    <w:p w14:paraId="5FF76647" w14:textId="0210DAD2" w:rsidR="00E022A2" w:rsidRPr="00A75B85" w:rsidRDefault="00A75B85" w:rsidP="00E73AE7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93342C">
        <w:rPr>
          <w:sz w:val="24"/>
          <w:szCs w:val="24"/>
        </w:rPr>
        <w:t>γ</w:t>
      </w:r>
      <w:r w:rsidR="00B84685" w:rsidRPr="0093342C">
        <w:rPr>
          <w:sz w:val="24"/>
          <w:szCs w:val="24"/>
        </w:rPr>
        <w:t xml:space="preserve">) </w:t>
      </w:r>
      <w:bookmarkStart w:id="2" w:name="_Hlk86084422"/>
      <w:r w:rsidRPr="0093342C">
        <w:rPr>
          <w:sz w:val="24"/>
          <w:szCs w:val="24"/>
        </w:rPr>
        <w:t xml:space="preserve">Αν </w:t>
      </w:r>
      <w:r w:rsidR="00E022A2" w:rsidRPr="0093342C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B942E8" w:rsidRPr="0093342C">
        <w:rPr>
          <w:sz w:val="24"/>
          <w:szCs w:val="24"/>
        </w:rPr>
        <w:t xml:space="preserve">Δ </w:t>
      </w:r>
      <w:bookmarkStart w:id="3" w:name="_Hlk99050945"/>
      <w:r w:rsidRPr="0093342C">
        <w:rPr>
          <w:sz w:val="24"/>
          <w:szCs w:val="24"/>
        </w:rPr>
        <w:t>= 30</w:t>
      </w:r>
      <w:r w:rsidRPr="0093342C">
        <w:rPr>
          <w:sz w:val="24"/>
          <w:szCs w:val="24"/>
          <w:vertAlign w:val="superscript"/>
        </w:rPr>
        <w:t>0</w:t>
      </w:r>
      <w:bookmarkEnd w:id="3"/>
      <w:r w:rsidRPr="0093342C">
        <w:rPr>
          <w:sz w:val="24"/>
          <w:szCs w:val="24"/>
        </w:rPr>
        <w:t xml:space="preserve">, να υπολογίσετε τη γωνία </w:t>
      </w:r>
      <w:bookmarkStart w:id="4" w:name="_Hlk99913887"/>
      <w:r w:rsidR="007E3B53" w:rsidRPr="0093342C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bookmarkEnd w:id="2"/>
      <w:r w:rsidR="007E3B53" w:rsidRPr="0093342C">
        <w:rPr>
          <w:sz w:val="24"/>
          <w:szCs w:val="24"/>
        </w:rPr>
        <w:t>Δ.</w:t>
      </w:r>
      <w:r w:rsidR="00970907" w:rsidRPr="0093342C">
        <w:rPr>
          <w:sz w:val="24"/>
          <w:szCs w:val="24"/>
        </w:rPr>
        <w:t xml:space="preserve"> </w:t>
      </w:r>
      <w:bookmarkEnd w:id="4"/>
      <w:r w:rsidR="008B4273" w:rsidRPr="0093342C">
        <w:rPr>
          <w:sz w:val="24"/>
          <w:szCs w:val="24"/>
        </w:rPr>
        <w:tab/>
      </w:r>
      <w:r w:rsidR="008B4273" w:rsidRPr="0093342C">
        <w:rPr>
          <w:sz w:val="24"/>
          <w:szCs w:val="24"/>
        </w:rPr>
        <w:tab/>
      </w:r>
      <w:r w:rsidR="008B4273" w:rsidRPr="0093342C">
        <w:rPr>
          <w:sz w:val="24"/>
          <w:szCs w:val="24"/>
        </w:rPr>
        <w:tab/>
      </w:r>
      <w:r w:rsidR="008B4273">
        <w:rPr>
          <w:sz w:val="24"/>
          <w:szCs w:val="24"/>
        </w:rPr>
        <w:tab/>
        <w:t xml:space="preserve">           </w:t>
      </w:r>
      <w:r w:rsidR="008B4273">
        <w:rPr>
          <w:rFonts w:eastAsiaTheme="minorEastAsia"/>
          <w:iCs/>
          <w:sz w:val="24"/>
          <w:szCs w:val="24"/>
        </w:rPr>
        <w:t>(</w:t>
      </w:r>
      <w:r w:rsidR="008B4273" w:rsidRPr="00B840CF">
        <w:rPr>
          <w:sz w:val="24"/>
          <w:szCs w:val="24"/>
        </w:rPr>
        <w:t>Μονάδες</w:t>
      </w:r>
      <w:r w:rsidR="008B4273">
        <w:rPr>
          <w:sz w:val="24"/>
          <w:szCs w:val="24"/>
        </w:rPr>
        <w:t xml:space="preserve"> </w:t>
      </w:r>
      <w:r w:rsidR="00BA313B">
        <w:rPr>
          <w:sz w:val="24"/>
          <w:szCs w:val="24"/>
        </w:rPr>
        <w:t>5</w:t>
      </w:r>
      <w:r w:rsidR="008B4273">
        <w:rPr>
          <w:sz w:val="24"/>
          <w:szCs w:val="24"/>
        </w:rPr>
        <w:t>)</w:t>
      </w:r>
      <w:r w:rsidR="00970907">
        <w:rPr>
          <w:sz w:val="24"/>
          <w:szCs w:val="24"/>
        </w:rPr>
        <w:t xml:space="preserve">        </w:t>
      </w:r>
    </w:p>
    <w:p w14:paraId="311BA3AF" w14:textId="00C5D89B" w:rsidR="00517C1C" w:rsidRDefault="001B6767" w:rsidP="00801206">
      <w:pPr>
        <w:tabs>
          <w:tab w:val="left" w:pos="0"/>
        </w:tabs>
        <w:spacing w:line="360" w:lineRule="auto"/>
        <w:jc w:val="center"/>
        <w:rPr>
          <w:sz w:val="24"/>
          <w:szCs w:val="24"/>
        </w:rPr>
      </w:pPr>
      <w:r w:rsidRPr="001B6767">
        <w:rPr>
          <w:noProof/>
          <w:sz w:val="24"/>
          <w:szCs w:val="24"/>
        </w:rPr>
        <w:drawing>
          <wp:inline distT="0" distB="0" distL="0" distR="0" wp14:anchorId="7754571E" wp14:editId="5A9427C0">
            <wp:extent cx="4953000" cy="18954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34E03" w14:textId="77777777" w:rsidR="002C1BCB" w:rsidRDefault="002C1BCB" w:rsidP="00AA63AA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2C1BC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8473" w14:textId="77777777" w:rsidR="0086387D" w:rsidRDefault="0086387D" w:rsidP="005E6BE2">
      <w:r>
        <w:separator/>
      </w:r>
    </w:p>
  </w:endnote>
  <w:endnote w:type="continuationSeparator" w:id="0">
    <w:p w14:paraId="4ED83D58" w14:textId="77777777" w:rsidR="0086387D" w:rsidRDefault="0086387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F12D5" w14:textId="77777777" w:rsidR="0086387D" w:rsidRDefault="0086387D" w:rsidP="005E6BE2">
      <w:r>
        <w:separator/>
      </w:r>
    </w:p>
  </w:footnote>
  <w:footnote w:type="continuationSeparator" w:id="0">
    <w:p w14:paraId="4EF7EB16" w14:textId="77777777" w:rsidR="0086387D" w:rsidRDefault="0086387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1EC0"/>
    <w:multiLevelType w:val="hybridMultilevel"/>
    <w:tmpl w:val="F2321C50"/>
    <w:lvl w:ilvl="0" w:tplc="FDDA31D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7B36"/>
    <w:multiLevelType w:val="hybridMultilevel"/>
    <w:tmpl w:val="33A83BB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10BD6"/>
    <w:multiLevelType w:val="hybridMultilevel"/>
    <w:tmpl w:val="A4E6A9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C4109"/>
    <w:multiLevelType w:val="hybridMultilevel"/>
    <w:tmpl w:val="A8203F4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D1398"/>
    <w:multiLevelType w:val="hybridMultilevel"/>
    <w:tmpl w:val="31060478"/>
    <w:lvl w:ilvl="0" w:tplc="CB2025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63A33"/>
    <w:multiLevelType w:val="hybridMultilevel"/>
    <w:tmpl w:val="EA429AE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F1ACD"/>
    <w:multiLevelType w:val="hybridMultilevel"/>
    <w:tmpl w:val="A7C6FF3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0CF"/>
    <w:rsid w:val="00020CDF"/>
    <w:rsid w:val="00025858"/>
    <w:rsid w:val="00047508"/>
    <w:rsid w:val="00055D08"/>
    <w:rsid w:val="000829D1"/>
    <w:rsid w:val="00094A65"/>
    <w:rsid w:val="000F0663"/>
    <w:rsid w:val="000F26B8"/>
    <w:rsid w:val="000F353F"/>
    <w:rsid w:val="00105218"/>
    <w:rsid w:val="001057BD"/>
    <w:rsid w:val="00111DEB"/>
    <w:rsid w:val="0011666F"/>
    <w:rsid w:val="00117C88"/>
    <w:rsid w:val="00136C1E"/>
    <w:rsid w:val="001376E6"/>
    <w:rsid w:val="00174215"/>
    <w:rsid w:val="00180BD6"/>
    <w:rsid w:val="00190AC6"/>
    <w:rsid w:val="001A2410"/>
    <w:rsid w:val="001B6767"/>
    <w:rsid w:val="001E716C"/>
    <w:rsid w:val="001E7E63"/>
    <w:rsid w:val="001F746A"/>
    <w:rsid w:val="002025BD"/>
    <w:rsid w:val="00223546"/>
    <w:rsid w:val="002239DB"/>
    <w:rsid w:val="002425E8"/>
    <w:rsid w:val="00250BD3"/>
    <w:rsid w:val="00251ECB"/>
    <w:rsid w:val="00260C87"/>
    <w:rsid w:val="00296938"/>
    <w:rsid w:val="002C0FCE"/>
    <w:rsid w:val="002C1BCB"/>
    <w:rsid w:val="00310ACA"/>
    <w:rsid w:val="00316B87"/>
    <w:rsid w:val="003201DC"/>
    <w:rsid w:val="003278E6"/>
    <w:rsid w:val="00367424"/>
    <w:rsid w:val="003774C7"/>
    <w:rsid w:val="003822E6"/>
    <w:rsid w:val="00392B6E"/>
    <w:rsid w:val="003C738B"/>
    <w:rsid w:val="00414A32"/>
    <w:rsid w:val="004154D4"/>
    <w:rsid w:val="00420C77"/>
    <w:rsid w:val="004263EF"/>
    <w:rsid w:val="00432AE9"/>
    <w:rsid w:val="004461D6"/>
    <w:rsid w:val="00456BA8"/>
    <w:rsid w:val="0045765E"/>
    <w:rsid w:val="00476240"/>
    <w:rsid w:val="004A270D"/>
    <w:rsid w:val="004C0FEC"/>
    <w:rsid w:val="004C1EC8"/>
    <w:rsid w:val="005156F1"/>
    <w:rsid w:val="00517C1C"/>
    <w:rsid w:val="00532C6F"/>
    <w:rsid w:val="00543CE9"/>
    <w:rsid w:val="0055622A"/>
    <w:rsid w:val="00572722"/>
    <w:rsid w:val="00575121"/>
    <w:rsid w:val="00585EE6"/>
    <w:rsid w:val="005A3CC6"/>
    <w:rsid w:val="005A6D79"/>
    <w:rsid w:val="005C0EB2"/>
    <w:rsid w:val="005C33E6"/>
    <w:rsid w:val="005E0CF9"/>
    <w:rsid w:val="005E1884"/>
    <w:rsid w:val="005E2A12"/>
    <w:rsid w:val="005E6BE2"/>
    <w:rsid w:val="005F554E"/>
    <w:rsid w:val="00607B53"/>
    <w:rsid w:val="00613B48"/>
    <w:rsid w:val="006332F7"/>
    <w:rsid w:val="00643CEC"/>
    <w:rsid w:val="00657B6F"/>
    <w:rsid w:val="00664A97"/>
    <w:rsid w:val="00667150"/>
    <w:rsid w:val="006B02D9"/>
    <w:rsid w:val="006C5299"/>
    <w:rsid w:val="00723CAD"/>
    <w:rsid w:val="00736F94"/>
    <w:rsid w:val="0073791E"/>
    <w:rsid w:val="007526D4"/>
    <w:rsid w:val="0075669D"/>
    <w:rsid w:val="00757C27"/>
    <w:rsid w:val="00791991"/>
    <w:rsid w:val="007A007A"/>
    <w:rsid w:val="007B0A1C"/>
    <w:rsid w:val="007B2B90"/>
    <w:rsid w:val="007C4F02"/>
    <w:rsid w:val="007D2B91"/>
    <w:rsid w:val="007E3B53"/>
    <w:rsid w:val="00801206"/>
    <w:rsid w:val="008071EE"/>
    <w:rsid w:val="00817B49"/>
    <w:rsid w:val="008625F7"/>
    <w:rsid w:val="0086387D"/>
    <w:rsid w:val="00875C44"/>
    <w:rsid w:val="00882BA2"/>
    <w:rsid w:val="00891784"/>
    <w:rsid w:val="00893F65"/>
    <w:rsid w:val="008B4273"/>
    <w:rsid w:val="008C1BAF"/>
    <w:rsid w:val="008C2914"/>
    <w:rsid w:val="008D2DE3"/>
    <w:rsid w:val="008E3327"/>
    <w:rsid w:val="008F6B15"/>
    <w:rsid w:val="00920B2F"/>
    <w:rsid w:val="00924DF2"/>
    <w:rsid w:val="00927F1C"/>
    <w:rsid w:val="0093342C"/>
    <w:rsid w:val="00970907"/>
    <w:rsid w:val="00970FB2"/>
    <w:rsid w:val="00990B49"/>
    <w:rsid w:val="00992145"/>
    <w:rsid w:val="009B0BA6"/>
    <w:rsid w:val="009B4BD9"/>
    <w:rsid w:val="009B7786"/>
    <w:rsid w:val="009C6937"/>
    <w:rsid w:val="009D50F4"/>
    <w:rsid w:val="00A010FC"/>
    <w:rsid w:val="00A10D7F"/>
    <w:rsid w:val="00A24755"/>
    <w:rsid w:val="00A30635"/>
    <w:rsid w:val="00A75B85"/>
    <w:rsid w:val="00AA03A0"/>
    <w:rsid w:val="00AA2F7E"/>
    <w:rsid w:val="00AA5C99"/>
    <w:rsid w:val="00AA5D11"/>
    <w:rsid w:val="00AA63AA"/>
    <w:rsid w:val="00AB0309"/>
    <w:rsid w:val="00AC5864"/>
    <w:rsid w:val="00AC6443"/>
    <w:rsid w:val="00AE4463"/>
    <w:rsid w:val="00B0089C"/>
    <w:rsid w:val="00B20982"/>
    <w:rsid w:val="00B27DDF"/>
    <w:rsid w:val="00B36E5D"/>
    <w:rsid w:val="00B44F74"/>
    <w:rsid w:val="00B55746"/>
    <w:rsid w:val="00B60D42"/>
    <w:rsid w:val="00B70261"/>
    <w:rsid w:val="00B75582"/>
    <w:rsid w:val="00B840CF"/>
    <w:rsid w:val="00B84685"/>
    <w:rsid w:val="00B942E8"/>
    <w:rsid w:val="00BA245C"/>
    <w:rsid w:val="00BA313B"/>
    <w:rsid w:val="00BA7180"/>
    <w:rsid w:val="00BD3065"/>
    <w:rsid w:val="00BE2548"/>
    <w:rsid w:val="00C117FF"/>
    <w:rsid w:val="00C17198"/>
    <w:rsid w:val="00C41E07"/>
    <w:rsid w:val="00C44314"/>
    <w:rsid w:val="00C45669"/>
    <w:rsid w:val="00C53625"/>
    <w:rsid w:val="00C6709E"/>
    <w:rsid w:val="00C70942"/>
    <w:rsid w:val="00C811AA"/>
    <w:rsid w:val="00C85679"/>
    <w:rsid w:val="00C858F8"/>
    <w:rsid w:val="00C91936"/>
    <w:rsid w:val="00CA4B05"/>
    <w:rsid w:val="00CA762D"/>
    <w:rsid w:val="00CB6C29"/>
    <w:rsid w:val="00CC107F"/>
    <w:rsid w:val="00CD1A57"/>
    <w:rsid w:val="00CD6FA3"/>
    <w:rsid w:val="00CE2698"/>
    <w:rsid w:val="00CE6FDA"/>
    <w:rsid w:val="00D32A7F"/>
    <w:rsid w:val="00D54F04"/>
    <w:rsid w:val="00DB0A6E"/>
    <w:rsid w:val="00DB6489"/>
    <w:rsid w:val="00DC5E75"/>
    <w:rsid w:val="00DE7CC0"/>
    <w:rsid w:val="00DF276E"/>
    <w:rsid w:val="00E022A2"/>
    <w:rsid w:val="00E1020A"/>
    <w:rsid w:val="00E21585"/>
    <w:rsid w:val="00E2424B"/>
    <w:rsid w:val="00E26312"/>
    <w:rsid w:val="00E310BF"/>
    <w:rsid w:val="00E44706"/>
    <w:rsid w:val="00E571B3"/>
    <w:rsid w:val="00E73AE7"/>
    <w:rsid w:val="00E84D3A"/>
    <w:rsid w:val="00E95DA8"/>
    <w:rsid w:val="00EA41DB"/>
    <w:rsid w:val="00EA69C0"/>
    <w:rsid w:val="00EC06E8"/>
    <w:rsid w:val="00ED25F9"/>
    <w:rsid w:val="00EF4BB2"/>
    <w:rsid w:val="00EF7F13"/>
    <w:rsid w:val="00F01A55"/>
    <w:rsid w:val="00F43ED2"/>
    <w:rsid w:val="00F463F8"/>
    <w:rsid w:val="00F506D9"/>
    <w:rsid w:val="00F64FC6"/>
    <w:rsid w:val="00FA39B2"/>
    <w:rsid w:val="00FA5AB6"/>
    <w:rsid w:val="00FC5C35"/>
    <w:rsid w:val="00FD28E1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28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2021-10-10T15:16:00Z</dcterms:created>
  <dcterms:modified xsi:type="dcterms:W3CDTF">2022-04-06T19:25:00Z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