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DA" w:rsidRPr="000203A9" w:rsidRDefault="00F51690" w:rsidP="00093ADA">
      <w:pPr>
        <w:spacing w:after="0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Ενδεικτική απάντηση</w:t>
      </w:r>
    </w:p>
    <w:p w:rsidR="00093ADA" w:rsidRPr="000203A9" w:rsidRDefault="00093ADA" w:rsidP="00093ADA">
      <w:pPr>
        <w:spacing w:after="0"/>
        <w:rPr>
          <w:rFonts w:cstheme="minorHAnsi"/>
          <w:b/>
          <w:szCs w:val="24"/>
        </w:rPr>
      </w:pPr>
      <w:r w:rsidRPr="000203A9">
        <w:rPr>
          <w:rFonts w:cstheme="minorHAnsi"/>
          <w:b/>
          <w:szCs w:val="24"/>
        </w:rPr>
        <w:t>2.1</w:t>
      </w:r>
    </w:p>
    <w:p w:rsidR="0090262C" w:rsidRPr="0090262C" w:rsidRDefault="0090262C" w:rsidP="0090262C">
      <w:pPr>
        <w:spacing w:after="0"/>
        <w:rPr>
          <w:szCs w:val="24"/>
        </w:rPr>
      </w:pPr>
      <w:r>
        <w:rPr>
          <w:szCs w:val="24"/>
        </w:rPr>
        <w:t xml:space="preserve">α. </w:t>
      </w:r>
      <w:r w:rsidRPr="0090262C">
        <w:rPr>
          <w:rFonts w:cstheme="minorHAnsi"/>
          <w:szCs w:val="24"/>
        </w:rPr>
        <w:t xml:space="preserve">Λέγοντας αγροτική πολιτική εννοούμε </w:t>
      </w:r>
      <w:r w:rsidRPr="0090262C">
        <w:rPr>
          <w:rFonts w:cstheme="minorHAnsi"/>
          <w:b/>
          <w:szCs w:val="24"/>
        </w:rPr>
        <w:t>τα μέτρα που παίρνει το Κράτος</w:t>
      </w:r>
      <w:r>
        <w:rPr>
          <w:rFonts w:cstheme="minorHAnsi"/>
          <w:szCs w:val="24"/>
        </w:rPr>
        <w:t xml:space="preserve"> για να κατευθύνει </w:t>
      </w:r>
      <w:r w:rsidRPr="0090262C">
        <w:rPr>
          <w:rFonts w:cstheme="minorHAnsi"/>
          <w:szCs w:val="24"/>
        </w:rPr>
        <w:t>και να επηρεάσει το</w:t>
      </w:r>
      <w:r>
        <w:rPr>
          <w:rFonts w:cstheme="minorHAnsi"/>
          <w:szCs w:val="24"/>
        </w:rPr>
        <w:t xml:space="preserve">ν παραγωγικό προσανατολισμό των </w:t>
      </w:r>
      <w:r w:rsidRPr="0090262C">
        <w:rPr>
          <w:rFonts w:cstheme="minorHAnsi"/>
          <w:szCs w:val="24"/>
        </w:rPr>
        <w:t>γεωργικών εκμεταλλεύσεων και του γεωργικού τομέα, ως συνόλου.</w:t>
      </w:r>
    </w:p>
    <w:p w:rsidR="00134F80" w:rsidRDefault="0090262C" w:rsidP="00134F80">
      <w:pPr>
        <w:spacing w:after="0"/>
        <w:rPr>
          <w:rFonts w:cstheme="minorHAnsi"/>
          <w:szCs w:val="24"/>
        </w:rPr>
      </w:pPr>
      <w:r w:rsidRPr="0090262C">
        <w:rPr>
          <w:rFonts w:cstheme="minorHAnsi"/>
          <w:szCs w:val="24"/>
        </w:rPr>
        <w:t>β. Η εκάστοτε ασκούμενη αγροτική πολιτική του Κ</w:t>
      </w:r>
      <w:r w:rsidR="00134F80">
        <w:rPr>
          <w:rFonts w:cstheme="minorHAnsi"/>
          <w:szCs w:val="24"/>
        </w:rPr>
        <w:t xml:space="preserve">ράτους έχει δυο βασικές μορφές. </w:t>
      </w:r>
    </w:p>
    <w:p w:rsidR="0090262C" w:rsidRPr="00134F80" w:rsidRDefault="0090262C" w:rsidP="00134F80">
      <w:pPr>
        <w:spacing w:after="0"/>
        <w:rPr>
          <w:rFonts w:cstheme="minorHAnsi"/>
          <w:b/>
          <w:szCs w:val="24"/>
        </w:rPr>
      </w:pPr>
      <w:r w:rsidRPr="0090262C">
        <w:rPr>
          <w:rFonts w:cstheme="minorHAnsi"/>
          <w:b/>
          <w:szCs w:val="24"/>
        </w:rPr>
        <w:t>Η μία μορφή είναι βραχυπρόθεσμη</w:t>
      </w:r>
      <w:r w:rsidRPr="0090262C">
        <w:rPr>
          <w:rFonts w:cstheme="minorHAnsi"/>
          <w:szCs w:val="24"/>
        </w:rPr>
        <w:t xml:space="preserve"> και σχε</w:t>
      </w:r>
      <w:r w:rsidR="00134F80">
        <w:rPr>
          <w:rFonts w:cstheme="minorHAnsi"/>
          <w:szCs w:val="24"/>
        </w:rPr>
        <w:t xml:space="preserve">τίζεται με τη στήριξη των τιμών των γεωργικών </w:t>
      </w:r>
      <w:r w:rsidRPr="0090262C">
        <w:rPr>
          <w:rFonts w:cstheme="minorHAnsi"/>
          <w:szCs w:val="24"/>
        </w:rPr>
        <w:t>προϊόντων</w:t>
      </w:r>
      <w:r w:rsidR="00134F80">
        <w:rPr>
          <w:rFonts w:cstheme="minorHAnsi"/>
          <w:szCs w:val="24"/>
        </w:rPr>
        <w:t xml:space="preserve"> και των γεωργικών εισοδημάτων, είναι δηλαδή η </w:t>
      </w:r>
      <w:r w:rsidRPr="0090262C">
        <w:rPr>
          <w:rFonts w:cstheme="minorHAnsi"/>
          <w:szCs w:val="24"/>
        </w:rPr>
        <w:t>πολιτική των αγορών και της εμπορίας των γεωργικών προϊόντων</w:t>
      </w:r>
      <w:r>
        <w:rPr>
          <w:rFonts w:cstheme="minorHAnsi"/>
          <w:szCs w:val="24"/>
        </w:rPr>
        <w:t xml:space="preserve">. </w:t>
      </w:r>
    </w:p>
    <w:p w:rsidR="0090262C" w:rsidRPr="0090262C" w:rsidRDefault="0090262C" w:rsidP="0090262C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Η </w:t>
      </w:r>
      <w:r>
        <w:rPr>
          <w:rFonts w:cstheme="minorHAnsi"/>
          <w:b/>
          <w:szCs w:val="24"/>
        </w:rPr>
        <w:t xml:space="preserve">άλλη </w:t>
      </w:r>
      <w:r w:rsidRPr="0090262C">
        <w:rPr>
          <w:rFonts w:cstheme="minorHAnsi"/>
          <w:b/>
          <w:szCs w:val="24"/>
        </w:rPr>
        <w:t>μορφή πολιτικής είναι μακροπρόθεσμη</w:t>
      </w:r>
      <w:r w:rsidRPr="0090262C">
        <w:rPr>
          <w:rFonts w:cstheme="minorHAnsi"/>
          <w:szCs w:val="24"/>
        </w:rPr>
        <w:t xml:space="preserve"> και σχετίζεται με τον προσανατολισμό της γεωργίας και την ουσιαστική αύξηση της παραγωγικότητας στο επίπεδο της γεωργικής εκμετάλλευσης, είναι δηλαδή η πολιτική των γεωργικών διαρθρώσεων.</w:t>
      </w:r>
    </w:p>
    <w:p w:rsidR="0090262C" w:rsidRPr="000203A9" w:rsidRDefault="0090262C" w:rsidP="00093ADA">
      <w:pPr>
        <w:spacing w:after="0"/>
        <w:rPr>
          <w:szCs w:val="24"/>
        </w:rPr>
      </w:pPr>
    </w:p>
    <w:p w:rsidR="00093ADA" w:rsidRPr="000203A9" w:rsidRDefault="00093ADA" w:rsidP="00093ADA">
      <w:pPr>
        <w:spacing w:after="0"/>
        <w:rPr>
          <w:b/>
          <w:szCs w:val="24"/>
        </w:rPr>
      </w:pPr>
      <w:r w:rsidRPr="000203A9">
        <w:rPr>
          <w:b/>
          <w:szCs w:val="24"/>
        </w:rPr>
        <w:t>2.2</w:t>
      </w:r>
    </w:p>
    <w:p w:rsidR="0090262C" w:rsidRPr="0090262C" w:rsidRDefault="00093ADA" w:rsidP="0090262C">
      <w:pPr>
        <w:spacing w:after="0"/>
        <w:rPr>
          <w:rFonts w:cstheme="minorHAnsi"/>
          <w:szCs w:val="24"/>
        </w:rPr>
      </w:pPr>
      <w:r w:rsidRPr="000203A9">
        <w:rPr>
          <w:szCs w:val="24"/>
        </w:rPr>
        <w:t xml:space="preserve">α. </w:t>
      </w:r>
      <w:r w:rsidR="004022D9">
        <w:rPr>
          <w:szCs w:val="24"/>
        </w:rPr>
        <w:t>Ό</w:t>
      </w:r>
      <w:r w:rsidR="0090262C" w:rsidRPr="0090262C">
        <w:rPr>
          <w:rFonts w:cstheme="minorHAnsi"/>
          <w:color w:val="231F20"/>
        </w:rPr>
        <w:t>ταν λέμε παραγωγικές δαπάνες ή δαπάνες παραγωγής μιας γεωργικής</w:t>
      </w:r>
      <w:r w:rsidR="0090262C" w:rsidRPr="0090262C">
        <w:rPr>
          <w:rFonts w:cstheme="minorHAnsi"/>
          <w:color w:val="231F20"/>
          <w:spacing w:val="1"/>
        </w:rPr>
        <w:t xml:space="preserve"> </w:t>
      </w:r>
      <w:r w:rsidR="0090262C" w:rsidRPr="0090262C">
        <w:rPr>
          <w:rFonts w:cstheme="minorHAnsi"/>
          <w:color w:val="231F20"/>
        </w:rPr>
        <w:t xml:space="preserve">εκμετάλλευσης ή ενός κλάδου γεωργικής παραγωγής, εννοούμε </w:t>
      </w:r>
      <w:r w:rsidR="0090262C" w:rsidRPr="0090262C">
        <w:rPr>
          <w:rFonts w:cstheme="minorHAnsi"/>
          <w:b/>
          <w:color w:val="231F20"/>
        </w:rPr>
        <w:t>όλες τις δα</w:t>
      </w:r>
      <w:r w:rsidR="0090262C" w:rsidRPr="0090262C">
        <w:rPr>
          <w:rFonts w:cstheme="minorHAnsi"/>
          <w:b/>
          <w:color w:val="231F20"/>
          <w:spacing w:val="-52"/>
        </w:rPr>
        <w:t xml:space="preserve"> </w:t>
      </w:r>
      <w:r w:rsidR="0090262C" w:rsidRPr="0090262C">
        <w:rPr>
          <w:rFonts w:cstheme="minorHAnsi"/>
          <w:b/>
          <w:color w:val="231F20"/>
        </w:rPr>
        <w:t xml:space="preserve">πάνες και γενικά τις θυσίες </w:t>
      </w:r>
      <w:r w:rsidR="0090262C" w:rsidRPr="0090262C">
        <w:rPr>
          <w:rFonts w:cstheme="minorHAnsi"/>
          <w:color w:val="231F20"/>
        </w:rPr>
        <w:t xml:space="preserve">που γίνονται </w:t>
      </w:r>
      <w:r w:rsidR="0090262C" w:rsidRPr="0090262C">
        <w:rPr>
          <w:rFonts w:cstheme="minorHAnsi"/>
          <w:b/>
          <w:color w:val="231F20"/>
        </w:rPr>
        <w:t>κατά τη διάρκεια της παραγωγικής</w:t>
      </w:r>
      <w:r w:rsidR="0090262C" w:rsidRPr="0090262C">
        <w:rPr>
          <w:rFonts w:cstheme="minorHAnsi"/>
          <w:b/>
          <w:color w:val="231F20"/>
          <w:spacing w:val="1"/>
        </w:rPr>
        <w:t xml:space="preserve"> </w:t>
      </w:r>
      <w:r w:rsidR="0090262C" w:rsidRPr="0090262C">
        <w:rPr>
          <w:rFonts w:cstheme="minorHAnsi"/>
          <w:b/>
          <w:color w:val="231F20"/>
        </w:rPr>
        <w:t>διαδικασίας</w:t>
      </w:r>
      <w:r w:rsidR="0090262C" w:rsidRPr="0090262C">
        <w:rPr>
          <w:rFonts w:cstheme="minorHAnsi"/>
          <w:color w:val="231F20"/>
        </w:rPr>
        <w:t xml:space="preserve"> για την παραγωγή προϊόντων.</w:t>
      </w:r>
    </w:p>
    <w:p w:rsidR="00093ADA" w:rsidRPr="000203A9" w:rsidRDefault="00093ADA" w:rsidP="00093ADA">
      <w:pPr>
        <w:spacing w:after="0"/>
        <w:rPr>
          <w:szCs w:val="24"/>
        </w:rPr>
      </w:pPr>
      <w:r w:rsidRPr="000203A9">
        <w:rPr>
          <w:szCs w:val="24"/>
        </w:rPr>
        <w:t>β</w:t>
      </w:r>
      <w:r w:rsidR="0090262C">
        <w:rPr>
          <w:szCs w:val="24"/>
        </w:rPr>
        <w:t>.</w:t>
      </w:r>
      <w:r w:rsidR="0090262C" w:rsidRPr="0090262C">
        <w:t xml:space="preserve"> </w:t>
      </w:r>
      <w:r w:rsidR="00F51690">
        <w:rPr>
          <w:szCs w:val="24"/>
        </w:rPr>
        <w:t>Οι</w:t>
      </w:r>
      <w:r w:rsidR="0090262C" w:rsidRPr="0090262C">
        <w:rPr>
          <w:szCs w:val="24"/>
        </w:rPr>
        <w:t xml:space="preserve"> δαπάνες των αναλώσιμων κεφαλαίων, </w:t>
      </w:r>
      <w:r w:rsidR="00F51690">
        <w:rPr>
          <w:szCs w:val="24"/>
        </w:rPr>
        <w:t>είναι</w:t>
      </w:r>
      <w:r w:rsidR="0090262C" w:rsidRPr="0090262C">
        <w:rPr>
          <w:b/>
          <w:szCs w:val="24"/>
        </w:rPr>
        <w:t xml:space="preserve"> </w:t>
      </w:r>
      <w:r w:rsidR="00F51690">
        <w:rPr>
          <w:b/>
          <w:szCs w:val="24"/>
        </w:rPr>
        <w:t xml:space="preserve">το σύνολο της </w:t>
      </w:r>
      <w:r w:rsidR="0090262C" w:rsidRPr="0090262C">
        <w:rPr>
          <w:b/>
          <w:szCs w:val="24"/>
        </w:rPr>
        <w:t>αξία</w:t>
      </w:r>
      <w:r w:rsidR="00F51690">
        <w:rPr>
          <w:b/>
          <w:szCs w:val="24"/>
        </w:rPr>
        <w:t>ς τους</w:t>
      </w:r>
      <w:r w:rsidR="0090262C" w:rsidRPr="0090262C">
        <w:rPr>
          <w:b/>
          <w:szCs w:val="24"/>
        </w:rPr>
        <w:t xml:space="preserve"> και ο τόκος </w:t>
      </w:r>
      <w:r w:rsidR="00F51690">
        <w:rPr>
          <w:b/>
          <w:szCs w:val="24"/>
        </w:rPr>
        <w:t>τους</w:t>
      </w:r>
      <w:r w:rsidR="00F51690">
        <w:rPr>
          <w:szCs w:val="24"/>
        </w:rPr>
        <w:t xml:space="preserve">, </w:t>
      </w:r>
      <w:r w:rsidR="0090262C">
        <w:rPr>
          <w:szCs w:val="24"/>
        </w:rPr>
        <w:t>γι</w:t>
      </w:r>
      <w:r w:rsidR="0090262C" w:rsidRPr="0090262C">
        <w:rPr>
          <w:szCs w:val="24"/>
        </w:rPr>
        <w:t>α το χρονικό διάστημα που δεσμεύονται στη γεωργική παραγωγή.</w:t>
      </w:r>
    </w:p>
    <w:p w:rsidR="0095747C" w:rsidRDefault="0095747C">
      <w:bookmarkStart w:id="0" w:name="_GoBack"/>
      <w:bookmarkEnd w:id="0"/>
    </w:p>
    <w:sectPr w:rsidR="0095747C" w:rsidSect="0036318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DA"/>
    <w:rsid w:val="00093ADA"/>
    <w:rsid w:val="00134F80"/>
    <w:rsid w:val="002908EB"/>
    <w:rsid w:val="002E1827"/>
    <w:rsid w:val="002F2A25"/>
    <w:rsid w:val="004022D9"/>
    <w:rsid w:val="00445F0A"/>
    <w:rsid w:val="0053371F"/>
    <w:rsid w:val="005A7F96"/>
    <w:rsid w:val="00600165"/>
    <w:rsid w:val="007A5F2C"/>
    <w:rsid w:val="00875334"/>
    <w:rsid w:val="0090262C"/>
    <w:rsid w:val="0095747C"/>
    <w:rsid w:val="00F5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9670"/>
  <w15:docId w15:val="{84595932-9D46-4DDD-ADB7-C84371B6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3ADA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depya</cp:lastModifiedBy>
  <cp:revision>5</cp:revision>
  <cp:lastPrinted>2022-04-07T20:14:00Z</cp:lastPrinted>
  <dcterms:created xsi:type="dcterms:W3CDTF">2022-04-07T20:14:00Z</dcterms:created>
  <dcterms:modified xsi:type="dcterms:W3CDTF">2022-04-08T21:41:00Z</dcterms:modified>
</cp:coreProperties>
</file>