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A92FFE" w:rsidP="00A92FFE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A92FFE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A92FFE" w:rsidRDefault="00A92FFE" w:rsidP="00A92FFE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A92FFE" w:rsidRDefault="00A92FFE" w:rsidP="00A92FF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αντιστοιχίσετε κάθε στοιχείο της στήλης Α με ένα στοιχείο από την στήλη Β. </w:t>
      </w:r>
      <w:r w:rsidRPr="00A37A66">
        <w:rPr>
          <w:sz w:val="24"/>
          <w:szCs w:val="24"/>
        </w:rPr>
        <w:t xml:space="preserve">Σημειώνεται ότι ένα γράμμα από τη στήλη Β </w:t>
      </w:r>
      <w:r>
        <w:rPr>
          <w:sz w:val="24"/>
          <w:szCs w:val="24"/>
        </w:rPr>
        <w:t xml:space="preserve">θα </w:t>
      </w:r>
      <w:r w:rsidRPr="00A37A66">
        <w:rPr>
          <w:sz w:val="24"/>
          <w:szCs w:val="24"/>
        </w:rPr>
        <w:t>περισσέψει</w:t>
      </w:r>
      <w:r>
        <w:rPr>
          <w:sz w:val="24"/>
          <w:szCs w:val="24"/>
        </w:rPr>
        <w:t>:</w:t>
      </w:r>
    </w:p>
    <w:p w:rsidR="00A92FFE" w:rsidRDefault="00A92FFE" w:rsidP="00A92FFE">
      <w:pPr>
        <w:pStyle w:val="a3"/>
        <w:jc w:val="both"/>
        <w:rPr>
          <w:sz w:val="24"/>
          <w:szCs w:val="24"/>
        </w:rPr>
      </w:pPr>
    </w:p>
    <w:tbl>
      <w:tblPr>
        <w:tblStyle w:val="a4"/>
        <w:tblW w:w="8613" w:type="dxa"/>
        <w:tblLayout w:type="fixed"/>
        <w:tblLook w:val="04A0"/>
      </w:tblPr>
      <w:tblGrid>
        <w:gridCol w:w="675"/>
        <w:gridCol w:w="3544"/>
        <w:gridCol w:w="567"/>
        <w:gridCol w:w="3827"/>
      </w:tblGrid>
      <w:tr w:rsidR="00A92FFE" w:rsidTr="008207E2">
        <w:trPr>
          <w:trHeight w:val="266"/>
        </w:trPr>
        <w:tc>
          <w:tcPr>
            <w:tcW w:w="4219" w:type="dxa"/>
            <w:gridSpan w:val="2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Στήλη Α</w:t>
            </w:r>
          </w:p>
        </w:tc>
        <w:tc>
          <w:tcPr>
            <w:tcW w:w="4394" w:type="dxa"/>
            <w:gridSpan w:val="2"/>
            <w:vAlign w:val="center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Στήλη Β</w:t>
            </w:r>
          </w:p>
        </w:tc>
      </w:tr>
      <w:tr w:rsidR="00A92FFE" w:rsidTr="008207E2">
        <w:trPr>
          <w:trHeight w:val="490"/>
        </w:trPr>
        <w:tc>
          <w:tcPr>
            <w:tcW w:w="675" w:type="dxa"/>
            <w:vAlign w:val="center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vAlign w:val="center"/>
          </w:tcPr>
          <w:p w:rsidR="00A92FFE" w:rsidRDefault="00A92FFE" w:rsidP="008207E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Ασφάλεια τήξης</w:t>
            </w:r>
          </w:p>
        </w:tc>
        <w:tc>
          <w:tcPr>
            <w:tcW w:w="567" w:type="dxa"/>
            <w:vAlign w:val="center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α.</w:t>
            </w:r>
          </w:p>
        </w:tc>
        <w:tc>
          <w:tcPr>
            <w:tcW w:w="3827" w:type="dxa"/>
            <w:vAlign w:val="center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  <w:r w:rsidRPr="004E06E5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327660" cy="350520"/>
                  <wp:effectExtent l="19050" t="0" r="0" b="0"/>
                  <wp:docPr id="50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FE" w:rsidTr="008207E2">
        <w:trPr>
          <w:trHeight w:val="448"/>
        </w:trPr>
        <w:tc>
          <w:tcPr>
            <w:tcW w:w="675" w:type="dxa"/>
            <w:vAlign w:val="center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  <w:vAlign w:val="center"/>
          </w:tcPr>
          <w:p w:rsidR="00A92FFE" w:rsidRDefault="00A92FFE" w:rsidP="008207E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Διακόπτης απλός</w:t>
            </w:r>
          </w:p>
        </w:tc>
        <w:tc>
          <w:tcPr>
            <w:tcW w:w="567" w:type="dxa"/>
            <w:vAlign w:val="center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β.</w:t>
            </w:r>
          </w:p>
        </w:tc>
        <w:tc>
          <w:tcPr>
            <w:tcW w:w="3827" w:type="dxa"/>
            <w:vAlign w:val="center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236220" cy="320040"/>
                  <wp:effectExtent l="19050" t="0" r="0" b="0"/>
                  <wp:docPr id="51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32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FE" w:rsidTr="008207E2">
        <w:trPr>
          <w:trHeight w:val="448"/>
        </w:trPr>
        <w:tc>
          <w:tcPr>
            <w:tcW w:w="675" w:type="dxa"/>
            <w:vAlign w:val="center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  <w:vAlign w:val="center"/>
          </w:tcPr>
          <w:p w:rsidR="00A92FFE" w:rsidRDefault="00A92FFE" w:rsidP="008207E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Διακόπτης </w:t>
            </w:r>
            <w:proofErr w:type="spellStart"/>
            <w:r>
              <w:rPr>
                <w:sz w:val="24"/>
                <w:szCs w:val="24"/>
              </w:rPr>
              <w:t>αλέ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ρετούρ</w:t>
            </w:r>
            <w:proofErr w:type="spellEnd"/>
          </w:p>
        </w:tc>
        <w:tc>
          <w:tcPr>
            <w:tcW w:w="567" w:type="dxa"/>
            <w:vAlign w:val="center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γ.</w:t>
            </w:r>
          </w:p>
        </w:tc>
        <w:tc>
          <w:tcPr>
            <w:tcW w:w="3827" w:type="dxa"/>
            <w:vAlign w:val="center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266700" cy="320040"/>
                  <wp:effectExtent l="19050" t="0" r="0" b="0"/>
                  <wp:docPr id="52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2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FE" w:rsidTr="008207E2">
        <w:trPr>
          <w:trHeight w:val="416"/>
        </w:trPr>
        <w:tc>
          <w:tcPr>
            <w:tcW w:w="675" w:type="dxa"/>
            <w:vAlign w:val="center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  <w:vAlign w:val="center"/>
          </w:tcPr>
          <w:p w:rsidR="00A92FFE" w:rsidRDefault="00A92FFE" w:rsidP="008207E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Διακόπτης </w:t>
            </w:r>
            <w:proofErr w:type="spellStart"/>
            <w:r>
              <w:rPr>
                <w:sz w:val="24"/>
                <w:szCs w:val="24"/>
              </w:rPr>
              <w:t>κομιτατέρ</w:t>
            </w:r>
            <w:proofErr w:type="spellEnd"/>
          </w:p>
        </w:tc>
        <w:tc>
          <w:tcPr>
            <w:tcW w:w="567" w:type="dxa"/>
            <w:vAlign w:val="center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δ.</w:t>
            </w:r>
          </w:p>
        </w:tc>
        <w:tc>
          <w:tcPr>
            <w:tcW w:w="3827" w:type="dxa"/>
            <w:vAlign w:val="center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327660" cy="297180"/>
                  <wp:effectExtent l="19050" t="0" r="0" b="0"/>
                  <wp:docPr id="53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29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FE" w:rsidTr="008207E2">
        <w:trPr>
          <w:trHeight w:val="426"/>
        </w:trPr>
        <w:tc>
          <w:tcPr>
            <w:tcW w:w="675" w:type="dxa"/>
            <w:vAlign w:val="center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  <w:vAlign w:val="center"/>
          </w:tcPr>
          <w:p w:rsidR="00A92FFE" w:rsidRDefault="00A92FFE" w:rsidP="008207E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Διακόπτης </w:t>
            </w:r>
            <w:proofErr w:type="spellStart"/>
            <w:r>
              <w:rPr>
                <w:sz w:val="24"/>
                <w:szCs w:val="24"/>
              </w:rPr>
              <w:t>αλέ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ρετούρ</w:t>
            </w:r>
            <w:proofErr w:type="spellEnd"/>
            <w:r>
              <w:rPr>
                <w:sz w:val="24"/>
                <w:szCs w:val="24"/>
              </w:rPr>
              <w:t xml:space="preserve"> μεσαίος</w:t>
            </w:r>
          </w:p>
        </w:tc>
        <w:tc>
          <w:tcPr>
            <w:tcW w:w="567" w:type="dxa"/>
            <w:vAlign w:val="center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ε.</w:t>
            </w:r>
          </w:p>
        </w:tc>
        <w:tc>
          <w:tcPr>
            <w:tcW w:w="3827" w:type="dxa"/>
            <w:vAlign w:val="center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266700" cy="304800"/>
                  <wp:effectExtent l="19050" t="0" r="0" b="0"/>
                  <wp:docPr id="54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FFE" w:rsidTr="008207E2">
        <w:trPr>
          <w:trHeight w:val="452"/>
        </w:trPr>
        <w:tc>
          <w:tcPr>
            <w:tcW w:w="4219" w:type="dxa"/>
            <w:gridSpan w:val="2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στ.</w:t>
            </w:r>
          </w:p>
        </w:tc>
        <w:tc>
          <w:tcPr>
            <w:tcW w:w="3827" w:type="dxa"/>
            <w:vAlign w:val="center"/>
          </w:tcPr>
          <w:p w:rsidR="00A92FFE" w:rsidRDefault="00A92FFE" w:rsidP="008207E2">
            <w:pPr>
              <w:pStyle w:val="a3"/>
              <w:jc w:val="center"/>
              <w:rPr>
                <w:sz w:val="24"/>
                <w:szCs w:val="24"/>
              </w:rPr>
            </w:pPr>
            <w:r w:rsidRPr="004E06E5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266700" cy="205740"/>
                  <wp:effectExtent l="19050" t="0" r="0" b="0"/>
                  <wp:docPr id="57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5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2FFE" w:rsidRDefault="00A92FFE" w:rsidP="00A92FFE">
      <w:pPr>
        <w:pStyle w:val="a3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15</w:t>
      </w:r>
    </w:p>
    <w:p w:rsidR="00A92FFE" w:rsidRDefault="00A92FFE" w:rsidP="00A92FFE">
      <w:pPr>
        <w:pStyle w:val="a3"/>
        <w:jc w:val="both"/>
        <w:rPr>
          <w:sz w:val="24"/>
          <w:szCs w:val="24"/>
        </w:rPr>
      </w:pPr>
    </w:p>
    <w:p w:rsidR="00A92FFE" w:rsidRDefault="00A92FFE" w:rsidP="00A92FFE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A92FFE" w:rsidRDefault="00A92FFE" w:rsidP="00A92FFE">
      <w:pPr>
        <w:pStyle w:val="a3"/>
        <w:jc w:val="both"/>
        <w:rPr>
          <w:b/>
          <w:sz w:val="24"/>
          <w:szCs w:val="24"/>
        </w:rPr>
      </w:pPr>
    </w:p>
    <w:p w:rsidR="00A92FFE" w:rsidRDefault="00A92FFE" w:rsidP="00A92FF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Ποιες είναι οι βασικές απαιτήσεις μιας Ε.Η.Ε. (Εσωτερικής Ηλεκτρικής Εγκατάστασης);</w:t>
      </w:r>
    </w:p>
    <w:p w:rsidR="00A92FFE" w:rsidRDefault="00A92FFE" w:rsidP="00A92FFE">
      <w:pPr>
        <w:pStyle w:val="a3"/>
        <w:jc w:val="both"/>
        <w:rPr>
          <w:sz w:val="24"/>
          <w:szCs w:val="24"/>
        </w:rPr>
      </w:pPr>
    </w:p>
    <w:p w:rsidR="00A92FFE" w:rsidRPr="00A92FFE" w:rsidRDefault="00A92FFE" w:rsidP="00A92FFE">
      <w:pPr>
        <w:pStyle w:val="a3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10</w:t>
      </w:r>
    </w:p>
    <w:sectPr w:rsidR="00A92FFE" w:rsidRPr="00A92FFE" w:rsidSect="00A92FF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92FFE"/>
    <w:rsid w:val="00317695"/>
    <w:rsid w:val="00A92FFE"/>
    <w:rsid w:val="00ED0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2FFE"/>
    <w:pPr>
      <w:spacing w:line="240" w:lineRule="auto"/>
      <w:ind w:left="0"/>
      <w:jc w:val="left"/>
    </w:pPr>
  </w:style>
  <w:style w:type="table" w:styleId="a4">
    <w:name w:val="Table Grid"/>
    <w:basedOn w:val="a1"/>
    <w:uiPriority w:val="59"/>
    <w:rsid w:val="00A92FFE"/>
    <w:pPr>
      <w:spacing w:line="240" w:lineRule="auto"/>
      <w:ind w:left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A92F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A92F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366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2022-03-31T07:14:00Z</dcterms:created>
  <dcterms:modified xsi:type="dcterms:W3CDTF">2022-03-31T07:17:00Z</dcterms:modified>
</cp:coreProperties>
</file>