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0549CD" w:rsidP="000549CD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0549CD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0549CD" w:rsidRDefault="000549CD" w:rsidP="000549CD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797590" w:rsidRDefault="00797590" w:rsidP="000549CD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Να συμπληρωθούν τα κενά στην παρακάτω παράγραφο.</w:t>
      </w:r>
    </w:p>
    <w:p w:rsidR="00797590" w:rsidRDefault="00797590" w:rsidP="000549CD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(συνεχές, αγώγιμη, ρεύμα, ροή, διακόπτες</w:t>
      </w:r>
      <w:r w:rsidR="00003D23">
        <w:rPr>
          <w:rFonts w:ascii="Calibri" w:hAnsi="Calibri" w:cs="Calibri"/>
          <w:sz w:val="24"/>
          <w:szCs w:val="24"/>
        </w:rPr>
        <w:t>, κλειστό</w:t>
      </w:r>
      <w:r>
        <w:rPr>
          <w:rFonts w:ascii="Calibri" w:hAnsi="Calibri" w:cs="Calibri"/>
          <w:sz w:val="24"/>
          <w:szCs w:val="24"/>
        </w:rPr>
        <w:t>)</w:t>
      </w:r>
    </w:p>
    <w:p w:rsidR="00797590" w:rsidRPr="00797590" w:rsidRDefault="00797590" w:rsidP="000549CD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Υπάρχουν ηλεκτρικές πηγές που παράγουν …(1)… ρεύμα και ηλεκτρικές πηγές που παράγουν εναλλασσόμενο …(2)…. </w:t>
      </w:r>
      <w:r w:rsidR="00BD171B">
        <w:rPr>
          <w:rFonts w:ascii="Calibri" w:hAnsi="Calibri" w:cs="Calibri"/>
          <w:sz w:val="24"/>
          <w:szCs w:val="24"/>
        </w:rPr>
        <w:t>Μ</w:t>
      </w:r>
      <w:r>
        <w:rPr>
          <w:rFonts w:ascii="Calibri" w:hAnsi="Calibri" w:cs="Calibri"/>
          <w:sz w:val="24"/>
          <w:szCs w:val="24"/>
        </w:rPr>
        <w:t>ια …(3)… διαδρομή μεταξύ των πόλων μιας ηλεκτρικής πηγής σχηματίζει ένα</w:t>
      </w:r>
      <w:r w:rsidR="00003D23">
        <w:rPr>
          <w:rFonts w:ascii="Calibri" w:hAnsi="Calibri" w:cs="Calibri"/>
          <w:sz w:val="24"/>
          <w:szCs w:val="24"/>
        </w:rPr>
        <w:t xml:space="preserve"> …(4)…</w:t>
      </w:r>
      <w:r>
        <w:rPr>
          <w:rFonts w:ascii="Calibri" w:hAnsi="Calibri" w:cs="Calibri"/>
          <w:sz w:val="24"/>
          <w:szCs w:val="24"/>
        </w:rPr>
        <w:t xml:space="preserve"> ηλεκτρικό κύκλωμα. Σε ένα ηλεκτρικό κύκλωμα πρέπει απαραίτητα να υπάρχουν και </w:t>
      </w:r>
      <w:r w:rsidR="00003D23">
        <w:rPr>
          <w:rFonts w:ascii="Calibri" w:hAnsi="Calibri" w:cs="Calibri"/>
          <w:sz w:val="24"/>
          <w:szCs w:val="24"/>
        </w:rPr>
        <w:t>…(5)…</w:t>
      </w:r>
      <w:r>
        <w:rPr>
          <w:rFonts w:ascii="Calibri" w:hAnsi="Calibri" w:cs="Calibri"/>
          <w:sz w:val="24"/>
          <w:szCs w:val="24"/>
        </w:rPr>
        <w:t xml:space="preserve"> προκειμένου να μπορούμε να σταματήσουμε όποτε θέλουμε τη ροή του ρεύματος.</w:t>
      </w:r>
    </w:p>
    <w:p w:rsidR="000549CD" w:rsidRDefault="000549CD" w:rsidP="000549CD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p w:rsidR="000549CD" w:rsidRDefault="000549CD" w:rsidP="000549CD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0549CD" w:rsidRDefault="000549CD" w:rsidP="000549CD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Ποιο μέγεθος μετράμε με το αμπερόμετρο; </w:t>
      </w:r>
    </w:p>
    <w:p w:rsidR="000549CD" w:rsidRPr="000549CD" w:rsidRDefault="000549CD" w:rsidP="000549CD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</w:p>
    <w:sectPr w:rsidR="000549CD" w:rsidRPr="000549CD" w:rsidSect="000549C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549CD"/>
    <w:rsid w:val="00003D23"/>
    <w:rsid w:val="000549CD"/>
    <w:rsid w:val="00317695"/>
    <w:rsid w:val="00797590"/>
    <w:rsid w:val="00901DDD"/>
    <w:rsid w:val="00BD171B"/>
    <w:rsid w:val="00CB4A2A"/>
    <w:rsid w:val="00D5796A"/>
    <w:rsid w:val="00DE5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2022-03-29T15:21:00Z</dcterms:created>
  <dcterms:modified xsi:type="dcterms:W3CDTF">2022-04-02T10:35:00Z</dcterms:modified>
</cp:coreProperties>
</file>