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4A4A43" w:rsidP="004A4A43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4A4A43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4A4A43" w:rsidRDefault="004A4A43" w:rsidP="004A4A43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4A4A43" w:rsidRDefault="004A4A43" w:rsidP="004A4A43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4A4A43" w:rsidRDefault="004A4A43" w:rsidP="004A4A43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(1) – 1000</w:t>
      </w:r>
    </w:p>
    <w:p w:rsidR="004A4A43" w:rsidRDefault="004A4A43" w:rsidP="004A4A43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(2) – 3</w:t>
      </w:r>
    </w:p>
    <w:p w:rsidR="004A4A43" w:rsidRDefault="004A4A43" w:rsidP="004A4A43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(3) – 1000</w:t>
      </w:r>
      <w:r w:rsidR="00F15F6C">
        <w:rPr>
          <w:rFonts w:ascii="Calibri" w:hAnsi="Calibri" w:cs="Calibri"/>
          <w:sz w:val="24"/>
          <w:szCs w:val="24"/>
        </w:rPr>
        <w:t>000</w:t>
      </w:r>
    </w:p>
    <w:p w:rsidR="004A4A43" w:rsidRDefault="00F15F6C" w:rsidP="004A4A43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(4) – -6</w:t>
      </w:r>
    </w:p>
    <w:p w:rsidR="004A4A43" w:rsidRPr="004A4A43" w:rsidRDefault="004A4A43" w:rsidP="004A4A43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10</w:t>
      </w:r>
    </w:p>
    <w:p w:rsidR="004A4A43" w:rsidRPr="004A4A43" w:rsidRDefault="004A4A43" w:rsidP="004A4A43">
      <w:pPr>
        <w:ind w:left="0"/>
        <w:rPr>
          <w:rFonts w:ascii="Calibri" w:hAnsi="Calibri" w:cs="Calibri"/>
          <w:b/>
          <w:sz w:val="24"/>
          <w:szCs w:val="24"/>
        </w:rPr>
      </w:pPr>
      <w:r w:rsidRPr="004A4A43">
        <w:rPr>
          <w:rFonts w:ascii="Calibri" w:hAnsi="Calibri" w:cs="Calibri"/>
          <w:b/>
          <w:sz w:val="24"/>
          <w:szCs w:val="24"/>
        </w:rPr>
        <w:t>2.2</w:t>
      </w:r>
    </w:p>
    <w:p w:rsidR="004A4A43" w:rsidRPr="004A4A43" w:rsidRDefault="004A4A43" w:rsidP="004A4A43">
      <w:pPr>
        <w:ind w:left="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Το </w:t>
      </w:r>
      <w:r w:rsidR="004D20C9">
        <w:rPr>
          <w:rFonts w:ascii="Calibri" w:hAnsi="Calibri" w:cs="Calibri"/>
          <w:sz w:val="24"/>
          <w:szCs w:val="24"/>
        </w:rPr>
        <w:t>αμπερόμετρο συνδέεται σε σειρά στο κύκλωμα, του οποίου θέλουμε να μετρήσουμε το ρεύμα.</w:t>
      </w:r>
    </w:p>
    <w:p w:rsidR="004A4A43" w:rsidRPr="004A4A43" w:rsidRDefault="004A4A43" w:rsidP="004A4A43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4A4A43" w:rsidRPr="004A4A43" w:rsidRDefault="004A4A43" w:rsidP="004A4A43">
      <w:pPr>
        <w:ind w:left="0"/>
        <w:rPr>
          <w:rFonts w:ascii="Calibri" w:hAnsi="Calibri" w:cs="Calibri"/>
          <w:sz w:val="24"/>
          <w:szCs w:val="24"/>
        </w:rPr>
      </w:pPr>
    </w:p>
    <w:sectPr w:rsidR="004A4A43" w:rsidRPr="004A4A43" w:rsidSect="004A4A4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4A43"/>
    <w:rsid w:val="00317695"/>
    <w:rsid w:val="004A4A43"/>
    <w:rsid w:val="004D20C9"/>
    <w:rsid w:val="008F7696"/>
    <w:rsid w:val="00CB4A2A"/>
    <w:rsid w:val="00DE5FC5"/>
    <w:rsid w:val="00F1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2022-03-29T15:15:00Z</dcterms:created>
  <dcterms:modified xsi:type="dcterms:W3CDTF">2022-04-02T10:20:00Z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