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781EB21C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A352F7">
        <w:rPr>
          <w:rFonts w:asciiTheme="minorHAnsi" w:hAnsiTheme="minorHAnsi"/>
          <w:sz w:val="22"/>
          <w:szCs w:val="22"/>
        </w:rPr>
        <w:t>γ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FBF10C5" w14:textId="139FF8DC" w:rsidR="00F03E59" w:rsidRDefault="009E2373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6F374E0" wp14:editId="2179037F">
            <wp:simplePos x="0" y="0"/>
            <wp:positionH relativeFrom="column">
              <wp:posOffset>2708910</wp:posOffset>
            </wp:positionH>
            <wp:positionV relativeFrom="paragraph">
              <wp:posOffset>113030</wp:posOffset>
            </wp:positionV>
            <wp:extent cx="3328035" cy="122491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22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886"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023886"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18EE7914" w14:textId="738D6D1D" w:rsidR="00A352F7" w:rsidRDefault="00A352F7" w:rsidP="00272088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σύστημα των δύο ηλεκτρικών φορτίων είναι μονωμένο, </w:t>
      </w:r>
      <m:oMath>
        <m:r>
          <w:rPr>
            <w:rFonts w:ascii="Cambria Math" w:hAnsi="Cambria Math"/>
            <w:sz w:val="22"/>
            <w:szCs w:val="22"/>
          </w:rPr>
          <m:t>Σ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εξ</m:t>
            </m:r>
          </m:sub>
        </m:sSub>
        <m:r>
          <w:rPr>
            <w:rFonts w:ascii="Cambria Math" w:hAnsi="Cambria Math"/>
            <w:sz w:val="22"/>
            <w:szCs w:val="22"/>
          </w:rPr>
          <m:t>=0</m:t>
        </m:r>
      </m:oMath>
      <w:r w:rsidR="006A71C5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594C5FA7" w14:textId="7B1AC531" w:rsidR="00E254AE" w:rsidRDefault="00A352F7" w:rsidP="00272088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Εφαρμόζουμε ΑΔΟ από την αρχική στην τελική κατάσταση του συστήματος.</w:t>
      </w:r>
    </w:p>
    <w:p w14:paraId="4D0BEE9F" w14:textId="77777777" w:rsidR="009E2373" w:rsidRDefault="009E2373" w:rsidP="00272088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73CECC48" w14:textId="0224A899" w:rsidR="00A352F7" w:rsidRPr="009E2373" w:rsidRDefault="00CD5A97" w:rsidP="00E254AE">
      <w:pPr>
        <w:spacing w:line="360" w:lineRule="auto"/>
        <w:ind w:right="-1"/>
        <w:rPr>
          <w:rFonts w:asciiTheme="minorHAnsi" w:hAnsiTheme="minorHAnsi"/>
          <w:i/>
          <w:sz w:val="22"/>
          <w:szCs w:val="22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⇒0=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 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 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=2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 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=2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</m:oMath>
      </m:oMathPara>
    </w:p>
    <w:p w14:paraId="1940642C" w14:textId="2E0AE471" w:rsidR="00A352F7" w:rsidRPr="00A352F7" w:rsidRDefault="00A352F7" w:rsidP="00E254AE">
      <w:pPr>
        <w:spacing w:line="360" w:lineRule="auto"/>
        <w:ind w:right="-1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Επομένως, </w:t>
      </w:r>
      <m:oMath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num>
          <m:den>
            <m:f>
              <m:f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  <w:szCs w:val="22"/>
          </w:rPr>
          <m:t xml:space="preserve"> ⇒ 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1∙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4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1∙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  <w:szCs w:val="22"/>
          </w:rPr>
          <m:t xml:space="preserve"> ⇒ 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 xml:space="preserve">=2  </m:t>
        </m:r>
      </m:oMath>
    </w:p>
    <w:p w14:paraId="0AA26B3C" w14:textId="68303315" w:rsid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C2498C1" w14:textId="4304DBB6" w:rsidR="009E2373" w:rsidRDefault="009E2373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2C6DA66A" w14:textId="77777777" w:rsidR="009E2373" w:rsidRPr="003625EF" w:rsidRDefault="009E2373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6C7EED7F" w14:textId="77777777" w:rsidR="007B3006" w:rsidRPr="001F257F" w:rsidRDefault="007B3006" w:rsidP="007B3006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2.</w:t>
      </w:r>
      <w:r w:rsidRPr="001F257F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</w:p>
    <w:p w14:paraId="5C6A06AA" w14:textId="77777777" w:rsidR="007B3006" w:rsidRDefault="007B3006" w:rsidP="007B3006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>
        <w:rPr>
          <w:rFonts w:asciiTheme="minorHAnsi" w:hAnsiTheme="minorHAns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(β)</w:t>
      </w:r>
      <w:r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6A8E8664" w14:textId="77777777" w:rsidR="007B3006" w:rsidRPr="007B3006" w:rsidRDefault="007B3006" w:rsidP="007B3006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7B3006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78C693F9" w14:textId="77777777" w:rsidR="007B3006" w:rsidRDefault="007B3006" w:rsidP="007B3006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sz w:val="22"/>
          <w:szCs w:val="22"/>
        </w:rPr>
        <w:t>.</w:t>
      </w:r>
    </w:p>
    <w:p w14:paraId="22BD6B2F" w14:textId="7DA48CB5" w:rsidR="002636DC" w:rsidRPr="0036467A" w:rsidRDefault="002636DC" w:rsidP="00C52EA4">
      <w:pPr>
        <w:spacing w:line="360" w:lineRule="auto"/>
        <w:ind w:right="-1"/>
        <w:jc w:val="both"/>
        <w:rPr>
          <w:rFonts w:asciiTheme="minorHAnsi" w:eastAsia="Microsoft YaHei" w:hAnsiTheme="minorHAnsi"/>
          <w:sz w:val="22"/>
          <w:szCs w:val="22"/>
        </w:rPr>
      </w:pPr>
      <w:r w:rsidRPr="0036467A">
        <w:rPr>
          <w:rFonts w:asciiTheme="minorHAnsi" w:hAnsiTheme="minorHAnsi"/>
          <w:sz w:val="22"/>
          <w:szCs w:val="22"/>
        </w:rPr>
        <w:t>Κατά την οριζόντια βολή</w:t>
      </w:r>
      <w:r>
        <w:rPr>
          <w:rFonts w:asciiTheme="minorHAnsi" w:hAnsiTheme="minorHAnsi"/>
          <w:sz w:val="22"/>
          <w:szCs w:val="22"/>
        </w:rPr>
        <w:t>, σ</w:t>
      </w:r>
      <w:r w:rsidRPr="0036467A">
        <w:rPr>
          <w:rFonts w:asciiTheme="minorHAnsi" w:eastAsia="Microsoft YaHei" w:hAnsiTheme="minorHAnsi"/>
          <w:sz w:val="22"/>
          <w:szCs w:val="22"/>
        </w:rPr>
        <w:t>τον κατακόρυφο άξονα Υ το σώμα εκτελεί ελεύθερη πτώση</w:t>
      </w:r>
      <w:r>
        <w:rPr>
          <w:rFonts w:asciiTheme="minorHAnsi" w:eastAsia="Microsoft YaHei" w:hAnsiTheme="minorHAnsi"/>
          <w:sz w:val="22"/>
          <w:szCs w:val="22"/>
        </w:rPr>
        <w:t xml:space="preserve">. Αν </w:t>
      </w:r>
      <m:oMath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π</m:t>
            </m:r>
          </m:sub>
        </m:sSub>
      </m:oMath>
      <w:r>
        <w:rPr>
          <w:rFonts w:asciiTheme="minorHAnsi" w:eastAsia="Microsoft YaHei" w:hAnsiTheme="minorHAnsi"/>
          <w:sz w:val="22"/>
          <w:szCs w:val="22"/>
        </w:rPr>
        <w:t xml:space="preserve"> είναι το χρονικό διάστημα που απαιτείται για να φτάσει το σώμα στο έδαφος, τότε:   </w:t>
      </w:r>
      <m:oMath>
        <m:r>
          <w:rPr>
            <w:rFonts w:ascii="Cambria Math" w:hAnsi="Cambria Math"/>
            <w:sz w:val="22"/>
            <w:szCs w:val="22"/>
          </w:rPr>
          <m:t>H=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>g∙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π</m:t>
                </m:r>
              </m:sub>
            </m:sSub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Pr="0036467A">
        <w:rPr>
          <w:rFonts w:asciiTheme="minorHAnsi" w:eastAsia="Microsoft YaHei" w:hAnsiTheme="minorHAnsi"/>
          <w:sz w:val="22"/>
          <w:szCs w:val="22"/>
        </w:rPr>
        <w:t xml:space="preserve">  </w:t>
      </w:r>
    </w:p>
    <w:p w14:paraId="4D1EA48C" w14:textId="264267DC" w:rsidR="00B25381" w:rsidRDefault="004F6F35" w:rsidP="00C52EA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χρονικό διάστημα </w:t>
      </w:r>
      <m:oMath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π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εξαρτάται μόνο από το ύψος </w:t>
      </w:r>
      <m:oMath>
        <m:r>
          <w:rPr>
            <w:rFonts w:ascii="Cambria Math" w:hAnsi="Cambria Math"/>
            <w:sz w:val="22"/>
            <w:szCs w:val="22"/>
          </w:rPr>
          <m:t>H</m:t>
        </m:r>
      </m:oMath>
      <w:r>
        <w:rPr>
          <w:rFonts w:asciiTheme="minorHAnsi" w:hAnsiTheme="minorHAnsi"/>
          <w:sz w:val="22"/>
          <w:szCs w:val="22"/>
        </w:rPr>
        <w:t xml:space="preserve"> και το μέτρο</w:t>
      </w:r>
      <w:r w:rsidR="005E0350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g</m:t>
        </m:r>
      </m:oMath>
      <w:r>
        <w:rPr>
          <w:rFonts w:asciiTheme="minorHAnsi" w:hAnsiTheme="minorHAnsi"/>
          <w:sz w:val="22"/>
          <w:szCs w:val="22"/>
        </w:rPr>
        <w:t xml:space="preserve"> της επιτάχυνσης της βαρύτητας, επομένως είναι ίδιο </w:t>
      </w:r>
      <w:r w:rsidR="00B25381">
        <w:rPr>
          <w:rFonts w:asciiTheme="minorHAnsi" w:hAnsiTheme="minorHAnsi"/>
          <w:sz w:val="22"/>
          <w:szCs w:val="22"/>
        </w:rPr>
        <w:t xml:space="preserve">ανεξάρτητα από την τιμή της </w:t>
      </w:r>
      <w:r>
        <w:rPr>
          <w:rFonts w:asciiTheme="minorHAnsi" w:hAnsiTheme="minorHAnsi"/>
          <w:sz w:val="22"/>
          <w:szCs w:val="22"/>
        </w:rPr>
        <w:t>οριζόντια</w:t>
      </w:r>
      <w:r w:rsidR="00391E1E">
        <w:rPr>
          <w:rFonts w:asciiTheme="minorHAnsi" w:hAnsiTheme="minorHAnsi"/>
          <w:sz w:val="22"/>
          <w:szCs w:val="22"/>
        </w:rPr>
        <w:t>ς</w:t>
      </w:r>
      <w:r>
        <w:rPr>
          <w:rFonts w:asciiTheme="minorHAnsi" w:hAnsiTheme="minorHAnsi"/>
          <w:sz w:val="22"/>
          <w:szCs w:val="22"/>
        </w:rPr>
        <w:t xml:space="preserve"> ταχύτητα</w:t>
      </w:r>
      <w:r w:rsidR="005E0350">
        <w:rPr>
          <w:rFonts w:asciiTheme="minorHAnsi" w:hAnsiTheme="minorHAnsi"/>
          <w:sz w:val="22"/>
          <w:szCs w:val="22"/>
        </w:rPr>
        <w:t>ς</w:t>
      </w:r>
      <w:r w:rsidR="00B25381">
        <w:rPr>
          <w:rFonts w:asciiTheme="minorHAnsi" w:hAnsiTheme="minorHAnsi"/>
          <w:sz w:val="22"/>
          <w:szCs w:val="22"/>
        </w:rPr>
        <w:t xml:space="preserve"> με την οποία εκτοξεύεται το σώμα.</w:t>
      </w:r>
    </w:p>
    <w:p w14:paraId="31399221" w14:textId="77777777" w:rsidR="00B25381" w:rsidRDefault="00B25381" w:rsidP="00C52EA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</w:t>
      </w:r>
      <w:r w:rsidRPr="0036467A">
        <w:rPr>
          <w:rFonts w:asciiTheme="minorHAnsi" w:hAnsiTheme="minorHAnsi"/>
          <w:sz w:val="22"/>
          <w:szCs w:val="22"/>
        </w:rPr>
        <w:t>τον οριζόντιο άξονα Χ το σώμα εκτελεί ευθύγραμμη ομαλή κίνηση</w:t>
      </w:r>
      <w:r>
        <w:rPr>
          <w:rFonts w:asciiTheme="minorHAnsi" w:hAnsiTheme="minorHAnsi"/>
          <w:sz w:val="22"/>
          <w:szCs w:val="22"/>
        </w:rPr>
        <w:t xml:space="preserve">. </w:t>
      </w:r>
    </w:p>
    <w:p w14:paraId="1ED08A0A" w14:textId="084A5B99" w:rsidR="00C52EA4" w:rsidRDefault="00B25381" w:rsidP="00C52EA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το σώμα εκτοξεύεται με οριζόντια ταχύτητα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</m:oMath>
      <w:r w:rsidR="00C52EA4">
        <w:rPr>
          <w:rFonts w:asciiTheme="minorHAnsi" w:hAnsiTheme="minorHAnsi"/>
          <w:bCs/>
          <w:sz w:val="22"/>
          <w:szCs w:val="22"/>
        </w:rPr>
        <w:t xml:space="preserve">, το βεληνεκές είναι ίσο με: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π</m:t>
            </m:r>
          </m:sub>
        </m:sSub>
      </m:oMath>
    </w:p>
    <w:p w14:paraId="27A8A5DF" w14:textId="3421BACC" w:rsidR="00C52EA4" w:rsidRDefault="00C52EA4" w:rsidP="00C52EA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το σώμα </w:t>
      </w:r>
      <w:r>
        <w:rPr>
          <w:rFonts w:asciiTheme="minorHAnsi" w:hAnsiTheme="minorHAnsi"/>
          <w:sz w:val="22"/>
          <w:szCs w:val="22"/>
        </w:rPr>
        <w:t xml:space="preserve">εκτοξεύεται με οριζόντια ταχύτητα </w:t>
      </w:r>
      <w:r>
        <w:rPr>
          <w:rFonts w:asciiTheme="minorHAnsi" w:hAnsiTheme="minorHAnsi"/>
          <w:sz w:val="22"/>
          <w:szCs w:val="22"/>
        </w:rPr>
        <w:t xml:space="preserve"> 2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</m:oMath>
      <w:r>
        <w:rPr>
          <w:rFonts w:asciiTheme="minorHAnsi" w:hAnsiTheme="minorHAnsi"/>
          <w:bCs/>
          <w:sz w:val="22"/>
          <w:szCs w:val="22"/>
        </w:rPr>
        <w:t xml:space="preserve">, το βεληνεκές είναι ίσο με: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π</m:t>
            </m:r>
          </m:sub>
        </m:sSub>
      </m:oMath>
    </w:p>
    <w:p w14:paraId="7070F7F9" w14:textId="77777777" w:rsidR="00CD5A97" w:rsidRDefault="00CD5A97" w:rsidP="00C52EA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Σύμφωνα με τα παραπάνω,</w:t>
      </w:r>
      <w:r w:rsidR="00C52EA4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. </w:t>
      </w:r>
    </w:p>
    <w:p w14:paraId="7BCE8B95" w14:textId="3A9B3C9C" w:rsidR="00B25381" w:rsidRPr="0036467A" w:rsidRDefault="00CD5A97" w:rsidP="00C52EA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Επομένως, </w:t>
      </w:r>
      <w:r w:rsidR="00C52EA4">
        <w:rPr>
          <w:rFonts w:asciiTheme="minorHAnsi" w:hAnsiTheme="minorHAnsi"/>
          <w:sz w:val="22"/>
          <w:szCs w:val="22"/>
        </w:rPr>
        <w:t xml:space="preserve">το βεληνεκές διπλασιάζεται όταν </w:t>
      </w:r>
      <w:r w:rsidR="002E047C">
        <w:rPr>
          <w:rFonts w:asciiTheme="minorHAnsi" w:hAnsiTheme="minorHAnsi"/>
          <w:sz w:val="22"/>
          <w:szCs w:val="22"/>
        </w:rPr>
        <w:t xml:space="preserve">εκτοξεύσουμε </w:t>
      </w:r>
      <w:r w:rsidR="005E0350">
        <w:rPr>
          <w:rFonts w:asciiTheme="minorHAnsi" w:hAnsiTheme="minorHAnsi"/>
          <w:sz w:val="22"/>
          <w:szCs w:val="22"/>
        </w:rPr>
        <w:t xml:space="preserve">το σώμα </w:t>
      </w:r>
      <w:r w:rsidR="002E047C">
        <w:rPr>
          <w:rFonts w:asciiTheme="minorHAnsi" w:hAnsiTheme="minorHAnsi"/>
          <w:sz w:val="22"/>
          <w:szCs w:val="22"/>
        </w:rPr>
        <w:t>μ</w:t>
      </w:r>
      <w:r w:rsidR="00C52EA4">
        <w:rPr>
          <w:rFonts w:asciiTheme="minorHAnsi" w:hAnsiTheme="minorHAnsi"/>
          <w:sz w:val="22"/>
          <w:szCs w:val="22"/>
        </w:rPr>
        <w:t xml:space="preserve">ε ταχύτητα </w:t>
      </w:r>
      <m:oMath>
        <m:r>
          <w:rPr>
            <w:rFonts w:ascii="Cambria Math" w:hAnsi="Cambria Math"/>
            <w:sz w:val="22"/>
            <w:szCs w:val="22"/>
          </w:rPr>
          <m:t>2</m:t>
        </m:r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</m:oMath>
      <w:r w:rsidR="00C52EA4">
        <w:rPr>
          <w:rFonts w:asciiTheme="minorHAnsi" w:hAnsiTheme="minorHAnsi"/>
          <w:sz w:val="22"/>
          <w:szCs w:val="22"/>
        </w:rPr>
        <w:t>.</w:t>
      </w:r>
    </w:p>
    <w:p w14:paraId="496D8BE7" w14:textId="3DCDBE21" w:rsidR="00B25381" w:rsidRPr="0036467A" w:rsidRDefault="00B25381" w:rsidP="00B25381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03B91074" w14:textId="77777777" w:rsidR="00B25381" w:rsidRDefault="00B25381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69E60937" w14:textId="77777777" w:rsidR="00B25381" w:rsidRDefault="00B25381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122944C4" w14:textId="23B98D6A" w:rsidR="002636DC" w:rsidRDefault="004F6F35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2EC9C678" w14:textId="77777777" w:rsidR="002636DC" w:rsidRDefault="002636DC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74AC2076" w14:textId="77777777" w:rsidR="002636DC" w:rsidRDefault="002636DC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10EBC330" w14:textId="77777777" w:rsidR="002636DC" w:rsidRDefault="002636DC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3AA26E30" w14:textId="77777777" w:rsidR="002636DC" w:rsidRDefault="002636DC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72412CA4" w14:textId="77777777" w:rsidR="002636DC" w:rsidRDefault="002636DC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14:paraId="106458A5" w14:textId="77777777" w:rsidR="007B3006" w:rsidRPr="0036467A" w:rsidRDefault="007B3006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  <w:lang w:val="en-US"/>
          </w:rPr>
          <m:t>x</m:t>
        </m:r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∙t</m:t>
        </m:r>
      </m:oMath>
      <w:r w:rsidRPr="0036467A">
        <w:rPr>
          <w:rFonts w:asciiTheme="minorHAnsi" w:hAnsiTheme="minorHAnsi"/>
          <w:sz w:val="22"/>
          <w:szCs w:val="22"/>
        </w:rPr>
        <w:t xml:space="preserve">  (1)</w:t>
      </w:r>
    </w:p>
    <w:p w14:paraId="74A9632B" w14:textId="77777777" w:rsidR="007B3006" w:rsidRPr="0036467A" w:rsidRDefault="007B3006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36467A">
        <w:rPr>
          <w:rFonts w:asciiTheme="minorHAnsi" w:hAnsiTheme="minorHAnsi"/>
          <w:sz w:val="22"/>
          <w:szCs w:val="22"/>
        </w:rPr>
        <w:t xml:space="preserve">Όταν το σώμα φτάσει στο έδαφος μετατοπίζεται οριζόντια κατά </w:t>
      </w:r>
      <m:oMath>
        <m:r>
          <w:rPr>
            <w:rFonts w:ascii="Cambria Math" w:hAnsi="Cambria Math"/>
            <w:sz w:val="22"/>
            <w:szCs w:val="22"/>
            <w:lang w:val="en-US"/>
          </w:rPr>
          <m:t>x</m:t>
        </m:r>
        <m:r>
          <w:rPr>
            <w:rFonts w:ascii="Cambria Math" w:hAnsi="Cambria Math"/>
            <w:sz w:val="22"/>
            <w:szCs w:val="22"/>
          </w:rPr>
          <m:t>=s</m:t>
        </m:r>
      </m:oMath>
      <w:r w:rsidRPr="0036467A">
        <w:rPr>
          <w:rFonts w:asciiTheme="minorHAnsi" w:hAnsiTheme="minorHAnsi"/>
          <w:sz w:val="22"/>
          <w:szCs w:val="22"/>
        </w:rPr>
        <w:t xml:space="preserve"> σε χρόνο πτώσης </w:t>
      </w:r>
      <m:oMath>
        <m:r>
          <w:rPr>
            <w:rFonts w:ascii="Cambria Math" w:hAnsi="Cambria Math"/>
            <w:sz w:val="22"/>
            <w:szCs w:val="22"/>
            <w:lang w:val="en-US"/>
          </w:rPr>
          <m:t>t</m:t>
        </m:r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π</m:t>
            </m:r>
          </m:sub>
        </m:sSub>
      </m:oMath>
    </w:p>
    <w:p w14:paraId="214E4F6D" w14:textId="77777777" w:rsidR="007B3006" w:rsidRPr="0036467A" w:rsidRDefault="007B3006" w:rsidP="007B30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36467A">
        <w:rPr>
          <w:rFonts w:asciiTheme="minorHAnsi" w:hAnsiTheme="minorHAnsi"/>
          <w:sz w:val="22"/>
          <w:szCs w:val="22"/>
        </w:rPr>
        <w:t xml:space="preserve">Με αντικατάσταση στη σχέση (1) έχω </w:t>
      </w:r>
    </w:p>
    <w:p w14:paraId="3ECB407E" w14:textId="77777777" w:rsidR="007B3006" w:rsidRPr="0036467A" w:rsidRDefault="007B3006" w:rsidP="007B3006">
      <w:pPr>
        <w:spacing w:line="360" w:lineRule="auto"/>
        <w:ind w:right="-1"/>
        <w:jc w:val="both"/>
        <w:rPr>
          <w:rFonts w:asciiTheme="minorHAnsi" w:eastAsia="Microsoft YaHei" w:hAnsiTheme="minorHAnsi"/>
          <w:sz w:val="22"/>
          <w:szCs w:val="22"/>
        </w:rPr>
      </w:pPr>
      <w:r w:rsidRPr="0036467A">
        <w:rPr>
          <w:rFonts w:asciiTheme="minorHAnsi" w:eastAsia="Microsoft YaHei" w:hAnsiTheme="minorHAnsi"/>
          <w:sz w:val="22"/>
          <w:szCs w:val="22"/>
        </w:rPr>
        <w:t xml:space="preserve">Με απαλοιφή του χρόνου πτώσης </w:t>
      </w:r>
      <m:oMath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π</m:t>
            </m:r>
          </m:sub>
        </m:sSub>
      </m:oMath>
      <w:r w:rsidRPr="0036467A">
        <w:rPr>
          <w:rFonts w:asciiTheme="minorHAnsi" w:eastAsia="Microsoft YaHei" w:hAnsiTheme="minorHAnsi"/>
          <w:sz w:val="22"/>
          <w:szCs w:val="22"/>
        </w:rPr>
        <w:t xml:space="preserve">  από τις εξισώσεις (1) και (2) προκύπτει ότι:</w:t>
      </w:r>
    </w:p>
    <w:p w14:paraId="1675E6C9" w14:textId="77777777" w:rsidR="007B3006" w:rsidRPr="008F7919" w:rsidRDefault="007B3006" w:rsidP="007B3006">
      <w:pPr>
        <w:spacing w:line="360" w:lineRule="auto"/>
        <w:ind w:right="-1"/>
        <w:jc w:val="both"/>
        <w:rPr>
          <w:rFonts w:asciiTheme="minorHAnsi" w:eastAsia="Microsoft YaHei" w:hAnsiTheme="minorHAnsi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H=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g∙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 xml:space="preserve"> ⟹</m:t>
          </m:r>
          <m:r>
            <w:rPr>
              <w:rFonts w:ascii="Cambria Math" w:hAnsi="Cambria Math"/>
              <w:sz w:val="22"/>
              <w:szCs w:val="22"/>
              <w:lang w:val="en-US"/>
            </w:rPr>
            <m:t>S</m:t>
          </m:r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den>
              </m:f>
            </m:e>
          </m:rad>
        </m:oMath>
      </m:oMathPara>
    </w:p>
    <w:p w14:paraId="44236BA9" w14:textId="77777777" w:rsidR="007B3006" w:rsidRPr="0036467A" w:rsidRDefault="007B3006" w:rsidP="007B3006">
      <w:pPr>
        <w:spacing w:line="360" w:lineRule="auto"/>
        <w:ind w:right="-1"/>
        <w:jc w:val="both"/>
        <w:rPr>
          <w:rFonts w:asciiTheme="minorHAnsi" w:eastAsia="Microsoft YaHei" w:hAnsiTheme="minorHAnsi"/>
          <w:sz w:val="22"/>
          <w:szCs w:val="22"/>
        </w:rPr>
      </w:pPr>
      <w:r w:rsidRPr="0036467A">
        <w:rPr>
          <w:rFonts w:asciiTheme="minorHAnsi" w:eastAsia="Microsoft YaHei" w:hAnsiTheme="minorHAnsi"/>
          <w:sz w:val="22"/>
          <w:szCs w:val="22"/>
        </w:rPr>
        <w:t xml:space="preserve">Από την παραπάνω σχέση παρατηρώ ότι το βεληνεκές </w:t>
      </w:r>
      <w:r w:rsidRPr="0036467A">
        <w:rPr>
          <w:rFonts w:asciiTheme="minorHAnsi" w:eastAsia="Microsoft YaHei" w:hAnsiTheme="minorHAnsi"/>
          <w:sz w:val="22"/>
          <w:szCs w:val="22"/>
          <w:lang w:val="en-US"/>
        </w:rPr>
        <w:t>S</w:t>
      </w:r>
      <w:r w:rsidRPr="0036467A">
        <w:rPr>
          <w:rFonts w:asciiTheme="minorHAnsi" w:eastAsia="Microsoft YaHei" w:hAnsiTheme="minorHAnsi"/>
          <w:sz w:val="22"/>
          <w:szCs w:val="22"/>
        </w:rPr>
        <w:t xml:space="preserve"> είναι ανάλογο του μέτρου της αρχικής ταχύτητας</w:t>
      </w:r>
      <w:r>
        <w:rPr>
          <w:rFonts w:asciiTheme="minorHAnsi" w:eastAsia="Microsoft YaHei" w:hAnsiTheme="minorHAnsi"/>
          <w:sz w:val="22"/>
          <w:szCs w:val="22"/>
        </w:rPr>
        <w:t>,</w:t>
      </w:r>
      <w:r w:rsidRPr="0036467A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>ε</w:t>
      </w:r>
      <w:r w:rsidRPr="0036467A">
        <w:rPr>
          <w:rFonts w:asciiTheme="minorHAnsi" w:eastAsia="Microsoft YaHei" w:hAnsiTheme="minorHAnsi"/>
          <w:sz w:val="22"/>
          <w:szCs w:val="22"/>
        </w:rPr>
        <w:t xml:space="preserve">πομένως, όταν διπλασιαστεί η αρχική ταχύτητα θα διπλασιαστεί και το βεληνεκές. </w:t>
      </w:r>
    </w:p>
    <w:p w14:paraId="12373F2A" w14:textId="4B6FB97E" w:rsidR="007B3006" w:rsidRPr="007B3006" w:rsidRDefault="007B3006" w:rsidP="007B3006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7B3006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sectPr w:rsidR="007B3006" w:rsidRPr="007B3006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B2050"/>
    <w:rsid w:val="000D5D86"/>
    <w:rsid w:val="00106741"/>
    <w:rsid w:val="001313E7"/>
    <w:rsid w:val="00135044"/>
    <w:rsid w:val="001F257F"/>
    <w:rsid w:val="002636DC"/>
    <w:rsid w:val="00272088"/>
    <w:rsid w:val="002C5E67"/>
    <w:rsid w:val="002E047C"/>
    <w:rsid w:val="003302AC"/>
    <w:rsid w:val="00345E7F"/>
    <w:rsid w:val="003625EF"/>
    <w:rsid w:val="00391E1E"/>
    <w:rsid w:val="003C6629"/>
    <w:rsid w:val="00462620"/>
    <w:rsid w:val="00480950"/>
    <w:rsid w:val="00485B3D"/>
    <w:rsid w:val="004C182E"/>
    <w:rsid w:val="004C66E4"/>
    <w:rsid w:val="004E69A6"/>
    <w:rsid w:val="004F6F35"/>
    <w:rsid w:val="005159FB"/>
    <w:rsid w:val="00597FE6"/>
    <w:rsid w:val="005D72F3"/>
    <w:rsid w:val="005E0350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B3006"/>
    <w:rsid w:val="007D0C6C"/>
    <w:rsid w:val="00954AEA"/>
    <w:rsid w:val="009572C4"/>
    <w:rsid w:val="00965178"/>
    <w:rsid w:val="009E2373"/>
    <w:rsid w:val="00A352F7"/>
    <w:rsid w:val="00AC7DA6"/>
    <w:rsid w:val="00AD3300"/>
    <w:rsid w:val="00AD6D22"/>
    <w:rsid w:val="00B141B9"/>
    <w:rsid w:val="00B25381"/>
    <w:rsid w:val="00B547D4"/>
    <w:rsid w:val="00B977DB"/>
    <w:rsid w:val="00C00230"/>
    <w:rsid w:val="00C14707"/>
    <w:rsid w:val="00C52EA4"/>
    <w:rsid w:val="00C72B2A"/>
    <w:rsid w:val="00CB5981"/>
    <w:rsid w:val="00CD5A97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11</cp:revision>
  <dcterms:created xsi:type="dcterms:W3CDTF">2022-02-02T16:05:00Z</dcterms:created>
  <dcterms:modified xsi:type="dcterms:W3CDTF">2022-04-16T10:01:00Z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