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32C250" w14:textId="563DEF36" w:rsidR="00502055" w:rsidRPr="00502055" w:rsidRDefault="00023886" w:rsidP="00B72C5B">
      <w:pPr>
        <w:jc w:val="both"/>
        <w:rPr>
          <w:rFonts w:asciiTheme="minorHAnsi" w:hAnsiTheme="minorHAnsi" w:cs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502055" w:rsidRPr="00502055">
        <w:rPr>
          <w:rFonts w:asciiTheme="minorHAnsi" w:hAnsiTheme="minorHAnsi" w:cstheme="minorHAnsi"/>
          <w:sz w:val="22"/>
          <w:szCs w:val="22"/>
        </w:rPr>
        <w:t>Πάνω σε λείο οριζόντιο</w:t>
      </w:r>
      <w:r w:rsidR="00A121EF">
        <w:rPr>
          <w:rFonts w:asciiTheme="minorHAnsi" w:hAnsiTheme="minorHAnsi" w:cstheme="minorHAnsi"/>
          <w:sz w:val="22"/>
          <w:szCs w:val="22"/>
        </w:rPr>
        <w:t xml:space="preserve"> μονωτικό </w:t>
      </w:r>
      <w:r w:rsidR="00502055" w:rsidRPr="00502055">
        <w:rPr>
          <w:rFonts w:asciiTheme="minorHAnsi" w:hAnsiTheme="minorHAnsi" w:cstheme="minorHAnsi"/>
          <w:sz w:val="22"/>
          <w:szCs w:val="22"/>
        </w:rPr>
        <w:t xml:space="preserve">επίπεδο βρίσκεται ένα σώμα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hAnsiTheme="minorHAnsi" w:cs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και θετικού φορτίου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. Στο ίδιο οριζόντιο </w:t>
      </w:r>
      <w:r w:rsidR="00A121EF">
        <w:rPr>
          <w:rFonts w:asciiTheme="minorHAnsi" w:eastAsiaTheme="minorEastAsia" w:hAnsiTheme="minorHAnsi" w:cstheme="minorHAnsi"/>
          <w:sz w:val="22"/>
          <w:szCs w:val="22"/>
        </w:rPr>
        <w:t xml:space="preserve">μονωτικό </w:t>
      </w:r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επίπεδο και σε απόσταση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r</m:t>
        </m:r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από το σώμα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hAnsiTheme="minorHAnsi" w:cstheme="minorHAnsi"/>
          <w:sz w:val="22"/>
          <w:szCs w:val="22"/>
        </w:rPr>
        <w:t xml:space="preserve"> βρίσκεται σώμα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502055" w:rsidRPr="00502055">
        <w:rPr>
          <w:rFonts w:asciiTheme="minorHAnsi" w:hAnsiTheme="minorHAnsi" w:cstheme="minorHAnsi"/>
          <w:sz w:val="22"/>
          <w:szCs w:val="22"/>
        </w:rPr>
        <w:t xml:space="preserve"> μάζας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=2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και αρνητικού φορτίου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q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2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. Τα σώματα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αφήνονται ταυτόχρονα ελεύθερα τη χρονική στιγμή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=0</m:t>
        </m:r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. Κάποια επόμενη χρονική στιγμή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t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οι κινητικές ενέργειες των σωμάτων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Σ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είναι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Κ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και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Κ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sub>
        </m:sSub>
      </m:oMath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αντίστοιχα. </w:t>
      </w:r>
    </w:p>
    <w:p w14:paraId="725578E9" w14:textId="33460C0A" w:rsidR="00502055" w:rsidRPr="00502055" w:rsidRDefault="00502055" w:rsidP="00B72C5B">
      <w:pPr>
        <w:jc w:val="both"/>
        <w:rPr>
          <w:rFonts w:asciiTheme="minorHAnsi" w:hAnsiTheme="minorHAnsi" w:cstheme="minorHAnsi"/>
          <w:sz w:val="22"/>
          <w:szCs w:val="22"/>
        </w:rPr>
      </w:pPr>
      <w:r w:rsidRPr="00502055">
        <w:rPr>
          <w:rFonts w:asciiTheme="minorHAnsi" w:eastAsiaTheme="minorEastAsia" w:hAnsiTheme="minorHAnsi" w:cstheme="minorHAnsi"/>
          <w:sz w:val="22"/>
          <w:szCs w:val="22"/>
        </w:rPr>
        <w:t xml:space="preserve">Ο λόγος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ισούται με:</w:t>
      </w:r>
    </w:p>
    <w:p w14:paraId="55001D07" w14:textId="64CA621B" w:rsidR="00467985" w:rsidRPr="003625EF" w:rsidRDefault="008222B8" w:rsidP="00467985">
      <w:pPr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502055" w:rsidRPr="00502055">
        <w:rPr>
          <w:rFonts w:asciiTheme="minorHAnsi" w:eastAsiaTheme="minorEastAsia" w:hAnsiTheme="minorHAnsi" w:cstheme="minorHAnsi"/>
          <w:sz w:val="22"/>
          <w:szCs w:val="22"/>
        </w:rPr>
        <w:t xml:space="preserve"> 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sz w:val="22"/>
            <w:szCs w:val="22"/>
          </w:rPr>
          <m:t>1</m:t>
        </m:r>
      </m:oMath>
      <w:r w:rsidR="00502055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502055">
        <w:rPr>
          <w:rFonts w:asciiTheme="minorHAnsi" w:eastAsiaTheme="minorEastAsia" w:hAnsiTheme="minorHAnsi" w:cstheme="minorHAnsi"/>
          <w:sz w:val="22"/>
          <w:szCs w:val="22"/>
        </w:rPr>
        <w:tab/>
      </w:r>
      <w:r w:rsidR="00502055">
        <w:rPr>
          <w:rFonts w:asciiTheme="minorHAnsi" w:eastAsiaTheme="minorEastAsia" w:hAnsiTheme="minorHAnsi" w:cstheme="minorHAnsi"/>
          <w:sz w:val="22"/>
          <w:szCs w:val="22"/>
        </w:rPr>
        <w:tab/>
      </w:r>
      <w:r w:rsidR="00502055">
        <w:rPr>
          <w:rFonts w:asciiTheme="minorHAnsi" w:eastAsiaTheme="minorEastAsia" w:hAnsiTheme="minorHAnsi" w:cstheme="minorHAnsi"/>
          <w:sz w:val="22"/>
          <w:szCs w:val="22"/>
        </w:rPr>
        <w:tab/>
      </w:r>
      <w:r w:rsidR="00502055">
        <w:rPr>
          <w:rFonts w:asciiTheme="minorHAnsi" w:eastAsiaTheme="minorEastAsia" w:hAnsiTheme="minorHAnsi" w:cstheme="minorHAnsi"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50205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2</m:t>
            </m:r>
          </m:den>
        </m:f>
      </m:oMath>
      <w:r w:rsidR="00502055">
        <w:rPr>
          <w:rFonts w:asciiTheme="minorHAnsi" w:hAnsiTheme="minorHAnsi"/>
          <w:sz w:val="22"/>
          <w:szCs w:val="22"/>
        </w:rPr>
        <w:tab/>
      </w:r>
      <w:r w:rsidR="00502055">
        <w:rPr>
          <w:rFonts w:asciiTheme="minorHAnsi" w:hAnsiTheme="minorHAnsi"/>
          <w:sz w:val="22"/>
          <w:szCs w:val="22"/>
        </w:rPr>
        <w:tab/>
      </w:r>
      <w:r w:rsidR="00502055">
        <w:rPr>
          <w:rFonts w:asciiTheme="minorHAnsi" w:hAnsiTheme="minorHAnsi"/>
          <w:sz w:val="22"/>
          <w:szCs w:val="22"/>
        </w:rPr>
        <w:tab/>
      </w:r>
      <w:r w:rsidR="00502055">
        <w:rPr>
          <w:rFonts w:asciiTheme="minorHAnsi" w:hAnsiTheme="minorHAnsi"/>
          <w:sz w:val="22"/>
          <w:szCs w:val="22"/>
        </w:rPr>
        <w:tab/>
      </w: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502055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Κ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sz w:val="22"/>
            <w:szCs w:val="22"/>
          </w:rPr>
          <m:t>2</m:t>
        </m:r>
      </m:oMath>
    </w:p>
    <w:p w14:paraId="28378818" w14:textId="1AF57809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502055">
        <w:rPr>
          <w:rFonts w:asciiTheme="minorHAnsi" w:hAnsiTheme="minorHAnsi"/>
          <w:sz w:val="22"/>
          <w:szCs w:val="22"/>
        </w:rPr>
        <w:t>απάντηση</w:t>
      </w:r>
      <w:r>
        <w:rPr>
          <w:rFonts w:asciiTheme="minorHAnsi" w:hAnsiTheme="minorHAnsi"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697A0F1B" w14:textId="209D0B3D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8138C2F" w:rsid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40F5B17A" w14:textId="2CA67D53" w:rsidR="00502055" w:rsidRPr="008E5732" w:rsidRDefault="00502055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0A229121" w14:textId="3DFAFF1C" w:rsidR="00502055" w:rsidRDefault="00502055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6119B681" w14:textId="327B4AD5" w:rsidR="001E22A4" w:rsidRDefault="001E22A4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1DA55181" w14:textId="77777777" w:rsidR="001E22A4" w:rsidRPr="005E58BE" w:rsidRDefault="001E22A4" w:rsidP="001E22A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2.</w:t>
      </w:r>
      <w:r w:rsidRPr="00023886">
        <w:rPr>
          <w:rFonts w:asciiTheme="minorHAnsi" w:hAnsiTheme="minorHAnsi"/>
          <w:b/>
          <w:sz w:val="22"/>
          <w:szCs w:val="22"/>
        </w:rPr>
        <w:t>2</w:t>
      </w:r>
      <w:r>
        <w:rPr>
          <w:rFonts w:asciiTheme="minorHAnsi" w:hAnsiTheme="minorHAnsi"/>
          <w:b/>
          <w:sz w:val="22"/>
          <w:szCs w:val="22"/>
        </w:rPr>
        <w:t>.</w:t>
      </w:r>
      <w:r w:rsidRPr="00CF028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Ένα σώμα εκτοξεύεται από σημείο Ο που βρίσκεται σε ύψος </w:t>
      </w:r>
      <w:r>
        <w:rPr>
          <w:rFonts w:asciiTheme="minorHAnsi" w:hAnsiTheme="minorHAnsi"/>
          <w:bCs/>
          <w:sz w:val="22"/>
          <w:szCs w:val="22"/>
          <w:lang w:val="en-US"/>
        </w:rPr>
        <w:t>H</w:t>
      </w:r>
      <w:r w:rsidRPr="00AF1354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με αρχική ταχύτητα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theme="minorHAnsi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και εκτελεί </w:t>
      </w:r>
      <w:r w:rsidRPr="005E58BE">
        <w:rPr>
          <w:rFonts w:asciiTheme="minorHAnsi" w:hAnsiTheme="minorHAnsi" w:cstheme="minorHAnsi"/>
          <w:bCs/>
          <w:sz w:val="22"/>
          <w:szCs w:val="22"/>
        </w:rPr>
        <w:t>οριζόντια βολή</w:t>
      </w:r>
      <w:r>
        <w:rPr>
          <w:rFonts w:asciiTheme="minorHAnsi" w:hAnsiTheme="minorHAnsi" w:cstheme="minorHAnsi"/>
          <w:bCs/>
          <w:sz w:val="22"/>
          <w:szCs w:val="22"/>
        </w:rPr>
        <w:t xml:space="preserve"> με βεληνεκές 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>S</w:t>
      </w:r>
      <w:r w:rsidRPr="00874AAE">
        <w:rPr>
          <w:rFonts w:asciiTheme="minorHAnsi" w:hAnsiTheme="minorHAnsi" w:cstheme="minorHAnsi"/>
          <w:bCs/>
          <w:sz w:val="22"/>
          <w:szCs w:val="22"/>
        </w:rPr>
        <w:t xml:space="preserve">.  </w:t>
      </w:r>
      <w:r>
        <w:rPr>
          <w:rFonts w:asciiTheme="minorHAnsi" w:hAnsiTheme="minorHAnsi" w:cstheme="minorHAnsi"/>
          <w:bCs/>
          <w:sz w:val="22"/>
          <w:szCs w:val="22"/>
        </w:rPr>
        <w:t>Αν εκτοξεύσουμε οριζόντια το ίδιο σώμα</w:t>
      </w:r>
      <w:r w:rsidRPr="005E58BE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από το ίδιο σημείο με ταχύτητα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bCs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2"/>
                    <w:szCs w:val="22"/>
                  </w:rPr>
                  <m:t>υ</m:t>
                </m:r>
              </m:e>
            </m:acc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0</m:t>
            </m:r>
          </m:sub>
        </m:sSub>
      </m:oMath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5E58BE">
        <w:rPr>
          <w:rFonts w:asciiTheme="minorHAnsi" w:hAnsiTheme="minorHAnsi" w:cstheme="minorHAnsi"/>
          <w:bCs/>
          <w:sz w:val="22"/>
          <w:szCs w:val="22"/>
        </w:rPr>
        <w:t xml:space="preserve"> το βεληνεκές:</w:t>
      </w:r>
    </w:p>
    <w:p w14:paraId="6A347EED" w14:textId="77777777" w:rsidR="001E22A4" w:rsidRPr="005E58BE" w:rsidRDefault="001E22A4" w:rsidP="001E22A4">
      <w:p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5E58BE">
        <w:rPr>
          <w:rFonts w:asciiTheme="minorHAnsi" w:eastAsiaTheme="minorEastAsia" w:hAnsiTheme="minorHAnsi" w:cstheme="minorHAnsi"/>
          <w:b/>
          <w:sz w:val="22"/>
          <w:szCs w:val="22"/>
        </w:rPr>
        <w:t xml:space="preserve">α) </w:t>
      </w:r>
      <w:r w:rsidRPr="005E58BE">
        <w:rPr>
          <w:rFonts w:asciiTheme="minorHAnsi" w:eastAsiaTheme="minorEastAsia" w:hAnsiTheme="minorHAnsi" w:cstheme="minorHAnsi"/>
          <w:bCs/>
          <w:sz w:val="22"/>
          <w:szCs w:val="22"/>
        </w:rPr>
        <w:t>παραμένει ίδιο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b/>
          <w:sz w:val="22"/>
          <w:szCs w:val="22"/>
        </w:rPr>
        <w:tab/>
      </w:r>
      <w:r w:rsidRPr="005E58BE">
        <w:rPr>
          <w:rFonts w:asciiTheme="minorHAnsi" w:eastAsiaTheme="minorEastAsia" w:hAnsiTheme="minorHAnsi" w:cstheme="minorHAnsi"/>
          <w:b/>
          <w:sz w:val="22"/>
          <w:szCs w:val="22"/>
        </w:rPr>
        <w:t xml:space="preserve">β) </w:t>
      </w:r>
      <w:r w:rsidRPr="005E58BE">
        <w:rPr>
          <w:rFonts w:asciiTheme="minorHAnsi" w:eastAsiaTheme="minorEastAsia" w:hAnsiTheme="minorHAnsi" w:cstheme="minorHAnsi"/>
          <w:bCs/>
          <w:sz w:val="22"/>
          <w:szCs w:val="22"/>
        </w:rPr>
        <w:t xml:space="preserve">διπλασιάζεται </w:t>
      </w:r>
      <w:r w:rsidRPr="005E58BE"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>
        <w:rPr>
          <w:rFonts w:asciiTheme="minorHAnsi" w:eastAsiaTheme="minorEastAsia" w:hAnsiTheme="minorHAnsi" w:cstheme="minorHAnsi"/>
          <w:sz w:val="22"/>
          <w:szCs w:val="22"/>
        </w:rPr>
        <w:tab/>
      </w:r>
      <w:r w:rsidRPr="005E58BE">
        <w:rPr>
          <w:rFonts w:asciiTheme="minorHAnsi" w:eastAsiaTheme="minorEastAsia" w:hAnsiTheme="minorHAnsi" w:cstheme="minorHAnsi"/>
          <w:b/>
          <w:sz w:val="22"/>
          <w:szCs w:val="22"/>
        </w:rPr>
        <w:t>γ)</w:t>
      </w:r>
      <w:r w:rsidRPr="005E58B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</w:rPr>
        <w:t>τετρα</w:t>
      </w:r>
      <w:r w:rsidRPr="005E58BE">
        <w:rPr>
          <w:rFonts w:asciiTheme="minorHAnsi" w:eastAsiaTheme="minorEastAsia" w:hAnsiTheme="minorHAnsi" w:cstheme="minorHAnsi"/>
          <w:sz w:val="22"/>
          <w:szCs w:val="22"/>
        </w:rPr>
        <w:t>πλασιάζεται</w:t>
      </w:r>
    </w:p>
    <w:p w14:paraId="7AF64BB8" w14:textId="77777777" w:rsidR="001E22A4" w:rsidRPr="005E58BE" w:rsidRDefault="001E22A4" w:rsidP="001E22A4">
      <w:pPr>
        <w:rPr>
          <w:rFonts w:asciiTheme="minorHAnsi" w:eastAsiaTheme="minorEastAsia" w:hAnsiTheme="minorHAnsi" w:cstheme="minorHAnsi"/>
          <w:sz w:val="22"/>
          <w:szCs w:val="22"/>
        </w:rPr>
      </w:pPr>
    </w:p>
    <w:p w14:paraId="55C3DB30" w14:textId="77777777" w:rsidR="001E22A4" w:rsidRDefault="001E22A4" w:rsidP="001E22A4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Να επιλέξετε την ορθή απάντηση.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</w:p>
    <w:p w14:paraId="55BC9854" w14:textId="77777777" w:rsidR="001E22A4" w:rsidRDefault="001E22A4" w:rsidP="001E22A4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3F2CAAD4" w14:textId="77777777" w:rsidR="001E22A4" w:rsidRPr="003302AC" w:rsidRDefault="001E22A4" w:rsidP="001E22A4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>
        <w:rPr>
          <w:rFonts w:ascii="Calibri" w:hAnsi="Calibri"/>
          <w:b/>
          <w:sz w:val="22"/>
          <w:szCs w:val="22"/>
        </w:rPr>
        <w:t>.</w:t>
      </w:r>
      <w:r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Pr="00D731EE">
        <w:rPr>
          <w:rFonts w:ascii="Calibri" w:hAnsi="Calibri"/>
          <w:sz w:val="22"/>
          <w:szCs w:val="22"/>
        </w:rPr>
        <w:t xml:space="preserve"> την επιλογή σας</w:t>
      </w:r>
      <w:r w:rsidRPr="00D731EE">
        <w:rPr>
          <w:rFonts w:ascii="Calibri" w:hAnsi="Calibri"/>
          <w:i/>
          <w:sz w:val="22"/>
          <w:szCs w:val="22"/>
        </w:rPr>
        <w:t>.</w:t>
      </w:r>
    </w:p>
    <w:p w14:paraId="2FA25877" w14:textId="77777777" w:rsidR="001E22A4" w:rsidRPr="00CF028F" w:rsidRDefault="001E22A4" w:rsidP="001E22A4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3EF28A4C" w14:textId="79B052EF" w:rsidR="001E22A4" w:rsidRDefault="001E22A4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7C6A860B" w14:textId="77777777" w:rsidR="001E22A4" w:rsidRPr="003625EF" w:rsidRDefault="001E22A4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313E7"/>
    <w:rsid w:val="001E22A4"/>
    <w:rsid w:val="001E61B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C66E4"/>
    <w:rsid w:val="004D5772"/>
    <w:rsid w:val="004E69A6"/>
    <w:rsid w:val="004E710F"/>
    <w:rsid w:val="00502055"/>
    <w:rsid w:val="005159FB"/>
    <w:rsid w:val="00597FE6"/>
    <w:rsid w:val="006366AA"/>
    <w:rsid w:val="00656A11"/>
    <w:rsid w:val="006B71AC"/>
    <w:rsid w:val="006E270C"/>
    <w:rsid w:val="00783560"/>
    <w:rsid w:val="007D0C6C"/>
    <w:rsid w:val="008222B8"/>
    <w:rsid w:val="008E5732"/>
    <w:rsid w:val="00954AEA"/>
    <w:rsid w:val="009572C4"/>
    <w:rsid w:val="00965178"/>
    <w:rsid w:val="00A121EF"/>
    <w:rsid w:val="00AC7DA6"/>
    <w:rsid w:val="00AD3300"/>
    <w:rsid w:val="00B078D9"/>
    <w:rsid w:val="00B141B9"/>
    <w:rsid w:val="00B72C5B"/>
    <w:rsid w:val="00B822A7"/>
    <w:rsid w:val="00B977DB"/>
    <w:rsid w:val="00BC49CB"/>
    <w:rsid w:val="00C00230"/>
    <w:rsid w:val="00C14707"/>
    <w:rsid w:val="00C23317"/>
    <w:rsid w:val="00CB5981"/>
    <w:rsid w:val="00CE290A"/>
    <w:rsid w:val="00CF028F"/>
    <w:rsid w:val="00D06A5E"/>
    <w:rsid w:val="00D51963"/>
    <w:rsid w:val="00D731EE"/>
    <w:rsid w:val="00DB446A"/>
    <w:rsid w:val="00DB657B"/>
    <w:rsid w:val="00E4357B"/>
    <w:rsid w:val="00E96C57"/>
    <w:rsid w:val="00ED6F11"/>
    <w:rsid w:val="00F02471"/>
    <w:rsid w:val="00F13D1B"/>
    <w:rsid w:val="00FA3659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C98750-D88C-47DF-ADB3-7EB18D5CC8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ΙΩΑΝΝΗΣ ΠΑΠΑΔΑΚΗΣ</cp:lastModifiedBy>
  <cp:revision>11</cp:revision>
  <dcterms:created xsi:type="dcterms:W3CDTF">2022-02-02T15:56:00Z</dcterms:created>
  <dcterms:modified xsi:type="dcterms:W3CDTF">2022-04-16T08:16:00Z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