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2D" w:rsidRPr="006630C4" w:rsidRDefault="00FD1A7B" w:rsidP="006630C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630C4">
        <w:rPr>
          <w:rFonts w:cstheme="minorHAnsi"/>
          <w:b/>
          <w:sz w:val="24"/>
          <w:szCs w:val="24"/>
        </w:rPr>
        <w:t>ΑΠΑΝΤΗΣΕΙΣ</w:t>
      </w:r>
    </w:p>
    <w:p w:rsidR="00114A0B" w:rsidRPr="006630C4" w:rsidRDefault="00C927C1" w:rsidP="006630C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2212301"/>
      <w:r w:rsidRPr="006630C4">
        <w:rPr>
          <w:rFonts w:cstheme="minorHAnsi"/>
          <w:sz w:val="24"/>
          <w:szCs w:val="24"/>
        </w:rPr>
        <w:t>α)</w:t>
      </w:r>
      <w:r w:rsidR="00114A0B" w:rsidRPr="006630C4">
        <w:rPr>
          <w:rFonts w:cstheme="minorHAnsi"/>
          <w:sz w:val="24"/>
          <w:szCs w:val="24"/>
        </w:rPr>
        <w:t xml:space="preserve"> Την Ρώμη επιθυμεί</w:t>
      </w:r>
      <w:r w:rsidR="006630C4" w:rsidRPr="006630C4">
        <w:rPr>
          <w:rFonts w:cstheme="minorHAnsi"/>
          <w:sz w:val="24"/>
          <w:szCs w:val="24"/>
        </w:rPr>
        <w:t xml:space="preserve"> (αποζητά)</w:t>
      </w:r>
      <w:r w:rsidR="00114A0B" w:rsidRPr="006630C4">
        <w:rPr>
          <w:rFonts w:cstheme="minorHAnsi"/>
          <w:sz w:val="24"/>
          <w:szCs w:val="24"/>
        </w:rPr>
        <w:t xml:space="preserve"> και θρηνεί / κλαίει για την αντίξοη / κακή τύχη (του). Αφηγείται</w:t>
      </w:r>
      <w:r w:rsidR="006630C4" w:rsidRPr="006630C4">
        <w:rPr>
          <w:rFonts w:cstheme="minorHAnsi"/>
          <w:sz w:val="24"/>
          <w:szCs w:val="24"/>
        </w:rPr>
        <w:t xml:space="preserve"> (Διηγείται)</w:t>
      </w:r>
      <w:r w:rsidR="00114A0B" w:rsidRPr="006630C4">
        <w:rPr>
          <w:rFonts w:cstheme="minorHAnsi"/>
          <w:sz w:val="24"/>
          <w:szCs w:val="24"/>
        </w:rPr>
        <w:t xml:space="preserve"> για τους βάρβαρους κατοίκους και για την παγωμένη γη. Οι έγνοιες </w:t>
      </w:r>
      <w:r w:rsidR="0070789E" w:rsidRPr="006630C4">
        <w:rPr>
          <w:rFonts w:cstheme="minorHAnsi"/>
          <w:sz w:val="24"/>
          <w:szCs w:val="24"/>
        </w:rPr>
        <w:t xml:space="preserve">/ φροντίδες </w:t>
      </w:r>
      <w:r w:rsidR="00114A0B" w:rsidRPr="006630C4">
        <w:rPr>
          <w:rFonts w:cstheme="minorHAnsi"/>
          <w:sz w:val="24"/>
          <w:szCs w:val="24"/>
        </w:rPr>
        <w:t xml:space="preserve">και οι δυστυχίες βασανίζουν τον ποιητή. Με τις επιστολές αντιμάχεται </w:t>
      </w:r>
      <w:r w:rsidR="0070789E" w:rsidRPr="006630C4">
        <w:rPr>
          <w:rFonts w:cstheme="minorHAnsi"/>
          <w:sz w:val="24"/>
          <w:szCs w:val="24"/>
        </w:rPr>
        <w:t xml:space="preserve">/ ανθίσταται </w:t>
      </w:r>
      <w:r w:rsidR="006630C4" w:rsidRPr="006630C4">
        <w:rPr>
          <w:rFonts w:cstheme="minorHAnsi"/>
          <w:sz w:val="24"/>
          <w:szCs w:val="24"/>
        </w:rPr>
        <w:t xml:space="preserve">(πολεμάει ενάντια) </w:t>
      </w:r>
      <w:r w:rsidR="00114A0B" w:rsidRPr="006630C4">
        <w:rPr>
          <w:rFonts w:cstheme="minorHAnsi"/>
          <w:sz w:val="24"/>
          <w:szCs w:val="24"/>
        </w:rPr>
        <w:t xml:space="preserve">στην αδικία. Η </w:t>
      </w:r>
      <w:r w:rsidR="0070789E" w:rsidRPr="006630C4">
        <w:rPr>
          <w:rFonts w:cstheme="minorHAnsi"/>
          <w:sz w:val="24"/>
          <w:szCs w:val="24"/>
        </w:rPr>
        <w:t>Μ</w:t>
      </w:r>
      <w:r w:rsidR="00114A0B" w:rsidRPr="006630C4">
        <w:rPr>
          <w:rFonts w:cstheme="minorHAnsi"/>
          <w:sz w:val="24"/>
          <w:szCs w:val="24"/>
        </w:rPr>
        <w:t xml:space="preserve">ούσα είναι η μοναδική φίλη του ποιητή. </w:t>
      </w:r>
    </w:p>
    <w:p w:rsidR="00C927C1" w:rsidRPr="006630C4" w:rsidRDefault="00C927C1" w:rsidP="006630C4">
      <w:pPr>
        <w:spacing w:line="360" w:lineRule="auto"/>
        <w:jc w:val="both"/>
        <w:rPr>
          <w:rFonts w:cstheme="minorHAnsi"/>
          <w:sz w:val="24"/>
          <w:szCs w:val="24"/>
        </w:rPr>
      </w:pPr>
      <w:r w:rsidRPr="006630C4">
        <w:rPr>
          <w:rFonts w:cstheme="minorHAnsi"/>
          <w:sz w:val="24"/>
          <w:szCs w:val="24"/>
        </w:rPr>
        <w:t xml:space="preserve">β) </w:t>
      </w:r>
      <w:r w:rsidR="00114A0B" w:rsidRPr="006630C4">
        <w:rPr>
          <w:rFonts w:cstheme="minorHAnsi"/>
          <w:sz w:val="24"/>
          <w:szCs w:val="24"/>
        </w:rPr>
        <w:t xml:space="preserve">Εκείνος απάντησε ότι </w:t>
      </w:r>
      <w:r w:rsidR="006630C4" w:rsidRPr="006630C4">
        <w:rPr>
          <w:rFonts w:cstheme="minorHAnsi"/>
          <w:sz w:val="24"/>
          <w:szCs w:val="24"/>
        </w:rPr>
        <w:t xml:space="preserve">(πως) </w:t>
      </w:r>
      <w:r w:rsidR="00114A0B" w:rsidRPr="006630C4">
        <w:rPr>
          <w:rFonts w:cstheme="minorHAnsi"/>
          <w:sz w:val="24"/>
          <w:szCs w:val="24"/>
        </w:rPr>
        <w:t xml:space="preserve">ήταν ο </w:t>
      </w:r>
      <w:proofErr w:type="spellStart"/>
      <w:r w:rsidR="00114A0B" w:rsidRPr="006630C4">
        <w:rPr>
          <w:rFonts w:cstheme="minorHAnsi"/>
          <w:sz w:val="24"/>
          <w:szCs w:val="24"/>
        </w:rPr>
        <w:t>Πλούτωνας</w:t>
      </w:r>
      <w:proofErr w:type="spellEnd"/>
      <w:r w:rsidR="006630C4" w:rsidRPr="006630C4">
        <w:rPr>
          <w:rFonts w:cstheme="minorHAnsi"/>
          <w:sz w:val="24"/>
          <w:szCs w:val="24"/>
        </w:rPr>
        <w:t xml:space="preserve"> (Χάροντας)</w:t>
      </w:r>
      <w:r w:rsidR="00114A0B" w:rsidRPr="006630C4">
        <w:rPr>
          <w:rFonts w:cstheme="minorHAnsi"/>
          <w:sz w:val="24"/>
          <w:szCs w:val="24"/>
        </w:rPr>
        <w:t xml:space="preserve">. Τότε τρόμος συντάραξε τον </w:t>
      </w:r>
      <w:proofErr w:type="spellStart"/>
      <w:r w:rsidR="00114A0B" w:rsidRPr="006630C4">
        <w:rPr>
          <w:rFonts w:cstheme="minorHAnsi"/>
          <w:sz w:val="24"/>
          <w:szCs w:val="24"/>
        </w:rPr>
        <w:t>Κάσσιο</w:t>
      </w:r>
      <w:proofErr w:type="spellEnd"/>
      <w:r w:rsidR="00114A0B" w:rsidRPr="006630C4">
        <w:rPr>
          <w:rFonts w:cstheme="minorHAnsi"/>
          <w:sz w:val="24"/>
          <w:szCs w:val="24"/>
        </w:rPr>
        <w:t xml:space="preserve"> και τον ξύπνησε / σήκωσε από τον ύπνο</w:t>
      </w:r>
      <w:r w:rsidR="007A3FDB">
        <w:rPr>
          <w:rFonts w:cstheme="minorHAnsi"/>
          <w:sz w:val="24"/>
          <w:szCs w:val="24"/>
        </w:rPr>
        <w:t xml:space="preserve"> του</w:t>
      </w:r>
      <w:r w:rsidR="00114A0B" w:rsidRPr="006630C4">
        <w:rPr>
          <w:rFonts w:cstheme="minorHAnsi"/>
          <w:sz w:val="24"/>
          <w:szCs w:val="24"/>
        </w:rPr>
        <w:t xml:space="preserve">. Ο </w:t>
      </w:r>
      <w:proofErr w:type="spellStart"/>
      <w:r w:rsidR="00114A0B" w:rsidRPr="006630C4">
        <w:rPr>
          <w:rFonts w:cstheme="minorHAnsi"/>
          <w:sz w:val="24"/>
          <w:szCs w:val="24"/>
        </w:rPr>
        <w:t>Κάσσιος</w:t>
      </w:r>
      <w:proofErr w:type="spellEnd"/>
      <w:r w:rsidR="00114A0B" w:rsidRPr="006630C4">
        <w:rPr>
          <w:rFonts w:cstheme="minorHAnsi"/>
          <w:sz w:val="24"/>
          <w:szCs w:val="24"/>
        </w:rPr>
        <w:t xml:space="preserve"> φώναξε τους υπηρέτες (τους δούλους του) και τους ρώτησε για (αυτόν) τον άνθρωπο. Εκείνοι </w:t>
      </w:r>
      <w:r w:rsidR="006630C4" w:rsidRPr="006630C4">
        <w:rPr>
          <w:rFonts w:cstheme="minorHAnsi"/>
          <w:sz w:val="24"/>
          <w:szCs w:val="24"/>
        </w:rPr>
        <w:t xml:space="preserve">(όμως) </w:t>
      </w:r>
      <w:r w:rsidR="00114A0B" w:rsidRPr="006630C4">
        <w:rPr>
          <w:rFonts w:cstheme="minorHAnsi"/>
          <w:sz w:val="24"/>
          <w:szCs w:val="24"/>
        </w:rPr>
        <w:t xml:space="preserve">δεν είχαν δει κανένα. Ο </w:t>
      </w:r>
      <w:proofErr w:type="spellStart"/>
      <w:r w:rsidR="00114A0B" w:rsidRPr="006630C4">
        <w:rPr>
          <w:rFonts w:cstheme="minorHAnsi"/>
          <w:sz w:val="24"/>
          <w:szCs w:val="24"/>
        </w:rPr>
        <w:t>Κάσσιος</w:t>
      </w:r>
      <w:proofErr w:type="spellEnd"/>
      <w:r w:rsidR="00114A0B" w:rsidRPr="006630C4">
        <w:rPr>
          <w:rFonts w:cstheme="minorHAnsi"/>
          <w:sz w:val="24"/>
          <w:szCs w:val="24"/>
        </w:rPr>
        <w:t xml:space="preserve"> για δεύτερη φορά παραδόθηκε στον ύπνο (ξανακοιμήθηκε)  και ονειρεύτηκε το ίδιο θέαμα (την ίδια μορφή). Λίγες ημέρες αργότερα η ίδια η πραγματικότητα </w:t>
      </w:r>
      <w:r w:rsidR="006630C4" w:rsidRPr="006630C4">
        <w:rPr>
          <w:rFonts w:cstheme="minorHAnsi"/>
          <w:sz w:val="24"/>
          <w:szCs w:val="24"/>
        </w:rPr>
        <w:t xml:space="preserve">(τα ίδια τα πράγματα) </w:t>
      </w:r>
      <w:r w:rsidR="00114A0B" w:rsidRPr="006630C4">
        <w:rPr>
          <w:rFonts w:cstheme="minorHAnsi"/>
          <w:sz w:val="24"/>
          <w:szCs w:val="24"/>
        </w:rPr>
        <w:t>επιβεβαίωσ</w:t>
      </w:r>
      <w:r w:rsidR="007A3FDB">
        <w:rPr>
          <w:rFonts w:cstheme="minorHAnsi"/>
          <w:sz w:val="24"/>
          <w:szCs w:val="24"/>
        </w:rPr>
        <w:t>ε(</w:t>
      </w:r>
      <w:r w:rsidR="006630C4" w:rsidRPr="006630C4">
        <w:rPr>
          <w:rFonts w:cstheme="minorHAnsi"/>
          <w:sz w:val="24"/>
          <w:szCs w:val="24"/>
        </w:rPr>
        <w:t>αν</w:t>
      </w:r>
      <w:r w:rsidR="007A3FDB">
        <w:rPr>
          <w:rFonts w:cstheme="minorHAnsi"/>
          <w:sz w:val="24"/>
          <w:szCs w:val="24"/>
        </w:rPr>
        <w:t>)</w:t>
      </w:r>
      <w:r w:rsidR="00114A0B" w:rsidRPr="006630C4">
        <w:rPr>
          <w:rFonts w:cstheme="minorHAnsi"/>
          <w:sz w:val="24"/>
          <w:szCs w:val="24"/>
        </w:rPr>
        <w:t xml:space="preserve"> την αξιοπιστία του ονείρου. </w:t>
      </w:r>
      <w:r w:rsidR="00CD25F6">
        <w:rPr>
          <w:rFonts w:cstheme="minorHAnsi"/>
          <w:sz w:val="24"/>
          <w:szCs w:val="24"/>
        </w:rPr>
        <w:t xml:space="preserve">Δηλαδή </w:t>
      </w:r>
      <w:r w:rsidR="00114A0B" w:rsidRPr="006630C4">
        <w:rPr>
          <w:rFonts w:cstheme="minorHAnsi"/>
          <w:sz w:val="24"/>
          <w:szCs w:val="24"/>
        </w:rPr>
        <w:t xml:space="preserve">ο </w:t>
      </w:r>
      <w:proofErr w:type="spellStart"/>
      <w:r w:rsidR="00114A0B" w:rsidRPr="006630C4">
        <w:rPr>
          <w:rFonts w:cstheme="minorHAnsi"/>
          <w:sz w:val="24"/>
          <w:szCs w:val="24"/>
        </w:rPr>
        <w:t>Οκταβιανός</w:t>
      </w:r>
      <w:proofErr w:type="spellEnd"/>
      <w:r w:rsidR="00114A0B" w:rsidRPr="006630C4">
        <w:rPr>
          <w:rFonts w:cstheme="minorHAnsi"/>
          <w:sz w:val="24"/>
          <w:szCs w:val="24"/>
        </w:rPr>
        <w:t xml:space="preserve"> του </w:t>
      </w:r>
      <w:r w:rsidR="006630C4" w:rsidRPr="006630C4">
        <w:rPr>
          <w:rFonts w:cstheme="minorHAnsi"/>
          <w:sz w:val="24"/>
          <w:szCs w:val="24"/>
        </w:rPr>
        <w:t xml:space="preserve">/ σε αυτόν επέβαλε </w:t>
      </w:r>
      <w:r w:rsidR="00114A0B" w:rsidRPr="006630C4">
        <w:rPr>
          <w:rFonts w:cstheme="minorHAnsi"/>
          <w:sz w:val="24"/>
          <w:szCs w:val="24"/>
        </w:rPr>
        <w:t>την θανατική ποινή</w:t>
      </w:r>
      <w:r w:rsidR="006630C4" w:rsidRPr="006630C4">
        <w:rPr>
          <w:rFonts w:cstheme="minorHAnsi"/>
          <w:sz w:val="24"/>
          <w:szCs w:val="24"/>
        </w:rPr>
        <w:t xml:space="preserve"> (την ποινή του θανάτου).</w:t>
      </w:r>
      <w:r w:rsidR="00114A0B" w:rsidRPr="006630C4">
        <w:rPr>
          <w:rFonts w:cstheme="minorHAnsi"/>
          <w:sz w:val="24"/>
          <w:szCs w:val="24"/>
        </w:rPr>
        <w:t xml:space="preserve"> </w:t>
      </w:r>
    </w:p>
    <w:p w:rsidR="003931AB" w:rsidRPr="006630C4" w:rsidRDefault="003931AB" w:rsidP="006630C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6630C4">
        <w:rPr>
          <w:rFonts w:cstheme="minorHAnsi"/>
          <w:sz w:val="24"/>
          <w:szCs w:val="24"/>
        </w:rPr>
        <w:t>Β</w:t>
      </w:r>
      <w:r w:rsidRPr="006630C4">
        <w:rPr>
          <w:rFonts w:cstheme="minorHAnsi"/>
          <w:sz w:val="24"/>
          <w:szCs w:val="24"/>
          <w:lang w:val="en-US"/>
        </w:rPr>
        <w:t xml:space="preserve">. 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927C1" w:rsidRPr="006630C4" w:rsidTr="001554A4">
        <w:trPr>
          <w:trHeight w:val="119"/>
        </w:trPr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 xml:space="preserve">Α΄ </w:t>
            </w:r>
          </w:p>
        </w:tc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 xml:space="preserve">Β΄ </w:t>
            </w:r>
          </w:p>
        </w:tc>
      </w:tr>
      <w:tr w:rsidR="00C927C1" w:rsidRPr="006630C4" w:rsidTr="001554A4">
        <w:trPr>
          <w:trHeight w:val="119"/>
        </w:trPr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homine</w:t>
            </w:r>
            <w:proofErr w:type="spellEnd"/>
          </w:p>
        </w:tc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ουμανισμός</w:t>
            </w:r>
          </w:p>
        </w:tc>
      </w:tr>
      <w:tr w:rsidR="00C927C1" w:rsidRPr="006630C4" w:rsidTr="001554A4"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630C4">
              <w:rPr>
                <w:rFonts w:cstheme="minorHAnsi"/>
                <w:sz w:val="24"/>
                <w:szCs w:val="24"/>
                <w:lang w:val="en-US"/>
              </w:rPr>
              <w:t>capitis</w:t>
            </w:r>
          </w:p>
        </w:tc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καπιταλισμός</w:t>
            </w:r>
          </w:p>
        </w:tc>
      </w:tr>
      <w:tr w:rsidR="00C927C1" w:rsidRPr="006630C4" w:rsidTr="001554A4"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viderant</w:t>
            </w:r>
            <w:proofErr w:type="spellEnd"/>
          </w:p>
        </w:tc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ιδεαλισμός</w:t>
            </w:r>
          </w:p>
        </w:tc>
      </w:tr>
      <w:tr w:rsidR="00C927C1" w:rsidRPr="006630C4" w:rsidTr="001554A4"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dedit</w:t>
            </w:r>
            <w:proofErr w:type="spellEnd"/>
          </w:p>
        </w:tc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παραδοσιακός</w:t>
            </w:r>
          </w:p>
        </w:tc>
      </w:tr>
      <w:tr w:rsidR="00C927C1" w:rsidRPr="006630C4" w:rsidTr="001554A4"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epistulis</w:t>
            </w:r>
            <w:proofErr w:type="spellEnd"/>
          </w:p>
        </w:tc>
        <w:tc>
          <w:tcPr>
            <w:tcW w:w="4530" w:type="dxa"/>
          </w:tcPr>
          <w:p w:rsidR="00C927C1" w:rsidRPr="006630C4" w:rsidRDefault="00C927C1" w:rsidP="006630C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 xml:space="preserve">επιστολικός </w:t>
            </w:r>
          </w:p>
        </w:tc>
      </w:tr>
    </w:tbl>
    <w:p w:rsidR="003931AB" w:rsidRPr="006630C4" w:rsidRDefault="003931AB" w:rsidP="006630C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7403B" w:rsidRPr="006630C4" w:rsidRDefault="00CD7E2D" w:rsidP="006630C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6630C4">
        <w:rPr>
          <w:rFonts w:cstheme="minorHAnsi"/>
          <w:sz w:val="24"/>
          <w:szCs w:val="24"/>
        </w:rPr>
        <w:t>Β</w:t>
      </w:r>
      <w:r w:rsidRPr="006630C4">
        <w:rPr>
          <w:rFonts w:cstheme="minorHAnsi"/>
          <w:sz w:val="24"/>
          <w:szCs w:val="24"/>
          <w:lang w:val="en-US"/>
        </w:rPr>
        <w:t xml:space="preserve">. 6. </w:t>
      </w:r>
      <w:r w:rsidRPr="006630C4">
        <w:rPr>
          <w:rFonts w:cstheme="minorHAnsi"/>
          <w:sz w:val="24"/>
          <w:szCs w:val="24"/>
        </w:rPr>
        <w:t>α</w:t>
      </w:r>
      <w:r w:rsidRPr="006630C4">
        <w:rPr>
          <w:rFonts w:cstheme="minorHAnsi"/>
          <w:sz w:val="24"/>
          <w:szCs w:val="24"/>
          <w:lang w:val="en-US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3678"/>
      </w:tblGrid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bookmarkStart w:id="1" w:name="_Hlk98949368"/>
            <w:r w:rsidRPr="006630C4">
              <w:rPr>
                <w:rFonts w:cstheme="minorHAnsi"/>
                <w:sz w:val="24"/>
                <w:szCs w:val="24"/>
              </w:rPr>
              <w:t xml:space="preserve">Αντικείμενο </w:t>
            </w:r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 xml:space="preserve">Πτώση 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Ρήμα το οποίο συμπληρώνει</w:t>
            </w:r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Cassium</w:t>
            </w:r>
            <w:proofErr w:type="spellEnd"/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concussit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6630C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="005B59F4" w:rsidRPr="006630C4">
              <w:rPr>
                <w:rFonts w:cstheme="minorHAnsi"/>
                <w:sz w:val="24"/>
                <w:szCs w:val="24"/>
                <w:lang w:val="en-US"/>
              </w:rPr>
              <w:t>um</w:t>
            </w:r>
            <w:proofErr w:type="spellEnd"/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excitavit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630C4">
              <w:rPr>
                <w:rFonts w:cstheme="minorHAnsi"/>
                <w:sz w:val="24"/>
                <w:szCs w:val="24"/>
                <w:lang w:val="en-US"/>
              </w:rPr>
              <w:t>servos</w:t>
            </w:r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inclamavit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6630C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="005B59F4" w:rsidRPr="006630C4">
              <w:rPr>
                <w:rFonts w:cstheme="minorHAnsi"/>
                <w:sz w:val="24"/>
                <w:szCs w:val="24"/>
                <w:lang w:val="en-US"/>
              </w:rPr>
              <w:t>os</w:t>
            </w:r>
            <w:proofErr w:type="spellEnd"/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interrogavit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neminem</w:t>
            </w:r>
            <w:proofErr w:type="spellEnd"/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viderant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7A3FDB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5B59F4" w:rsidRPr="006630C4">
              <w:rPr>
                <w:rFonts w:cstheme="minorHAnsi"/>
                <w:sz w:val="24"/>
                <w:szCs w:val="24"/>
                <w:lang w:val="en-US"/>
              </w:rPr>
              <w:t>e</w:t>
            </w:r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dedit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somno</w:t>
            </w:r>
            <w:proofErr w:type="spellEnd"/>
          </w:p>
        </w:tc>
        <w:tc>
          <w:tcPr>
            <w:tcW w:w="2977" w:type="dxa"/>
          </w:tcPr>
          <w:p w:rsidR="005B59F4" w:rsidRPr="006630C4" w:rsidRDefault="00C15109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δοτική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dedit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lastRenderedPageBreak/>
              <w:t>speciem</w:t>
            </w:r>
            <w:proofErr w:type="spellEnd"/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somniavit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fidem</w:t>
            </w:r>
            <w:proofErr w:type="spellEnd"/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confirmavit</w:t>
            </w:r>
            <w:proofErr w:type="spellEnd"/>
          </w:p>
        </w:tc>
      </w:tr>
      <w:tr w:rsidR="005B59F4" w:rsidRPr="006630C4" w:rsidTr="001554A4">
        <w:tc>
          <w:tcPr>
            <w:tcW w:w="2405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eum</w:t>
            </w:r>
            <w:proofErr w:type="spellEnd"/>
          </w:p>
        </w:tc>
        <w:tc>
          <w:tcPr>
            <w:tcW w:w="2977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630C4">
              <w:rPr>
                <w:rFonts w:cstheme="minorHAnsi"/>
                <w:sz w:val="24"/>
                <w:szCs w:val="24"/>
              </w:rPr>
              <w:t>αιτιατική</w:t>
            </w:r>
          </w:p>
        </w:tc>
        <w:tc>
          <w:tcPr>
            <w:tcW w:w="3678" w:type="dxa"/>
          </w:tcPr>
          <w:p w:rsidR="005B59F4" w:rsidRPr="006630C4" w:rsidRDefault="005B59F4" w:rsidP="00E5296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630C4">
              <w:rPr>
                <w:rFonts w:cstheme="minorHAnsi"/>
                <w:sz w:val="24"/>
                <w:szCs w:val="24"/>
                <w:lang w:val="en-US"/>
              </w:rPr>
              <w:t>adfecit</w:t>
            </w:r>
            <w:proofErr w:type="spellEnd"/>
          </w:p>
        </w:tc>
      </w:tr>
    </w:tbl>
    <w:p w:rsidR="00E52960" w:rsidRDefault="00CD25F6" w:rsidP="006630C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2" w:name="_Hlk98950432"/>
      <w:bookmarkStart w:id="3" w:name="_Hlk98540404"/>
      <w:bookmarkEnd w:id="1"/>
      <w:r>
        <w:rPr>
          <w:rFonts w:cstheme="minorHAnsi"/>
          <w:sz w:val="24"/>
          <w:szCs w:val="24"/>
        </w:rPr>
        <w:t>(οι μαθητές μπορούν να επιλέξουν ελεύθερα πέντε από τα αντικείμενα)</w:t>
      </w:r>
      <w:bookmarkStart w:id="4" w:name="_GoBack"/>
      <w:bookmarkEnd w:id="4"/>
    </w:p>
    <w:p w:rsidR="00C927C1" w:rsidRPr="006630C4" w:rsidRDefault="00C927C1" w:rsidP="006630C4">
      <w:pPr>
        <w:spacing w:line="360" w:lineRule="auto"/>
        <w:jc w:val="both"/>
        <w:rPr>
          <w:rFonts w:cstheme="minorHAnsi"/>
          <w:sz w:val="24"/>
          <w:szCs w:val="24"/>
        </w:rPr>
      </w:pPr>
      <w:r w:rsidRPr="006630C4">
        <w:rPr>
          <w:rFonts w:cstheme="minorHAnsi"/>
          <w:sz w:val="24"/>
          <w:szCs w:val="24"/>
        </w:rPr>
        <w:t>β</w:t>
      </w:r>
      <w:bookmarkStart w:id="5" w:name="_Hlk98951014"/>
      <w:r w:rsidRPr="006630C4">
        <w:rPr>
          <w:rFonts w:cstheme="minorHAnsi"/>
          <w:sz w:val="24"/>
          <w:szCs w:val="24"/>
        </w:rPr>
        <w:t xml:space="preserve">) </w:t>
      </w:r>
      <w:bookmarkEnd w:id="2"/>
      <w:bookmarkEnd w:id="3"/>
      <w:bookmarkEnd w:id="5"/>
      <w:proofErr w:type="spellStart"/>
      <w:r w:rsidRPr="006630C4">
        <w:rPr>
          <w:rFonts w:cstheme="minorHAnsi"/>
          <w:sz w:val="24"/>
          <w:szCs w:val="24"/>
          <w:lang w:val="en-US"/>
        </w:rPr>
        <w:t>barbaris</w:t>
      </w:r>
      <w:proofErr w:type="spellEnd"/>
      <w:r w:rsidRPr="006630C4">
        <w:rPr>
          <w:rFonts w:cstheme="minorHAnsi"/>
          <w:sz w:val="24"/>
          <w:szCs w:val="24"/>
        </w:rPr>
        <w:t xml:space="preserve">:  είναι επιθετικός προσδιορισμός στο </w:t>
      </w:r>
      <w:proofErr w:type="spellStart"/>
      <w:r w:rsidRPr="006630C4">
        <w:rPr>
          <w:rFonts w:cstheme="minorHAnsi"/>
          <w:sz w:val="24"/>
          <w:szCs w:val="24"/>
          <w:lang w:val="en-US"/>
        </w:rPr>
        <w:t>incolis</w:t>
      </w:r>
      <w:proofErr w:type="spellEnd"/>
      <w:r w:rsidRPr="006630C4">
        <w:rPr>
          <w:rFonts w:cstheme="minorHAnsi"/>
          <w:sz w:val="24"/>
          <w:szCs w:val="24"/>
        </w:rPr>
        <w:t xml:space="preserve"> </w:t>
      </w:r>
    </w:p>
    <w:p w:rsidR="00C927C1" w:rsidRPr="006630C4" w:rsidRDefault="00C927C1" w:rsidP="006630C4">
      <w:pPr>
        <w:spacing w:line="360" w:lineRule="auto"/>
        <w:jc w:val="both"/>
        <w:rPr>
          <w:rFonts w:cstheme="minorHAnsi"/>
          <w:sz w:val="24"/>
          <w:szCs w:val="24"/>
        </w:rPr>
      </w:pPr>
      <w:r w:rsidRPr="006630C4">
        <w:rPr>
          <w:rFonts w:cstheme="minorHAnsi"/>
          <w:sz w:val="24"/>
          <w:szCs w:val="24"/>
        </w:rPr>
        <w:t xml:space="preserve">     </w:t>
      </w:r>
      <w:r w:rsidRPr="006630C4">
        <w:rPr>
          <w:rFonts w:cstheme="minorHAnsi"/>
          <w:sz w:val="24"/>
          <w:szCs w:val="24"/>
          <w:lang w:val="en-US"/>
        </w:rPr>
        <w:t>gelid</w:t>
      </w:r>
      <w:r w:rsidRPr="006630C4">
        <w:rPr>
          <w:rFonts w:cstheme="minorHAnsi"/>
          <w:sz w:val="24"/>
          <w:szCs w:val="24"/>
        </w:rPr>
        <w:t xml:space="preserve">ā: είναι επιθετικός προσδιορισμός στο </w:t>
      </w:r>
      <w:proofErr w:type="spellStart"/>
      <w:r w:rsidRPr="006630C4">
        <w:rPr>
          <w:rFonts w:cstheme="minorHAnsi"/>
          <w:sz w:val="24"/>
          <w:szCs w:val="24"/>
        </w:rPr>
        <w:t>terrā</w:t>
      </w:r>
      <w:proofErr w:type="spellEnd"/>
    </w:p>
    <w:p w:rsidR="00C927C1" w:rsidRPr="006630C4" w:rsidRDefault="00C927C1" w:rsidP="006630C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6630C4">
        <w:rPr>
          <w:rFonts w:cstheme="minorHAnsi"/>
          <w:sz w:val="24"/>
          <w:szCs w:val="24"/>
          <w:lang w:val="en-US"/>
        </w:rPr>
        <w:t>Narrat</w:t>
      </w:r>
      <w:proofErr w:type="spellEnd"/>
      <w:r w:rsidRPr="006630C4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6630C4">
        <w:rPr>
          <w:rFonts w:cstheme="minorHAnsi"/>
          <w:sz w:val="24"/>
          <w:szCs w:val="24"/>
          <w:lang w:val="en-US"/>
        </w:rPr>
        <w:t>incolis</w:t>
      </w:r>
      <w:proofErr w:type="spellEnd"/>
      <w:r w:rsidR="006630C4" w:rsidRPr="006630C4">
        <w:rPr>
          <w:rFonts w:cstheme="minorHAnsi"/>
          <w:sz w:val="24"/>
          <w:szCs w:val="24"/>
          <w:lang w:val="en-US"/>
        </w:rPr>
        <w:t>,</w:t>
      </w:r>
      <w:r w:rsidRPr="006630C4">
        <w:rPr>
          <w:rFonts w:cstheme="minorHAnsi"/>
          <w:sz w:val="24"/>
          <w:szCs w:val="24"/>
          <w:lang w:val="en-US"/>
        </w:rPr>
        <w:t xml:space="preserve"> qui </w:t>
      </w:r>
      <w:proofErr w:type="spellStart"/>
      <w:r w:rsidRPr="006630C4">
        <w:rPr>
          <w:rFonts w:cstheme="minorHAnsi"/>
          <w:sz w:val="24"/>
          <w:szCs w:val="24"/>
          <w:lang w:val="en-US"/>
        </w:rPr>
        <w:t>barbari</w:t>
      </w:r>
      <w:proofErr w:type="spellEnd"/>
      <w:r w:rsidRPr="006630C4">
        <w:rPr>
          <w:rFonts w:cstheme="minorHAnsi"/>
          <w:sz w:val="24"/>
          <w:szCs w:val="24"/>
          <w:lang w:val="en-US"/>
        </w:rPr>
        <w:t xml:space="preserve"> </w:t>
      </w:r>
      <w:r w:rsidR="007A3FDB">
        <w:rPr>
          <w:rFonts w:cstheme="minorHAnsi"/>
          <w:sz w:val="24"/>
          <w:szCs w:val="24"/>
          <w:lang w:val="en-US"/>
        </w:rPr>
        <w:t xml:space="preserve">sunt </w:t>
      </w:r>
      <w:r w:rsidRPr="006630C4">
        <w:rPr>
          <w:rFonts w:cstheme="minorHAnsi"/>
          <w:sz w:val="24"/>
          <w:szCs w:val="24"/>
          <w:lang w:val="en-US"/>
        </w:rPr>
        <w:t xml:space="preserve">et de </w:t>
      </w:r>
      <w:proofErr w:type="spellStart"/>
      <w:r w:rsidRPr="006630C4">
        <w:rPr>
          <w:rFonts w:cstheme="minorHAnsi"/>
          <w:sz w:val="24"/>
          <w:szCs w:val="24"/>
          <w:lang w:val="en-US"/>
        </w:rPr>
        <w:t>terrā</w:t>
      </w:r>
      <w:proofErr w:type="spellEnd"/>
      <w:r w:rsidR="006630C4" w:rsidRPr="006630C4">
        <w:rPr>
          <w:rFonts w:cstheme="minorHAnsi"/>
          <w:sz w:val="24"/>
          <w:szCs w:val="24"/>
          <w:lang w:val="en-US"/>
        </w:rPr>
        <w:t>,</w:t>
      </w:r>
      <w:r w:rsidRPr="006630C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5517F" w:rsidRPr="006630C4">
        <w:rPr>
          <w:rFonts w:cstheme="minorHAnsi"/>
          <w:sz w:val="24"/>
          <w:szCs w:val="24"/>
          <w:lang w:val="en-US"/>
        </w:rPr>
        <w:t>quae</w:t>
      </w:r>
      <w:proofErr w:type="spellEnd"/>
      <w:r w:rsidR="0005517F" w:rsidRPr="006630C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630C4">
        <w:rPr>
          <w:rFonts w:cstheme="minorHAnsi"/>
          <w:sz w:val="24"/>
          <w:szCs w:val="24"/>
          <w:lang w:val="en-US"/>
        </w:rPr>
        <w:t>gelid</w:t>
      </w:r>
      <w:r w:rsidR="0005517F" w:rsidRPr="006630C4">
        <w:rPr>
          <w:rFonts w:cstheme="minorHAnsi"/>
          <w:sz w:val="24"/>
          <w:szCs w:val="24"/>
          <w:lang w:val="en-US"/>
        </w:rPr>
        <w:t>a</w:t>
      </w:r>
      <w:proofErr w:type="spellEnd"/>
      <w:r w:rsidR="007A3FDB">
        <w:rPr>
          <w:rFonts w:cstheme="minorHAnsi"/>
          <w:sz w:val="24"/>
          <w:szCs w:val="24"/>
          <w:lang w:val="en-US"/>
        </w:rPr>
        <w:t xml:space="preserve"> est</w:t>
      </w:r>
      <w:r w:rsidR="0005517F" w:rsidRPr="006630C4">
        <w:rPr>
          <w:rFonts w:cstheme="minorHAnsi"/>
          <w:sz w:val="24"/>
          <w:szCs w:val="24"/>
          <w:lang w:val="en-US"/>
        </w:rPr>
        <w:t>.</w:t>
      </w:r>
    </w:p>
    <w:p w:rsidR="00C927C1" w:rsidRPr="006630C4" w:rsidRDefault="00C927C1" w:rsidP="006630C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bookmarkEnd w:id="0"/>
    <w:p w:rsidR="00C927C1" w:rsidRPr="006630C4" w:rsidRDefault="00C927C1" w:rsidP="006630C4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sectPr w:rsidR="00C927C1" w:rsidRPr="006630C4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20E4"/>
    <w:multiLevelType w:val="hybridMultilevel"/>
    <w:tmpl w:val="467E9E8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828"/>
    <w:multiLevelType w:val="hybridMultilevel"/>
    <w:tmpl w:val="904C412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808A0"/>
    <w:multiLevelType w:val="hybridMultilevel"/>
    <w:tmpl w:val="091CCA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87240"/>
    <w:multiLevelType w:val="hybridMultilevel"/>
    <w:tmpl w:val="B284F4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C476F"/>
    <w:multiLevelType w:val="hybridMultilevel"/>
    <w:tmpl w:val="5936C05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121C3"/>
    <w:multiLevelType w:val="hybridMultilevel"/>
    <w:tmpl w:val="BF4AFA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2D"/>
    <w:rsid w:val="00027F82"/>
    <w:rsid w:val="0005517F"/>
    <w:rsid w:val="00081A11"/>
    <w:rsid w:val="000A58BE"/>
    <w:rsid w:val="000A6F0A"/>
    <w:rsid w:val="000B0D73"/>
    <w:rsid w:val="000F634F"/>
    <w:rsid w:val="0011337D"/>
    <w:rsid w:val="00113B13"/>
    <w:rsid w:val="00113B37"/>
    <w:rsid w:val="00114A0B"/>
    <w:rsid w:val="001348BC"/>
    <w:rsid w:val="00134A67"/>
    <w:rsid w:val="001726D9"/>
    <w:rsid w:val="00190CDC"/>
    <w:rsid w:val="00225653"/>
    <w:rsid w:val="0023291E"/>
    <w:rsid w:val="00242C9D"/>
    <w:rsid w:val="00266327"/>
    <w:rsid w:val="00292EFD"/>
    <w:rsid w:val="002F1C54"/>
    <w:rsid w:val="00327D40"/>
    <w:rsid w:val="0034255D"/>
    <w:rsid w:val="00363C11"/>
    <w:rsid w:val="00390087"/>
    <w:rsid w:val="003931AB"/>
    <w:rsid w:val="003947AA"/>
    <w:rsid w:val="00404F01"/>
    <w:rsid w:val="00413A1D"/>
    <w:rsid w:val="004477E8"/>
    <w:rsid w:val="0047403B"/>
    <w:rsid w:val="00484E70"/>
    <w:rsid w:val="0049486A"/>
    <w:rsid w:val="004E41EA"/>
    <w:rsid w:val="004F49A8"/>
    <w:rsid w:val="00525354"/>
    <w:rsid w:val="00556ED6"/>
    <w:rsid w:val="005A1C0C"/>
    <w:rsid w:val="005B59F4"/>
    <w:rsid w:val="00622B47"/>
    <w:rsid w:val="006630C4"/>
    <w:rsid w:val="00663813"/>
    <w:rsid w:val="006E27EF"/>
    <w:rsid w:val="0070789E"/>
    <w:rsid w:val="007A3FDB"/>
    <w:rsid w:val="007B0E03"/>
    <w:rsid w:val="007B6AF5"/>
    <w:rsid w:val="007F2828"/>
    <w:rsid w:val="0081379F"/>
    <w:rsid w:val="00865A14"/>
    <w:rsid w:val="00897154"/>
    <w:rsid w:val="008D352C"/>
    <w:rsid w:val="008E4B86"/>
    <w:rsid w:val="00900725"/>
    <w:rsid w:val="00912C70"/>
    <w:rsid w:val="009D6D39"/>
    <w:rsid w:val="00A01773"/>
    <w:rsid w:val="00A65DE1"/>
    <w:rsid w:val="00A95B7C"/>
    <w:rsid w:val="00B07A8C"/>
    <w:rsid w:val="00B8641A"/>
    <w:rsid w:val="00B86E2E"/>
    <w:rsid w:val="00B94525"/>
    <w:rsid w:val="00BB6D1A"/>
    <w:rsid w:val="00BC320A"/>
    <w:rsid w:val="00C15109"/>
    <w:rsid w:val="00C24119"/>
    <w:rsid w:val="00C4513F"/>
    <w:rsid w:val="00C51A3A"/>
    <w:rsid w:val="00C927C1"/>
    <w:rsid w:val="00CA2747"/>
    <w:rsid w:val="00CD25F6"/>
    <w:rsid w:val="00CD7E2D"/>
    <w:rsid w:val="00D165DD"/>
    <w:rsid w:val="00D309C0"/>
    <w:rsid w:val="00D61C0D"/>
    <w:rsid w:val="00D62F03"/>
    <w:rsid w:val="00D67B34"/>
    <w:rsid w:val="00D82028"/>
    <w:rsid w:val="00D979C3"/>
    <w:rsid w:val="00DC1FFD"/>
    <w:rsid w:val="00E52960"/>
    <w:rsid w:val="00E530C2"/>
    <w:rsid w:val="00EC02E6"/>
    <w:rsid w:val="00ED722E"/>
    <w:rsid w:val="00F15AF4"/>
    <w:rsid w:val="00F4126C"/>
    <w:rsid w:val="00F44FBC"/>
    <w:rsid w:val="00F462FD"/>
    <w:rsid w:val="00F46D94"/>
    <w:rsid w:val="00F66B03"/>
    <w:rsid w:val="00F93CC8"/>
    <w:rsid w:val="00FB3F2F"/>
    <w:rsid w:val="00FD1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DE80"/>
  <w15:docId w15:val="{66184A81-60E9-4A8F-A542-748C1D50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32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39"/>
    <w:rsid w:val="007B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26632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ARMELINIOU SOFIA</cp:lastModifiedBy>
  <cp:revision>9</cp:revision>
  <dcterms:created xsi:type="dcterms:W3CDTF">2022-03-27T19:56:00Z</dcterms:created>
  <dcterms:modified xsi:type="dcterms:W3CDTF">2022-04-05T05:16:00Z</dcterms:modified>
</cp:coreProperties>
</file>