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E5E2B" w14:textId="67528475" w:rsidR="00EE4212" w:rsidRPr="00CB74A6" w:rsidRDefault="00AB131F" w:rsidP="005941C8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CB74A6">
        <w:rPr>
          <w:b/>
          <w:bCs/>
          <w:sz w:val="24"/>
          <w:szCs w:val="24"/>
        </w:rPr>
        <w:t>ΘΕΜΑ 4</w:t>
      </w:r>
      <w:r w:rsidRPr="00CB74A6">
        <w:rPr>
          <w:b/>
          <w:bCs/>
          <w:sz w:val="24"/>
          <w:szCs w:val="24"/>
          <w:vertAlign w:val="superscript"/>
        </w:rPr>
        <w:t>ο</w:t>
      </w:r>
    </w:p>
    <w:p w14:paraId="63B07A3B" w14:textId="77777777" w:rsidR="00AB131F" w:rsidRPr="00CB74A6" w:rsidRDefault="00AB131F" w:rsidP="005941C8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431171F0" w14:textId="773E77F8" w:rsidR="008E1FEA" w:rsidRPr="00BF4656" w:rsidRDefault="00AB131F" w:rsidP="00174491">
      <w:pPr>
        <w:spacing w:after="0" w:line="360" w:lineRule="auto"/>
        <w:jc w:val="both"/>
        <w:rPr>
          <w:sz w:val="24"/>
          <w:szCs w:val="24"/>
        </w:rPr>
      </w:pPr>
      <w:r w:rsidRPr="00CB74A6">
        <w:rPr>
          <w:b/>
          <w:bCs/>
          <w:sz w:val="24"/>
          <w:szCs w:val="24"/>
        </w:rPr>
        <w:t>4.1.</w:t>
      </w:r>
      <w:r w:rsidR="008E1FEA">
        <w:rPr>
          <w:b/>
          <w:bCs/>
          <w:sz w:val="24"/>
          <w:szCs w:val="24"/>
        </w:rPr>
        <w:t xml:space="preserve"> </w:t>
      </w:r>
      <w:r w:rsidRPr="008E1FEA">
        <w:rPr>
          <w:b/>
          <w:bCs/>
          <w:spacing w:val="-2"/>
          <w:sz w:val="24"/>
          <w:szCs w:val="24"/>
        </w:rPr>
        <w:t>α.</w:t>
      </w:r>
      <w:r w:rsidRPr="008E1FEA">
        <w:rPr>
          <w:spacing w:val="-2"/>
          <w:sz w:val="24"/>
          <w:szCs w:val="24"/>
        </w:rPr>
        <w:t xml:space="preserve"> </w:t>
      </w:r>
      <w:r w:rsidR="001E6577" w:rsidRPr="00CB74A6">
        <w:rPr>
          <w:sz w:val="24"/>
          <w:szCs w:val="24"/>
        </w:rPr>
        <w:t>Ανήκει στα αφιερωματικά ειδώλια προς τη θεά-Μητέρα. Με λιτότητα αλλά και με λεπτομέρειες στο ρούχο και στα τυλιγμένα με φίδια χέρια, η μορφή αποπνέει πνευματικότητα, που φανερώνεται στα έντονα μάτια και στα χρώματα του προσώπου.</w:t>
      </w:r>
    </w:p>
    <w:sectPr w:rsidR="008E1FEA" w:rsidRPr="00BF4656" w:rsidSect="00CB74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1C8"/>
    <w:rsid w:val="000806F1"/>
    <w:rsid w:val="000C1E9B"/>
    <w:rsid w:val="00174491"/>
    <w:rsid w:val="001E6577"/>
    <w:rsid w:val="002C7793"/>
    <w:rsid w:val="00333F6E"/>
    <w:rsid w:val="003C7783"/>
    <w:rsid w:val="003E141A"/>
    <w:rsid w:val="005622D3"/>
    <w:rsid w:val="00593CEC"/>
    <w:rsid w:val="005941C8"/>
    <w:rsid w:val="00887C8F"/>
    <w:rsid w:val="008C07BF"/>
    <w:rsid w:val="008E1FEA"/>
    <w:rsid w:val="00AB131F"/>
    <w:rsid w:val="00BF4656"/>
    <w:rsid w:val="00CB74A6"/>
    <w:rsid w:val="00EE4212"/>
    <w:rsid w:val="00F0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CF0FA"/>
  <w15:chartTrackingRefBased/>
  <w15:docId w15:val="{488C4660-E138-4CD3-8225-9C7E24A9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E1FEA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E1FEA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E1FEA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E1FEA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E1F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6AB9D-674B-4D9D-8610-A049C34C9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2022-04-06T14:08:00Z</dcterms:created>
  <dcterms:modified xsi:type="dcterms:W3CDTF">2022-04-06T14:08:00Z</dcterms:modified>
</cp:coreProperties>
</file>