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F3D4B44" w14:textId="54851F3E" w:rsidR="008B74C2" w:rsidRDefault="0036145C" w:rsidP="008B74C2">
      <w:pPr>
        <w:pStyle w:val="CM3"/>
        <w:spacing w:line="360" w:lineRule="auto"/>
        <w:jc w:val="both"/>
        <w:rPr>
          <w:rFonts w:asciiTheme="minorHAnsi" w:hAnsiTheme="minorHAnsi" w:cstheme="minorHAnsi"/>
          <w:b/>
          <w:bCs/>
          <w:color w:val="221E1F"/>
          <w:lang w:val="el-GR"/>
        </w:rPr>
      </w:pPr>
      <w:r>
        <w:rPr>
          <w:rFonts w:asciiTheme="minorHAnsi" w:hAnsiTheme="minorHAnsi" w:cstheme="minorHAnsi"/>
          <w:b/>
          <w:bCs/>
          <w:color w:val="221E1F"/>
          <w:lang w:val="el-GR"/>
        </w:rPr>
        <w:t>ΛΥΣΗ</w:t>
      </w:r>
    </w:p>
    <w:p w14:paraId="118AB1D8" w14:textId="77777777" w:rsidR="005A4DE2" w:rsidRDefault="000F4EFA" w:rsidP="00AF00BB">
      <w:pPr>
        <w:tabs>
          <w:tab w:val="left" w:pos="284"/>
          <w:tab w:val="left" w:pos="567"/>
        </w:tabs>
        <w:spacing w:line="312" w:lineRule="auto"/>
      </w:pPr>
      <w:r>
        <w:t xml:space="preserve">α. </w:t>
      </w:r>
      <w:r w:rsidR="0036145C" w:rsidRPr="00CB1A19">
        <w:t xml:space="preserve">Φέρω </w:t>
      </w:r>
      <w:r w:rsidR="0036145C">
        <w:t>το ευθύγραμμο τμήμα</w:t>
      </w:r>
      <w:r w:rsidR="0036145C" w:rsidRPr="00CB1A19">
        <w:t xml:space="preserve"> ΑΓ</w:t>
      </w:r>
      <w:r w:rsidR="005A4DE2">
        <w:t>.</w:t>
      </w:r>
    </w:p>
    <w:p w14:paraId="41701247" w14:textId="7F5D934D" w:rsidR="00FD4148" w:rsidRDefault="005A4DE2" w:rsidP="005A4DE2">
      <w:pPr>
        <w:tabs>
          <w:tab w:val="left" w:pos="284"/>
          <w:tab w:val="left" w:pos="567"/>
        </w:tabs>
        <w:spacing w:line="312" w:lineRule="auto"/>
      </w:pPr>
      <w:r>
        <w:t xml:space="preserve">β. Στη συνέχεια φέρω το ευθύγραμμο τμήμα ΑΓ΄, </w:t>
      </w:r>
      <w:r w:rsidR="0036145C">
        <w:t xml:space="preserve">στο οποίο έχω χαράξει οκτώ ίσα τμήματα. </w:t>
      </w:r>
      <w:r w:rsidR="00BA244F">
        <w:t>γ</w:t>
      </w:r>
      <w:r>
        <w:t xml:space="preserve">. Ενώνω τα σημεία Γ και Γ΄ </w:t>
      </w:r>
      <w:r w:rsidR="00BA244F">
        <w:t>φέροντας</w:t>
      </w:r>
      <w:r w:rsidR="0036145C">
        <w:t xml:space="preserve"> την ΓΓ΄ και παράλληλες </w:t>
      </w:r>
      <w:r>
        <w:t xml:space="preserve">ευθείες </w:t>
      </w:r>
      <w:r w:rsidR="0036145C">
        <w:t xml:space="preserve">προς αυτή, που περνούν από τα αντίστοιχα σημεία της ΑΓ. </w:t>
      </w:r>
    </w:p>
    <w:p w14:paraId="27779426" w14:textId="1ACC3F0A" w:rsidR="00AF00BB" w:rsidRDefault="00FD4148" w:rsidP="005A4DE2">
      <w:pPr>
        <w:tabs>
          <w:tab w:val="left" w:pos="284"/>
          <w:tab w:val="left" w:pos="567"/>
        </w:tabs>
        <w:spacing w:line="312" w:lineRule="auto"/>
      </w:pPr>
      <w:r>
        <w:t>(</w:t>
      </w:r>
      <w:r w:rsidR="0036145C">
        <w:t>Η χάραξη της ΑΓ</w:t>
      </w:r>
      <w:r w:rsidR="00BA244F">
        <w:t>=16</w:t>
      </w:r>
      <w:r w:rsidR="00BA244F">
        <w:rPr>
          <w:lang w:val="en-US"/>
        </w:rPr>
        <w:t>cm</w:t>
      </w:r>
      <w:r w:rsidR="00BA244F" w:rsidRPr="00BA244F">
        <w:t xml:space="preserve"> </w:t>
      </w:r>
      <w:r w:rsidR="0036145C">
        <w:t xml:space="preserve"> ανά 2 </w:t>
      </w:r>
      <w:r w:rsidR="0036145C">
        <w:rPr>
          <w:lang w:val="en-US"/>
        </w:rPr>
        <w:t>cm</w:t>
      </w:r>
      <w:r w:rsidR="0036145C">
        <w:t xml:space="preserve"> </w:t>
      </w:r>
      <w:r w:rsidR="001137E5">
        <w:t xml:space="preserve">σε οκτώ ίσα τμήματα </w:t>
      </w:r>
      <w:r w:rsidR="0036145C">
        <w:t xml:space="preserve">δύναται </w:t>
      </w:r>
      <w:r>
        <w:t xml:space="preserve">επίσης </w:t>
      </w:r>
      <w:r w:rsidR="0036145C">
        <w:t>να γίνει ε</w:t>
      </w:r>
      <w:r w:rsidR="001137E5">
        <w:t>ίτε με υπο</w:t>
      </w:r>
      <w:r w:rsidR="0036145C">
        <w:t xml:space="preserve">δεκάμετρο είτε </w:t>
      </w:r>
      <w:r w:rsidR="000F4EFA">
        <w:t xml:space="preserve">χωρίζοντας διαδοχικά στη μέση το τμήμα ΑΓ </w:t>
      </w:r>
      <w:r w:rsidR="0036145C">
        <w:t xml:space="preserve">με </w:t>
      </w:r>
      <w:proofErr w:type="spellStart"/>
      <w:r w:rsidR="0036145C">
        <w:t>μεσοκαθέτους</w:t>
      </w:r>
      <w:proofErr w:type="spellEnd"/>
      <w:r w:rsidR="000F4EFA">
        <w:t xml:space="preserve"> έως ότου διαιρεθεί σε οκτώ ίσα μέρη</w:t>
      </w:r>
      <w:r>
        <w:t>)</w:t>
      </w:r>
      <w:r w:rsidR="0036145C">
        <w:t>.</w:t>
      </w:r>
      <w:r w:rsidR="00AF00BB" w:rsidRPr="00AF00BB">
        <w:t xml:space="preserve"> </w:t>
      </w:r>
    </w:p>
    <w:p w14:paraId="3E7507CF" w14:textId="636D9AAA" w:rsidR="00AF00BB" w:rsidRDefault="00BA244F" w:rsidP="00AF00BB">
      <w:pPr>
        <w:tabs>
          <w:tab w:val="left" w:pos="284"/>
          <w:tab w:val="left" w:pos="567"/>
        </w:tabs>
        <w:spacing w:line="312" w:lineRule="auto"/>
        <w:rPr>
          <w:rFonts w:eastAsia="PFCatalogLight-Regular" w:cs="PFCatalogLight-Regular" w:hint="eastAsia"/>
        </w:rPr>
      </w:pPr>
      <w:r>
        <w:t>δ</w:t>
      </w:r>
      <w:r w:rsidR="00AF00BB" w:rsidRPr="00CB1A19">
        <w:t>.</w:t>
      </w:r>
      <w:r w:rsidR="00AF00BB" w:rsidRPr="00CB1A19">
        <w:tab/>
        <w:t xml:space="preserve">Με ακτίνα </w:t>
      </w:r>
      <w:r w:rsidR="00AF00BB" w:rsidRPr="00CB1A19">
        <w:rPr>
          <w:lang w:val="en-US"/>
        </w:rPr>
        <w:t>R</w:t>
      </w:r>
      <w:r w:rsidR="00AF00BB" w:rsidRPr="00CB1A19">
        <w:t xml:space="preserve"> ίση με τη διάμετρο </w:t>
      </w:r>
      <w:r>
        <w:t xml:space="preserve">ΑΓ </w:t>
      </w:r>
      <w:r w:rsidR="00AF00BB" w:rsidRPr="00CB1A19">
        <w:t>και με κέντρα τα σημεία Α και Γ,</w:t>
      </w:r>
      <w:r w:rsidR="00AF00BB">
        <w:rPr>
          <w:rFonts w:eastAsia="PFCatalogLight-Regular" w:cs="PFCatalogLight-Regular"/>
        </w:rPr>
        <w:t xml:space="preserve"> </w:t>
      </w:r>
      <w:r w:rsidR="00AF00BB" w:rsidRPr="008B5D2C">
        <w:rPr>
          <w:rFonts w:eastAsia="PFCatalogLight-Regular" w:cs="PFCatalogLight-Regular"/>
        </w:rPr>
        <w:t>γράφω τόξα</w:t>
      </w:r>
      <w:r w:rsidR="00AF00BB">
        <w:rPr>
          <w:rFonts w:eastAsia="PFCatalogLight-Regular" w:cs="PFCatalogLight-Regular"/>
        </w:rPr>
        <w:t xml:space="preserve"> </w:t>
      </w:r>
      <w:r>
        <w:rPr>
          <w:rFonts w:eastAsia="PFCatalogLight-Regular" w:cs="PFCatalogLight-Regular"/>
        </w:rPr>
        <w:t xml:space="preserve">ΑΒ΄ </w:t>
      </w:r>
      <w:r w:rsidR="00AF00BB">
        <w:rPr>
          <w:rFonts w:eastAsia="PFCatalogLight-Regular" w:cs="PFCatalogLight-Regular"/>
        </w:rPr>
        <w:t xml:space="preserve">και </w:t>
      </w:r>
      <w:r>
        <w:rPr>
          <w:rFonts w:eastAsia="PFCatalogLight-Regular" w:cs="PFCatalogLight-Regular"/>
        </w:rPr>
        <w:t xml:space="preserve">Β΄Γ </w:t>
      </w:r>
      <w:r w:rsidR="00AF00BB">
        <w:rPr>
          <w:rFonts w:eastAsia="PFCatalogLight-Regular" w:cs="PFCatalogLight-Regular"/>
        </w:rPr>
        <w:t>αντίστοιχα,</w:t>
      </w:r>
      <w:r w:rsidR="00AF00BB" w:rsidRPr="008B5D2C">
        <w:rPr>
          <w:rFonts w:eastAsia="PFCatalogLight-Regular" w:cs="PFCatalogLight-Regular"/>
        </w:rPr>
        <w:t xml:space="preserve"> </w:t>
      </w:r>
      <w:r w:rsidR="00AF00BB">
        <w:rPr>
          <w:rFonts w:eastAsia="PFCatalogLight-Regular" w:cs="PFCatalogLight-Regular"/>
        </w:rPr>
        <w:t xml:space="preserve">τα οποία </w:t>
      </w:r>
      <w:r w:rsidR="00AF00BB">
        <w:rPr>
          <w:rFonts w:eastAsia="PFCatalogLight-Regular" w:cs="PFCatalogLight-Regular"/>
        </w:rPr>
        <w:softHyphen/>
      </w:r>
      <w:r w:rsidR="00AF00BB">
        <w:rPr>
          <w:rFonts w:eastAsia="PFCatalogLight-Regular" w:cs="PFCatalogLight-Regular"/>
        </w:rPr>
        <w:softHyphen/>
      </w:r>
      <w:r w:rsidR="00AF00BB" w:rsidRPr="008B5D2C">
        <w:rPr>
          <w:rFonts w:eastAsia="PFCatalogLight-Regular" w:cs="PFCatalogLight-Regular"/>
        </w:rPr>
        <w:t xml:space="preserve">τέμνονται στο </w:t>
      </w:r>
      <w:r>
        <w:rPr>
          <w:rFonts w:eastAsia="PFCatalogLight-Regular" w:cs="PFCatalogLight-Regular"/>
        </w:rPr>
        <w:t xml:space="preserve">σημείο </w:t>
      </w:r>
      <w:r w:rsidR="00AF00BB">
        <w:rPr>
          <w:rFonts w:eastAsia="PFCatalogLight-Regular" w:cs="PFCatalogLight-Regular"/>
        </w:rPr>
        <w:t>Β΄</w:t>
      </w:r>
      <w:r w:rsidR="00AF00BB" w:rsidRPr="008B5D2C">
        <w:rPr>
          <w:rFonts w:eastAsia="PFCatalogLight-Regular" w:cs="PFCatalogLight-Regular"/>
        </w:rPr>
        <w:t xml:space="preserve">. Στη συνέχεια, φέρω ευθεία, που περνά από το </w:t>
      </w:r>
      <w:r w:rsidR="00AF00BB">
        <w:rPr>
          <w:rFonts w:eastAsia="PFCatalogLight-Regular" w:cs="PFCatalogLight-Regular"/>
        </w:rPr>
        <w:t>Β΄</w:t>
      </w:r>
      <w:r w:rsidR="00AF00BB" w:rsidRPr="008B5D2C">
        <w:rPr>
          <w:rFonts w:eastAsia="PFCatalogLight-Regular" w:cs="PFCatalogLight-Regular"/>
        </w:rPr>
        <w:t xml:space="preserve"> και από το δεύτερο σημείο διαίρεσης της διαμέτρου Α</w:t>
      </w:r>
      <w:r w:rsidR="00AF00BB">
        <w:rPr>
          <w:rFonts w:eastAsia="PFCatalogLight-Regular" w:cs="PFCatalogLight-Regular"/>
        </w:rPr>
        <w:t>Γ</w:t>
      </w:r>
      <w:r w:rsidR="00AF00BB" w:rsidRPr="008B5D2C">
        <w:rPr>
          <w:rFonts w:eastAsia="PFCatalogLight-Regular" w:cs="PFCatalogLight-Regular"/>
        </w:rPr>
        <w:t>,</w:t>
      </w:r>
      <w:r w:rsidR="00AF00BB">
        <w:rPr>
          <w:rFonts w:eastAsia="PFCatalogLight-Regular" w:cs="PFCatalogLight-Regular"/>
        </w:rPr>
        <w:t xml:space="preserve"> </w:t>
      </w:r>
      <w:r w:rsidR="00AF00BB" w:rsidRPr="008B5D2C">
        <w:rPr>
          <w:rFonts w:eastAsia="PFCatalogLight-Regular" w:cs="PFCatalogLight-Regular"/>
        </w:rPr>
        <w:t xml:space="preserve">μέχρι να τμήσει τον κύκλο στο σημείο </w:t>
      </w:r>
      <w:r w:rsidR="00AF00BB">
        <w:rPr>
          <w:rFonts w:eastAsia="PFCatalogLight-Regular" w:cs="PFCatalogLight-Regular"/>
        </w:rPr>
        <w:t>Θ</w:t>
      </w:r>
      <w:r w:rsidR="00AF00BB" w:rsidRPr="008B5D2C">
        <w:rPr>
          <w:rFonts w:eastAsia="PFCatalogLight-Regular" w:cs="PFCatalogLight-Regular"/>
        </w:rPr>
        <w:t>.</w:t>
      </w:r>
    </w:p>
    <w:p w14:paraId="5130825F" w14:textId="07B26DF2" w:rsidR="00573ACF" w:rsidRDefault="00573ACF" w:rsidP="00AF00BB">
      <w:pPr>
        <w:tabs>
          <w:tab w:val="left" w:pos="284"/>
          <w:tab w:val="left" w:pos="567"/>
        </w:tabs>
        <w:spacing w:line="312" w:lineRule="auto"/>
        <w:rPr>
          <w:rFonts w:eastAsia="PFCatalogLight-Regular" w:cs="PFCatalogLight-Regular" w:hint="eastAsia"/>
        </w:rPr>
      </w:pPr>
      <w:r>
        <w:rPr>
          <w:rFonts w:eastAsia="PFCatalogLight-Regular" w:cs="PFCatalogLight-Regular" w:hint="eastAsia"/>
          <w:noProof/>
          <w:lang w:eastAsia="el-GR"/>
        </w:rPr>
        <w:drawing>
          <wp:inline distT="0" distB="0" distL="0" distR="0" wp14:anchorId="63309DA6" wp14:editId="69BA67CF">
            <wp:extent cx="4276725" cy="5761086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Σελ 53 Οκτάγωνο 3α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95118" cy="57858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003E9B" w14:textId="69B7760F" w:rsidR="00AF00BB" w:rsidRDefault="00573ACF" w:rsidP="00AF00BB">
      <w:pPr>
        <w:tabs>
          <w:tab w:val="left" w:pos="284"/>
        </w:tabs>
        <w:autoSpaceDE w:val="0"/>
        <w:autoSpaceDN w:val="0"/>
        <w:adjustRightInd w:val="0"/>
        <w:spacing w:line="312" w:lineRule="auto"/>
        <w:rPr>
          <w:rFonts w:eastAsia="PFCatalogLight-Regular" w:cs="PFCatalogLight-Regular" w:hint="eastAsia"/>
        </w:rPr>
      </w:pPr>
      <w:r>
        <w:rPr>
          <w:rFonts w:eastAsia="PFCatalogLight-Regular" w:cs="PFCatalogLight-Regular"/>
        </w:rPr>
        <w:lastRenderedPageBreak/>
        <w:t>ε</w:t>
      </w:r>
      <w:r w:rsidR="00AF00BB" w:rsidRPr="008B5D2C">
        <w:rPr>
          <w:rFonts w:eastAsia="PFCatalogLight-Regular" w:cs="PFCatalogLight-Regular"/>
        </w:rPr>
        <w:t>. Η Α</w:t>
      </w:r>
      <w:r w:rsidR="00AF00BB">
        <w:rPr>
          <w:rFonts w:eastAsia="PFCatalogLight-Regular" w:cs="PFCatalogLight-Regular"/>
        </w:rPr>
        <w:t>Θ</w:t>
      </w:r>
      <w:r w:rsidR="00AF00BB" w:rsidRPr="008B5D2C">
        <w:rPr>
          <w:rFonts w:eastAsia="PFCatalogLight-Regular" w:cs="PFCatalogLight-Regular"/>
        </w:rPr>
        <w:t xml:space="preserve"> είναι η πλευρά α</w:t>
      </w:r>
      <w:r w:rsidR="00AF00BB">
        <w:rPr>
          <w:rFonts w:eastAsia="PFCatalogLight-Regular" w:cs="PFCatalogLight-Regular"/>
        </w:rPr>
        <w:t>8</w:t>
      </w:r>
      <w:r w:rsidR="00AF00BB" w:rsidRPr="008B5D2C">
        <w:rPr>
          <w:rFonts w:eastAsia="PFCatalogLight-Regular" w:cs="PFCatalogLight-Regular"/>
        </w:rPr>
        <w:t xml:space="preserve"> του ζητούμενου</w:t>
      </w:r>
      <w:r w:rsidR="00AF00BB">
        <w:rPr>
          <w:rFonts w:eastAsia="PFCatalogLight-Regular" w:cs="PFCatalogLight-Regular"/>
        </w:rPr>
        <w:t xml:space="preserve"> </w:t>
      </w:r>
      <w:r w:rsidR="00AF00BB" w:rsidRPr="008B5D2C">
        <w:rPr>
          <w:rFonts w:eastAsia="PFCatalogLight-Regular" w:cs="PFCatalogLight-Regular"/>
        </w:rPr>
        <w:t xml:space="preserve">κανονικού </w:t>
      </w:r>
      <w:r w:rsidR="00AF00BB">
        <w:rPr>
          <w:rFonts w:eastAsia="PFCatalogLight-Regular" w:cs="PFCatalogLight-Regular"/>
        </w:rPr>
        <w:t>οκτα</w:t>
      </w:r>
      <w:r w:rsidR="00AF00BB" w:rsidRPr="008B5D2C">
        <w:rPr>
          <w:rFonts w:eastAsia="PFCatalogLight-Regular" w:cs="PFCatalogLight-Regular"/>
        </w:rPr>
        <w:t xml:space="preserve">γώνου. Με άνοιγμα </w:t>
      </w:r>
      <w:r>
        <w:rPr>
          <w:rFonts w:eastAsia="PFCatalogLight-Regular" w:cs="PFCatalogLight-Regular"/>
        </w:rPr>
        <w:t xml:space="preserve">του </w:t>
      </w:r>
      <w:r w:rsidR="00AF00BB" w:rsidRPr="008B5D2C">
        <w:rPr>
          <w:rFonts w:eastAsia="PFCatalogLight-Regular" w:cs="PFCatalogLight-Regular"/>
        </w:rPr>
        <w:t>διαβήτη ίσο με α</w:t>
      </w:r>
      <w:r w:rsidR="00AF00BB">
        <w:rPr>
          <w:rFonts w:eastAsia="PFCatalogLight-Regular" w:cs="PFCatalogLight-Regular"/>
        </w:rPr>
        <w:t>8</w:t>
      </w:r>
      <w:r w:rsidR="00AF00BB" w:rsidRPr="008B5D2C">
        <w:rPr>
          <w:rFonts w:eastAsia="PFCatalogLight-Regular" w:cs="PFCatalogLight-Regular"/>
        </w:rPr>
        <w:t xml:space="preserve"> χωρίζω τ</w:t>
      </w:r>
      <w:r w:rsidR="006F5FC7">
        <w:rPr>
          <w:rFonts w:eastAsia="PFCatalogLight-Regular" w:cs="PFCatalogLight-Regular"/>
        </w:rPr>
        <w:t xml:space="preserve">ην περιφέρεια του </w:t>
      </w:r>
      <w:r w:rsidR="00AF00BB" w:rsidRPr="008B5D2C">
        <w:rPr>
          <w:rFonts w:eastAsia="PFCatalogLight-Regular" w:cs="PFCatalogLight-Regular"/>
        </w:rPr>
        <w:t>κύκλο</w:t>
      </w:r>
      <w:r w:rsidR="006F5FC7">
        <w:rPr>
          <w:rFonts w:eastAsia="PFCatalogLight-Regular" w:cs="PFCatalogLight-Regular"/>
        </w:rPr>
        <w:t>υ</w:t>
      </w:r>
      <w:r w:rsidR="00AF00BB" w:rsidRPr="008B5D2C">
        <w:rPr>
          <w:rFonts w:eastAsia="PFCatalogLight-Regular" w:cs="PFCatalogLight-Regular"/>
        </w:rPr>
        <w:t xml:space="preserve"> σε </w:t>
      </w:r>
      <w:r w:rsidR="00AF00BB">
        <w:rPr>
          <w:rFonts w:eastAsia="PFCatalogLight-Regular" w:cs="PFCatalogLight-Regular"/>
        </w:rPr>
        <w:t>οκτώ</w:t>
      </w:r>
      <w:r w:rsidR="00AF00BB" w:rsidRPr="008B5D2C">
        <w:rPr>
          <w:rFonts w:eastAsia="PFCatalogLight-Regular" w:cs="PFCatalogLight-Regular"/>
        </w:rPr>
        <w:t xml:space="preserve"> διαδοχικά τόξα. </w:t>
      </w:r>
    </w:p>
    <w:p w14:paraId="6C6EBCC3" w14:textId="77777777" w:rsidR="00AF00BB" w:rsidRDefault="00AF00BB" w:rsidP="00AF00BB">
      <w:pPr>
        <w:tabs>
          <w:tab w:val="left" w:pos="284"/>
        </w:tabs>
        <w:autoSpaceDE w:val="0"/>
        <w:autoSpaceDN w:val="0"/>
        <w:adjustRightInd w:val="0"/>
        <w:spacing w:line="312" w:lineRule="auto"/>
        <w:rPr>
          <w:rFonts w:eastAsia="PFCatalogLight-Regular" w:cs="PFCatalogLight-Regular" w:hint="eastAsia"/>
        </w:rPr>
      </w:pPr>
    </w:p>
    <w:p w14:paraId="5045AA2E" w14:textId="72995F60" w:rsidR="00814DF5" w:rsidRDefault="00AF00BB" w:rsidP="00AF00BB">
      <w:pPr>
        <w:pStyle w:val="Default"/>
        <w:rPr>
          <w:rFonts w:asciiTheme="minorHAnsi" w:eastAsia="PFCatalogLight-Regular" w:hAnsiTheme="minorHAnsi" w:cs="PFCatalogLight-Regular" w:hint="eastAsia"/>
          <w:lang w:val="el-GR"/>
        </w:rPr>
      </w:pPr>
      <w:r w:rsidRPr="006F5FC7">
        <w:rPr>
          <w:rFonts w:asciiTheme="minorHAnsi" w:eastAsia="PFCatalogLight-Regular" w:hAnsiTheme="minorHAnsi" w:cs="PFCatalogLight-Regular"/>
          <w:lang w:val="el-GR"/>
        </w:rPr>
        <w:t xml:space="preserve">Τα σημεία τομής τους με τον κύκλο είναι οι κορυφές του </w:t>
      </w:r>
      <w:r w:rsidR="00C45B6D">
        <w:rPr>
          <w:rFonts w:asciiTheme="minorHAnsi" w:eastAsia="PFCatalogLight-Regular" w:hAnsiTheme="minorHAnsi" w:cs="PFCatalogLight-Regular"/>
          <w:lang w:val="el-GR"/>
        </w:rPr>
        <w:t xml:space="preserve">ζητούμενου </w:t>
      </w:r>
      <w:r w:rsidR="00814DF5" w:rsidRPr="006F5FC7">
        <w:rPr>
          <w:rFonts w:asciiTheme="minorHAnsi" w:eastAsia="PFCatalogLight-Regular" w:hAnsiTheme="minorHAnsi" w:cs="PFCatalogLight-Regular"/>
          <w:lang w:val="el-GR"/>
        </w:rPr>
        <w:t>κανονικού οκταγών</w:t>
      </w:r>
      <w:r w:rsidR="006F5FC7" w:rsidRPr="006F5FC7">
        <w:rPr>
          <w:rFonts w:asciiTheme="minorHAnsi" w:eastAsia="PFCatalogLight-Regular" w:hAnsiTheme="minorHAnsi" w:cs="PFCatalogLight-Regular"/>
          <w:lang w:val="el-GR"/>
        </w:rPr>
        <w:t>ου</w:t>
      </w:r>
      <w:r w:rsidR="00574C92">
        <w:rPr>
          <w:rFonts w:asciiTheme="minorHAnsi" w:eastAsia="PFCatalogLight-Regular" w:hAnsiTheme="minorHAnsi" w:cs="PFCatalogLight-Regular"/>
          <w:lang w:val="el-GR"/>
        </w:rPr>
        <w:t>.</w:t>
      </w:r>
      <w:bookmarkStart w:id="0" w:name="_GoBack"/>
      <w:bookmarkEnd w:id="0"/>
    </w:p>
    <w:p w14:paraId="1EFA3D04" w14:textId="0152564D" w:rsidR="006F5FC7" w:rsidRPr="006F5FC7" w:rsidRDefault="00081F5A" w:rsidP="00AF00BB">
      <w:pPr>
        <w:pStyle w:val="Default"/>
        <w:rPr>
          <w:rFonts w:asciiTheme="minorHAnsi" w:eastAsia="PFCatalogLight-Regular" w:hAnsiTheme="minorHAnsi" w:cs="PFCatalogLight-Regular" w:hint="eastAsia"/>
          <w:lang w:val="el-GR"/>
        </w:rPr>
      </w:pPr>
      <w:r>
        <w:rPr>
          <w:rFonts w:asciiTheme="minorHAnsi" w:eastAsia="PFCatalogLight-Regular" w:hAnsiTheme="minorHAnsi" w:cs="PFCatalogLight-Regular"/>
          <w:noProof/>
          <w:lang w:val="el-GR" w:eastAsia="el-GR"/>
        </w:rPr>
        <w:drawing>
          <wp:anchor distT="0" distB="0" distL="114300" distR="114300" simplePos="0" relativeHeight="251658240" behindDoc="0" locked="0" layoutInCell="1" allowOverlap="1" wp14:anchorId="1E0FC221" wp14:editId="092EB2E7">
            <wp:simplePos x="0" y="0"/>
            <wp:positionH relativeFrom="column">
              <wp:posOffset>-142875</wp:posOffset>
            </wp:positionH>
            <wp:positionV relativeFrom="paragraph">
              <wp:posOffset>69215</wp:posOffset>
            </wp:positionV>
            <wp:extent cx="6134100" cy="6457771"/>
            <wp:effectExtent l="0" t="0" r="0" b="635"/>
            <wp:wrapNone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Σελ 53 Οκτάγωνο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34100" cy="645777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6F5FC7" w:rsidRPr="006F5FC7" w:rsidSect="00E27349">
      <w:headerReference w:type="default" r:id="rId9"/>
      <w:pgSz w:w="11901" w:h="16817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ADB56CD" w14:textId="77777777" w:rsidR="006026FE" w:rsidRDefault="006026FE" w:rsidP="006026FE">
      <w:r>
        <w:separator/>
      </w:r>
    </w:p>
  </w:endnote>
  <w:endnote w:type="continuationSeparator" w:id="0">
    <w:p w14:paraId="1106F504" w14:textId="77777777" w:rsidR="006026FE" w:rsidRDefault="006026FE" w:rsidP="006026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altName w:val="Euclid Symbol"/>
    <w:panose1 w:val="05050102010706020507"/>
    <w:charset w:val="02"/>
    <w:family w:val="roman"/>
    <w:notTrueType/>
    <w:pitch w:val="default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0AFF" w:usb1="00007843" w:usb2="00000001" w:usb3="00000000" w:csb0="000001BF" w:csb1="00000000"/>
  </w:font>
  <w:font w:name="Courier New">
    <w:panose1 w:val="02070309020205020404"/>
    <w:charset w:val="A1"/>
    <w:family w:val="modern"/>
    <w:pitch w:val="fixed"/>
    <w:sig w:usb0="E0000AFF" w:usb1="40007843" w:usb2="00000001" w:usb3="00000000" w:csb0="000001B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 Light"/>
    <w:panose1 w:val="020F0502020204030204"/>
    <w:charset w:val="00"/>
    <w:family w:val="roman"/>
    <w:notTrueType/>
    <w:pitch w:val="default"/>
  </w:font>
  <w:font w:name="Minion Pro">
    <w:altName w:val="Cambria Math"/>
    <w:panose1 w:val="00000000000000000000"/>
    <w:charset w:val="00"/>
    <w:family w:val="roman"/>
    <w:notTrueType/>
    <w:pitch w:val="variable"/>
    <w:sig w:usb0="00000001" w:usb1="00000001" w:usb2="00000000" w:usb3="00000000" w:csb0="0000019F" w:csb1="00000000"/>
  </w:font>
  <w:font w:name="Arial">
    <w:panose1 w:val="020B0604020202020204"/>
    <w:charset w:val="A1"/>
    <w:family w:val="swiss"/>
    <w:pitch w:val="variable"/>
    <w:sig w:usb0="E0000AFF" w:usb1="00007843" w:usb2="00000001" w:usb3="00000000" w:csb0="000001BF" w:csb1="00000000"/>
  </w:font>
  <w:font w:name="PFCatalogLight-Regular">
    <w:altName w:val="MS Gothic"/>
    <w:panose1 w:val="00000000000000000000"/>
    <w:charset w:val="80"/>
    <w:family w:val="swiss"/>
    <w:notTrueType/>
    <w:pitch w:val="default"/>
    <w:sig w:usb0="00000000" w:usb1="08070000" w:usb2="00000010" w:usb3="00000000" w:csb0="00020000" w:csb1="00000000"/>
  </w:font>
  <w:font w:name="Calibri Light">
    <w:panose1 w:val="020F0302020204030204"/>
    <w:charset w:val="A1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4879B5B" w14:textId="77777777" w:rsidR="006026FE" w:rsidRDefault="006026FE" w:rsidP="006026FE">
      <w:r>
        <w:separator/>
      </w:r>
    </w:p>
  </w:footnote>
  <w:footnote w:type="continuationSeparator" w:id="0">
    <w:p w14:paraId="5B10A6F6" w14:textId="77777777" w:rsidR="006026FE" w:rsidRDefault="006026FE" w:rsidP="006026F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6F05D0B" w14:textId="3C059162" w:rsidR="006026FE" w:rsidRDefault="006026FE">
    <w:pPr>
      <w:pStyle w:val="Header"/>
      <w:jc w:val="right"/>
    </w:pPr>
    <w:r>
      <w:t xml:space="preserve">Σελίδα </w:t>
    </w:r>
    <w:sdt>
      <w:sdtPr>
        <w:id w:val="1337112002"/>
        <w:docPartObj>
          <w:docPartGallery w:val="Page Numbers (Top of Page)"/>
          <w:docPartUnique/>
        </w:docPartObj>
      </w:sdtPr>
      <w:sdtEndPr>
        <w:rPr>
          <w:noProof/>
        </w:rPr>
      </w:sdtEndPr>
      <w:sdtContent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74C92">
          <w:rPr>
            <w:noProof/>
          </w:rPr>
          <w:t>2</w:t>
        </w:r>
        <w:r>
          <w:rPr>
            <w:noProof/>
          </w:rPr>
          <w:fldChar w:fldCharType="end"/>
        </w:r>
      </w:sdtContent>
    </w:sdt>
  </w:p>
  <w:p w14:paraId="3727B153" w14:textId="77777777" w:rsidR="006026FE" w:rsidRDefault="006026FE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BF0C3A"/>
    <w:multiLevelType w:val="hybridMultilevel"/>
    <w:tmpl w:val="684A65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22D2713"/>
    <w:multiLevelType w:val="hybridMultilevel"/>
    <w:tmpl w:val="6520F33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A700FEB"/>
    <w:multiLevelType w:val="multilevel"/>
    <w:tmpl w:val="61B025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3600930"/>
    <w:multiLevelType w:val="hybridMultilevel"/>
    <w:tmpl w:val="006ECBC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7349"/>
    <w:rsid w:val="0003021E"/>
    <w:rsid w:val="00062FC7"/>
    <w:rsid w:val="000636F3"/>
    <w:rsid w:val="00072517"/>
    <w:rsid w:val="000725D6"/>
    <w:rsid w:val="000730F6"/>
    <w:rsid w:val="00081F5A"/>
    <w:rsid w:val="0009246C"/>
    <w:rsid w:val="000C60A1"/>
    <w:rsid w:val="000D593F"/>
    <w:rsid w:val="000F09D1"/>
    <w:rsid w:val="000F4EFA"/>
    <w:rsid w:val="00101D3B"/>
    <w:rsid w:val="001137E5"/>
    <w:rsid w:val="001300C7"/>
    <w:rsid w:val="00195D7B"/>
    <w:rsid w:val="001B02CD"/>
    <w:rsid w:val="001B693A"/>
    <w:rsid w:val="001D1B3A"/>
    <w:rsid w:val="001E5B71"/>
    <w:rsid w:val="00211DC0"/>
    <w:rsid w:val="00261AFB"/>
    <w:rsid w:val="00276DF4"/>
    <w:rsid w:val="00281610"/>
    <w:rsid w:val="00281E46"/>
    <w:rsid w:val="00287876"/>
    <w:rsid w:val="00291595"/>
    <w:rsid w:val="002A1569"/>
    <w:rsid w:val="002A4003"/>
    <w:rsid w:val="002B0A1C"/>
    <w:rsid w:val="002B6A12"/>
    <w:rsid w:val="002D374C"/>
    <w:rsid w:val="003267AB"/>
    <w:rsid w:val="00326FAC"/>
    <w:rsid w:val="00327DE3"/>
    <w:rsid w:val="00332227"/>
    <w:rsid w:val="00340628"/>
    <w:rsid w:val="003428B3"/>
    <w:rsid w:val="00346CEE"/>
    <w:rsid w:val="00354A96"/>
    <w:rsid w:val="0036145C"/>
    <w:rsid w:val="00361F93"/>
    <w:rsid w:val="0037788E"/>
    <w:rsid w:val="00384F23"/>
    <w:rsid w:val="00386EA8"/>
    <w:rsid w:val="003964D4"/>
    <w:rsid w:val="003D4EB1"/>
    <w:rsid w:val="003D7456"/>
    <w:rsid w:val="003E3305"/>
    <w:rsid w:val="00421877"/>
    <w:rsid w:val="00430429"/>
    <w:rsid w:val="00433F09"/>
    <w:rsid w:val="00436C7F"/>
    <w:rsid w:val="004614EB"/>
    <w:rsid w:val="00467202"/>
    <w:rsid w:val="004F160D"/>
    <w:rsid w:val="004F54DB"/>
    <w:rsid w:val="005001B5"/>
    <w:rsid w:val="00500A30"/>
    <w:rsid w:val="00532950"/>
    <w:rsid w:val="00536D64"/>
    <w:rsid w:val="0055575F"/>
    <w:rsid w:val="00556950"/>
    <w:rsid w:val="00573ACF"/>
    <w:rsid w:val="00574C92"/>
    <w:rsid w:val="00583EB9"/>
    <w:rsid w:val="00590627"/>
    <w:rsid w:val="005A4DE2"/>
    <w:rsid w:val="005C1758"/>
    <w:rsid w:val="005E1C15"/>
    <w:rsid w:val="005E1EAE"/>
    <w:rsid w:val="005E692D"/>
    <w:rsid w:val="006018FC"/>
    <w:rsid w:val="006026FE"/>
    <w:rsid w:val="00604ABD"/>
    <w:rsid w:val="00610B82"/>
    <w:rsid w:val="0061446B"/>
    <w:rsid w:val="006151D7"/>
    <w:rsid w:val="0062593A"/>
    <w:rsid w:val="00627FC1"/>
    <w:rsid w:val="00635B22"/>
    <w:rsid w:val="00653BD4"/>
    <w:rsid w:val="006577E9"/>
    <w:rsid w:val="00670A21"/>
    <w:rsid w:val="006829A3"/>
    <w:rsid w:val="006B2428"/>
    <w:rsid w:val="006D35F0"/>
    <w:rsid w:val="006F4B5B"/>
    <w:rsid w:val="006F5FC7"/>
    <w:rsid w:val="00703C83"/>
    <w:rsid w:val="00716D7B"/>
    <w:rsid w:val="007216D0"/>
    <w:rsid w:val="007368C3"/>
    <w:rsid w:val="0074408F"/>
    <w:rsid w:val="007500C9"/>
    <w:rsid w:val="00761265"/>
    <w:rsid w:val="007654E8"/>
    <w:rsid w:val="00767E38"/>
    <w:rsid w:val="00780FFA"/>
    <w:rsid w:val="00783551"/>
    <w:rsid w:val="007C1D96"/>
    <w:rsid w:val="007E391C"/>
    <w:rsid w:val="007E734C"/>
    <w:rsid w:val="007F508D"/>
    <w:rsid w:val="0080703C"/>
    <w:rsid w:val="00814DF5"/>
    <w:rsid w:val="00835E7E"/>
    <w:rsid w:val="008517EA"/>
    <w:rsid w:val="008640E1"/>
    <w:rsid w:val="008724AB"/>
    <w:rsid w:val="00874C6C"/>
    <w:rsid w:val="008843EF"/>
    <w:rsid w:val="008869E4"/>
    <w:rsid w:val="00887BEB"/>
    <w:rsid w:val="0089587F"/>
    <w:rsid w:val="008965E4"/>
    <w:rsid w:val="008B74C2"/>
    <w:rsid w:val="008C0DD3"/>
    <w:rsid w:val="008C7792"/>
    <w:rsid w:val="008F6C84"/>
    <w:rsid w:val="00925A34"/>
    <w:rsid w:val="00941CA4"/>
    <w:rsid w:val="00991643"/>
    <w:rsid w:val="009D49A1"/>
    <w:rsid w:val="009E6553"/>
    <w:rsid w:val="009F29C9"/>
    <w:rsid w:val="009F3551"/>
    <w:rsid w:val="00A027F8"/>
    <w:rsid w:val="00A1418D"/>
    <w:rsid w:val="00A15DF9"/>
    <w:rsid w:val="00A82873"/>
    <w:rsid w:val="00A8368A"/>
    <w:rsid w:val="00A862EA"/>
    <w:rsid w:val="00A928AB"/>
    <w:rsid w:val="00AA0533"/>
    <w:rsid w:val="00AB4513"/>
    <w:rsid w:val="00AC4589"/>
    <w:rsid w:val="00AC7FFE"/>
    <w:rsid w:val="00AD6240"/>
    <w:rsid w:val="00AF00BB"/>
    <w:rsid w:val="00B04B9B"/>
    <w:rsid w:val="00B1588A"/>
    <w:rsid w:val="00B3183B"/>
    <w:rsid w:val="00B5318F"/>
    <w:rsid w:val="00B537F1"/>
    <w:rsid w:val="00BA244F"/>
    <w:rsid w:val="00BB75B2"/>
    <w:rsid w:val="00BC4D90"/>
    <w:rsid w:val="00BC560E"/>
    <w:rsid w:val="00BF01C2"/>
    <w:rsid w:val="00C01A8A"/>
    <w:rsid w:val="00C34003"/>
    <w:rsid w:val="00C37D6F"/>
    <w:rsid w:val="00C42823"/>
    <w:rsid w:val="00C45B6D"/>
    <w:rsid w:val="00C716C0"/>
    <w:rsid w:val="00C75086"/>
    <w:rsid w:val="00C82CE0"/>
    <w:rsid w:val="00CA5225"/>
    <w:rsid w:val="00CA7200"/>
    <w:rsid w:val="00CB3522"/>
    <w:rsid w:val="00CF6A07"/>
    <w:rsid w:val="00D1556B"/>
    <w:rsid w:val="00D407FA"/>
    <w:rsid w:val="00D82B65"/>
    <w:rsid w:val="00DC163E"/>
    <w:rsid w:val="00DC1AC5"/>
    <w:rsid w:val="00DC5F05"/>
    <w:rsid w:val="00DE536E"/>
    <w:rsid w:val="00DE63C7"/>
    <w:rsid w:val="00DF3A65"/>
    <w:rsid w:val="00DF5EA3"/>
    <w:rsid w:val="00E01771"/>
    <w:rsid w:val="00E02916"/>
    <w:rsid w:val="00E220A5"/>
    <w:rsid w:val="00E27349"/>
    <w:rsid w:val="00E327B1"/>
    <w:rsid w:val="00E46258"/>
    <w:rsid w:val="00E472FC"/>
    <w:rsid w:val="00E50281"/>
    <w:rsid w:val="00E57A70"/>
    <w:rsid w:val="00E722B3"/>
    <w:rsid w:val="00E8622D"/>
    <w:rsid w:val="00E91771"/>
    <w:rsid w:val="00ED1A3E"/>
    <w:rsid w:val="00EF3551"/>
    <w:rsid w:val="00EF7C58"/>
    <w:rsid w:val="00F26624"/>
    <w:rsid w:val="00F329A4"/>
    <w:rsid w:val="00F35018"/>
    <w:rsid w:val="00F378D9"/>
    <w:rsid w:val="00F40708"/>
    <w:rsid w:val="00F5398F"/>
    <w:rsid w:val="00F64914"/>
    <w:rsid w:val="00FA671C"/>
    <w:rsid w:val="00FB031A"/>
    <w:rsid w:val="00FC69C0"/>
    <w:rsid w:val="00FD4148"/>
    <w:rsid w:val="00FD7162"/>
    <w:rsid w:val="00FE53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598F4E"/>
  <w15:chartTrackingRefBased/>
  <w15:docId w15:val="{40B04C1C-6989-D543-A607-94446307B1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l-G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E27349"/>
    <w:pPr>
      <w:widowControl w:val="0"/>
      <w:autoSpaceDE w:val="0"/>
      <w:autoSpaceDN w:val="0"/>
      <w:adjustRightInd w:val="0"/>
    </w:pPr>
    <w:rPr>
      <w:rFonts w:ascii="Minion Pro" w:eastAsiaTheme="minorEastAsia" w:hAnsi="Minion Pro" w:cs="Minion Pro"/>
      <w:color w:val="000000"/>
      <w:lang w:val="en-GB" w:eastAsia="en-GB"/>
    </w:rPr>
  </w:style>
  <w:style w:type="paragraph" w:customStyle="1" w:styleId="CM1">
    <w:name w:val="CM1"/>
    <w:basedOn w:val="Default"/>
    <w:next w:val="Default"/>
    <w:uiPriority w:val="99"/>
    <w:rsid w:val="00E27349"/>
    <w:pPr>
      <w:spacing w:line="288" w:lineRule="atLeast"/>
    </w:pPr>
    <w:rPr>
      <w:rFonts w:cs="Times New Roman"/>
      <w:color w:val="auto"/>
    </w:rPr>
  </w:style>
  <w:style w:type="paragraph" w:customStyle="1" w:styleId="CM3">
    <w:name w:val="CM3"/>
    <w:basedOn w:val="Default"/>
    <w:next w:val="Default"/>
    <w:uiPriority w:val="99"/>
    <w:rsid w:val="00E27349"/>
    <w:rPr>
      <w:rFonts w:cs="Times New Roman"/>
      <w:color w:val="auto"/>
    </w:rPr>
  </w:style>
  <w:style w:type="paragraph" w:customStyle="1" w:styleId="CM2">
    <w:name w:val="CM2"/>
    <w:basedOn w:val="Default"/>
    <w:next w:val="Default"/>
    <w:uiPriority w:val="99"/>
    <w:rsid w:val="00E27349"/>
    <w:pPr>
      <w:spacing w:line="288" w:lineRule="atLeast"/>
    </w:pPr>
    <w:rPr>
      <w:rFonts w:cs="Times New Roman"/>
      <w:color w:val="auto"/>
    </w:rPr>
  </w:style>
  <w:style w:type="paragraph" w:customStyle="1" w:styleId="NoParagraphStyle">
    <w:name w:val="[No Paragraph Style]"/>
    <w:rsid w:val="00261AFB"/>
    <w:pPr>
      <w:autoSpaceDE w:val="0"/>
      <w:autoSpaceDN w:val="0"/>
      <w:adjustRightInd w:val="0"/>
      <w:spacing w:line="288" w:lineRule="auto"/>
      <w:textAlignment w:val="center"/>
    </w:pPr>
    <w:rPr>
      <w:rFonts w:ascii="Arial" w:hAnsi="Arial" w:cs="Arial"/>
      <w:color w:val="000000"/>
      <w:lang w:val="en-US"/>
    </w:rPr>
  </w:style>
  <w:style w:type="paragraph" w:customStyle="1" w:styleId="BasicParagraph">
    <w:name w:val="[Basic Paragraph]"/>
    <w:basedOn w:val="NoParagraphStyle"/>
    <w:uiPriority w:val="99"/>
    <w:rsid w:val="00261AFB"/>
  </w:style>
  <w:style w:type="paragraph" w:styleId="Header">
    <w:name w:val="header"/>
    <w:basedOn w:val="Normal"/>
    <w:link w:val="HeaderChar"/>
    <w:uiPriority w:val="99"/>
    <w:unhideWhenUsed/>
    <w:rsid w:val="006026FE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026FE"/>
  </w:style>
  <w:style w:type="paragraph" w:styleId="Footer">
    <w:name w:val="footer"/>
    <w:basedOn w:val="Normal"/>
    <w:link w:val="FooterChar"/>
    <w:uiPriority w:val="99"/>
    <w:unhideWhenUsed/>
    <w:rsid w:val="006026FE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026FE"/>
  </w:style>
  <w:style w:type="paragraph" w:styleId="ListParagraph">
    <w:name w:val="List Paragraph"/>
    <w:basedOn w:val="Normal"/>
    <w:uiPriority w:val="34"/>
    <w:qFormat/>
    <w:rsid w:val="005E1EA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232</TotalTime>
  <Pages>2</Pages>
  <Words>152</Words>
  <Characters>822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IEK</cp:lastModifiedBy>
  <cp:revision>9</cp:revision>
  <dcterms:created xsi:type="dcterms:W3CDTF">2022-03-23T20:49:00Z</dcterms:created>
  <dcterms:modified xsi:type="dcterms:W3CDTF">2022-03-26T03:42:00Z</dcterms:modified>
</cp:coreProperties>
</file>