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A9" w:rsidRDefault="003237A9" w:rsidP="003237A9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3237A9" w:rsidRPr="003237A9" w:rsidRDefault="003237A9" w:rsidP="003237A9">
      <w:pPr>
        <w:spacing w:after="0" w:line="360" w:lineRule="auto"/>
        <w:jc w:val="both"/>
        <w:rPr>
          <w:rFonts w:ascii="Calibri" w:hAnsi="Calibri" w:cs="Calibri"/>
          <w:noProof/>
          <w:sz w:val="24"/>
          <w:szCs w:val="24"/>
        </w:rPr>
      </w:pPr>
      <w:r w:rsidRPr="0031057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</w:t>
      </w:r>
      <w:r w:rsidRPr="003237A9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4</w:t>
      </w:r>
      <w:r w:rsidRPr="00310574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3237A9">
        <w:rPr>
          <w:rFonts w:ascii="Calibri" w:hAnsi="Calibri" w:cs="Calibri"/>
          <w:noProof/>
          <w:sz w:val="24"/>
          <w:szCs w:val="24"/>
        </w:rPr>
        <w:t xml:space="preserve"> </w:t>
      </w:r>
    </w:p>
    <w:p w:rsidR="005A67FD" w:rsidRPr="003237A9" w:rsidRDefault="00330914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330914">
        <w:rPr>
          <w:rFonts w:ascii="Calibri" w:hAnsi="Calibri" w:cs="Calibri"/>
          <w:b/>
        </w:rPr>
        <w:t>4.</w:t>
      </w:r>
      <w:r w:rsidRPr="00CE4B31">
        <w:rPr>
          <w:rFonts w:ascii="Calibri" w:hAnsi="Calibri" w:cs="Calibri"/>
          <w:b/>
        </w:rPr>
        <w:t>1</w:t>
      </w:r>
      <w:r w:rsidR="003237A9">
        <w:rPr>
          <w:rFonts w:ascii="Calibri" w:hAnsi="Calibri" w:cs="Calibri"/>
        </w:rPr>
        <w:t xml:space="preserve"> </w:t>
      </w:r>
      <w:r w:rsidR="00072E23" w:rsidRPr="00072E23">
        <w:rPr>
          <w:rFonts w:ascii="Calibri" w:hAnsi="Calibri" w:cs="Calibri"/>
          <w:lang w:val="en-US"/>
        </w:rPr>
        <w:t>t</w:t>
      </w:r>
      <w:r w:rsidR="00072E23" w:rsidRPr="003237A9">
        <w:rPr>
          <w:rFonts w:ascii="Calibri" w:hAnsi="Calibri" w:cs="Calibri"/>
        </w:rPr>
        <w:t xml:space="preserve"> </w:t>
      </w:r>
      <w:r w:rsidR="005A67FD" w:rsidRPr="003237A9">
        <w:rPr>
          <w:rFonts w:ascii="Calibri" w:hAnsi="Calibri" w:cs="Calibri"/>
        </w:rPr>
        <w:t>=</w:t>
      </w:r>
      <w:r w:rsidR="00072E23" w:rsidRPr="003237A9">
        <w:rPr>
          <w:rFonts w:ascii="Calibri" w:hAnsi="Calibri" w:cs="Calibri"/>
        </w:rPr>
        <w:t xml:space="preserve"> </w:t>
      </w:r>
      <w:r w:rsidR="005A67FD" w:rsidRPr="003237A9">
        <w:rPr>
          <w:rFonts w:ascii="Calibri" w:hAnsi="Calibri" w:cs="Calibri"/>
        </w:rPr>
        <w:t>5</w:t>
      </w:r>
      <w:r w:rsidR="005A67FD" w:rsidRPr="00072E23">
        <w:rPr>
          <w:rFonts w:ascii="Calibri" w:hAnsi="Calibri" w:cs="Calibri"/>
          <w:lang w:val="en-US"/>
        </w:rPr>
        <w:t>min</w:t>
      </w:r>
      <w:r w:rsidR="00072E23" w:rsidRPr="003237A9">
        <w:rPr>
          <w:rFonts w:ascii="Calibri" w:hAnsi="Calibri" w:cs="Calibri"/>
        </w:rPr>
        <w:t xml:space="preserve"> </w:t>
      </w:r>
      <w:r w:rsidR="00FD27AA">
        <w:rPr>
          <w:rFonts w:ascii="Calibri" w:hAnsi="Calibri" w:cs="Calibri"/>
        </w:rPr>
        <w:t>=</w:t>
      </w:r>
      <w:r w:rsidR="00FD27AA" w:rsidRPr="00330914">
        <w:rPr>
          <w:rFonts w:ascii="Calibri" w:hAnsi="Calibri" w:cs="Calibri"/>
        </w:rPr>
        <w:t>5</w:t>
      </w:r>
      <w:r w:rsidR="005A67FD" w:rsidRPr="003237A9">
        <w:rPr>
          <w:rFonts w:ascii="Calibri" w:hAnsi="Calibri" w:cs="Calibri"/>
        </w:rPr>
        <w:t xml:space="preserve"> </w:t>
      </w:r>
      <w:r w:rsidR="005A67FD" w:rsidRPr="00072E23">
        <w:rPr>
          <w:rFonts w:ascii="Calibri" w:hAnsi="Calibri" w:cs="Calibri"/>
          <w:lang w:val="en-US"/>
        </w:rPr>
        <w:t>x</w:t>
      </w:r>
      <w:r w:rsidR="005A67FD" w:rsidRPr="003237A9">
        <w:rPr>
          <w:rFonts w:ascii="Calibri" w:hAnsi="Calibri" w:cs="Calibri"/>
        </w:rPr>
        <w:t xml:space="preserve"> 60</w:t>
      </w:r>
      <w:r w:rsidR="005A67FD" w:rsidRPr="00072E23">
        <w:rPr>
          <w:rFonts w:ascii="Calibri" w:hAnsi="Calibri" w:cs="Calibri"/>
          <w:lang w:val="en-US"/>
        </w:rPr>
        <w:t>s</w:t>
      </w:r>
      <w:r w:rsidR="00072E23" w:rsidRPr="003237A9">
        <w:rPr>
          <w:rFonts w:ascii="Calibri" w:hAnsi="Calibri" w:cs="Calibri"/>
        </w:rPr>
        <w:t xml:space="preserve"> </w:t>
      </w:r>
      <w:r w:rsidR="005A67FD" w:rsidRPr="003237A9">
        <w:rPr>
          <w:rFonts w:ascii="Calibri" w:hAnsi="Calibri" w:cs="Calibri"/>
        </w:rPr>
        <w:t>=</w:t>
      </w:r>
      <w:r w:rsidR="00072E23" w:rsidRPr="003237A9">
        <w:rPr>
          <w:rFonts w:ascii="Calibri" w:hAnsi="Calibri" w:cs="Calibri"/>
        </w:rPr>
        <w:t xml:space="preserve"> </w:t>
      </w:r>
      <w:r w:rsidR="00FD27AA" w:rsidRPr="00330914">
        <w:rPr>
          <w:rFonts w:ascii="Calibri" w:hAnsi="Calibri" w:cs="Calibri"/>
        </w:rPr>
        <w:t>3</w:t>
      </w:r>
      <w:r w:rsidR="005A67FD" w:rsidRPr="003237A9">
        <w:rPr>
          <w:rFonts w:ascii="Calibri" w:hAnsi="Calibri" w:cs="Calibri"/>
        </w:rPr>
        <w:t>00</w:t>
      </w:r>
      <w:r w:rsidR="005A67FD" w:rsidRPr="00072E23">
        <w:rPr>
          <w:rFonts w:ascii="Calibri" w:hAnsi="Calibri" w:cs="Calibri"/>
          <w:lang w:val="en-US"/>
        </w:rPr>
        <w:t>s</w:t>
      </w:r>
    </w:p>
    <w:p w:rsidR="00AE06A8" w:rsidRPr="00072E23" w:rsidRDefault="002422F9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  <w:b/>
        </w:rPr>
      </w:pPr>
      <w:r w:rsidRPr="00072E23">
        <w:rPr>
          <w:rFonts w:ascii="Calibri" w:hAnsi="Calibri" w:cs="Calibri"/>
          <w:b/>
          <w:position w:val="-24"/>
        </w:rPr>
        <w:object w:dxaOrig="44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13.5pt;height:29.15pt" o:ole="">
            <v:imagedata r:id="rId7" o:title=""/>
          </v:shape>
          <o:OLEObject Type="Embed" ProgID="Equation.3" ShapeID="_x0000_i1027" DrawAspect="Content" ObjectID="_1710273644" r:id="rId8"/>
        </w:object>
      </w:r>
    </w:p>
    <w:p w:rsidR="00330914" w:rsidRDefault="00330914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  <w:b/>
          <w:lang w:val="en-US"/>
        </w:rPr>
      </w:pPr>
    </w:p>
    <w:p w:rsidR="00474549" w:rsidRPr="00330914" w:rsidRDefault="00330914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CE4B31">
        <w:rPr>
          <w:rFonts w:ascii="Calibri" w:hAnsi="Calibri" w:cs="Calibri"/>
          <w:b/>
        </w:rPr>
        <w:t>4.2</w:t>
      </w:r>
      <w:r w:rsidR="003237A9">
        <w:rPr>
          <w:rFonts w:ascii="Calibri" w:hAnsi="Calibri" w:cs="Calibri"/>
        </w:rPr>
        <w:t xml:space="preserve"> </w:t>
      </w:r>
      <w:r w:rsidR="00CE4B31" w:rsidRPr="00CC660E">
        <w:rPr>
          <w:rFonts w:ascii="Calibri" w:hAnsi="Calibri" w:cs="Calibri"/>
          <w:b/>
          <w:position w:val="-6"/>
        </w:rPr>
        <w:object w:dxaOrig="3340" w:dyaOrig="279">
          <v:shape id="_x0000_i1025" type="#_x0000_t75" style="width:163.15pt;height:13.3pt" o:ole="">
            <v:imagedata r:id="rId9" o:title=""/>
          </v:shape>
          <o:OLEObject Type="Embed" ProgID="Equation.3" ShapeID="_x0000_i1025" DrawAspect="Content" ObjectID="_1710273645" r:id="rId10"/>
        </w:object>
      </w:r>
    </w:p>
    <w:p w:rsidR="00330914" w:rsidRPr="00CE4B31" w:rsidRDefault="00330914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  <w:b/>
        </w:rPr>
      </w:pPr>
    </w:p>
    <w:p w:rsidR="00D97137" w:rsidRPr="00072E23" w:rsidRDefault="00330914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CE4B31">
        <w:rPr>
          <w:rFonts w:ascii="Calibri" w:hAnsi="Calibri" w:cs="Calibri"/>
          <w:b/>
        </w:rPr>
        <w:t xml:space="preserve">4.3 </w:t>
      </w:r>
      <w:r w:rsidR="00245293" w:rsidRPr="00072E23">
        <w:rPr>
          <w:rFonts w:ascii="Calibri" w:hAnsi="Calibri" w:cs="Calibri"/>
          <w:b/>
          <w:position w:val="-28"/>
        </w:rPr>
        <w:object w:dxaOrig="3460" w:dyaOrig="660">
          <v:shape id="_x0000_i1028" type="#_x0000_t75" style="width:166.05pt;height:31.2pt" o:ole="">
            <v:imagedata r:id="rId11" o:title=""/>
          </v:shape>
          <o:OLEObject Type="Embed" ProgID="Equation.3" ShapeID="_x0000_i1028" DrawAspect="Content" ObjectID="_1710273646" r:id="rId12"/>
        </w:object>
      </w:r>
    </w:p>
    <w:p w:rsidR="00330914" w:rsidRPr="00CE4B31" w:rsidRDefault="00330914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</w:p>
    <w:p w:rsidR="00330914" w:rsidRPr="00330914" w:rsidRDefault="00330914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330914">
        <w:rPr>
          <w:rFonts w:ascii="Calibri" w:hAnsi="Calibri" w:cs="Calibri"/>
          <w:b/>
        </w:rPr>
        <w:t>4.4</w:t>
      </w:r>
      <w:r w:rsidR="00CE4B31" w:rsidRPr="00CE4B31">
        <w:rPr>
          <w:rFonts w:ascii="Calibri" w:hAnsi="Calibri" w:cs="Calibri"/>
          <w:b/>
        </w:rPr>
        <w:t xml:space="preserve"> </w:t>
      </w:r>
      <w:r w:rsidR="005A67FD" w:rsidRPr="00072E23">
        <w:rPr>
          <w:rFonts w:ascii="Calibri" w:hAnsi="Calibri" w:cs="Calibri"/>
        </w:rPr>
        <w:t xml:space="preserve">Αφού </w:t>
      </w:r>
      <w:r w:rsidR="00CC660E">
        <w:rPr>
          <w:rFonts w:ascii="Calibri" w:hAnsi="Calibri" w:cs="Calibri"/>
        </w:rPr>
        <w:t>τετραπλασιάζεται</w:t>
      </w:r>
      <w:r w:rsidR="005A67FD" w:rsidRPr="00072E23">
        <w:rPr>
          <w:rFonts w:ascii="Calibri" w:hAnsi="Calibri" w:cs="Calibri"/>
        </w:rPr>
        <w:t xml:space="preserve"> </w:t>
      </w:r>
      <w:r w:rsidR="00CC660E">
        <w:rPr>
          <w:rFonts w:ascii="Calibri" w:hAnsi="Calibri" w:cs="Calibri"/>
        </w:rPr>
        <w:t>το ρεύμα που διαρρέει τον αγωγό</w:t>
      </w:r>
      <w:r w:rsidR="005A67FD" w:rsidRPr="00072E23">
        <w:rPr>
          <w:rFonts w:ascii="Calibri" w:hAnsi="Calibri" w:cs="Calibri"/>
        </w:rPr>
        <w:t>, τότε</w:t>
      </w:r>
    </w:p>
    <w:p w:rsidR="00D97137" w:rsidRPr="00072E23" w:rsidRDefault="00330914" w:rsidP="00072E23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072E23">
        <w:rPr>
          <w:rFonts w:ascii="Calibri" w:hAnsi="Calibri" w:cs="Calibri"/>
          <w:position w:val="-6"/>
        </w:rPr>
        <w:object w:dxaOrig="2640" w:dyaOrig="279">
          <v:shape id="_x0000_i1026" type="#_x0000_t75" style="width:126.5pt;height:13.75pt" o:ole="">
            <v:imagedata r:id="rId13" o:title=""/>
          </v:shape>
          <o:OLEObject Type="Embed" ProgID="Equation.3" ShapeID="_x0000_i1026" DrawAspect="Content" ObjectID="_1710273647" r:id="rId14"/>
        </w:object>
      </w:r>
    </w:p>
    <w:p w:rsidR="00E50CDC" w:rsidRPr="003237A9" w:rsidRDefault="00245293" w:rsidP="00330914">
      <w:pPr>
        <w:pStyle w:val="Default"/>
        <w:tabs>
          <w:tab w:val="left" w:pos="567"/>
          <w:tab w:val="left" w:pos="6379"/>
        </w:tabs>
        <w:spacing w:line="360" w:lineRule="auto"/>
        <w:jc w:val="both"/>
        <w:rPr>
          <w:rFonts w:ascii="Calibri" w:hAnsi="Calibri" w:cs="Calibri"/>
          <w:lang w:val="en-US"/>
        </w:rPr>
      </w:pPr>
      <w:r w:rsidRPr="00843675">
        <w:rPr>
          <w:rFonts w:ascii="Calibri" w:hAnsi="Calibri" w:cs="Calibri"/>
          <w:b/>
          <w:position w:val="-24"/>
        </w:rPr>
        <w:object w:dxaOrig="3400" w:dyaOrig="620">
          <v:shape id="_x0000_i1029" type="#_x0000_t75" style="width:167.7pt;height:30.4pt" o:ole="">
            <v:imagedata r:id="rId15" o:title=""/>
          </v:shape>
          <o:OLEObject Type="Embed" ProgID="Equation.3" ShapeID="_x0000_i1029" DrawAspect="Content" ObjectID="_1710273648" r:id="rId16"/>
        </w:object>
      </w:r>
    </w:p>
    <w:sectPr w:rsidR="00E50CDC" w:rsidRPr="003237A9" w:rsidSect="00072E2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3B5F"/>
    <w:rsid w:val="000404AD"/>
    <w:rsid w:val="000441A1"/>
    <w:rsid w:val="00072E23"/>
    <w:rsid w:val="000C2679"/>
    <w:rsid w:val="000F19E7"/>
    <w:rsid w:val="00137F19"/>
    <w:rsid w:val="00177016"/>
    <w:rsid w:val="002347ED"/>
    <w:rsid w:val="002422F9"/>
    <w:rsid w:val="00245293"/>
    <w:rsid w:val="00260F9D"/>
    <w:rsid w:val="002C5FD3"/>
    <w:rsid w:val="003237A9"/>
    <w:rsid w:val="00330914"/>
    <w:rsid w:val="0033603D"/>
    <w:rsid w:val="00473038"/>
    <w:rsid w:val="00474549"/>
    <w:rsid w:val="00480052"/>
    <w:rsid w:val="00482E00"/>
    <w:rsid w:val="004A1DDA"/>
    <w:rsid w:val="004B6F7E"/>
    <w:rsid w:val="004E44B0"/>
    <w:rsid w:val="004E55DD"/>
    <w:rsid w:val="005A67FD"/>
    <w:rsid w:val="005E30F3"/>
    <w:rsid w:val="005E778A"/>
    <w:rsid w:val="00641AA6"/>
    <w:rsid w:val="00647CB1"/>
    <w:rsid w:val="0069711F"/>
    <w:rsid w:val="006A5F8B"/>
    <w:rsid w:val="00767EA3"/>
    <w:rsid w:val="007757D9"/>
    <w:rsid w:val="00780AFF"/>
    <w:rsid w:val="007818BA"/>
    <w:rsid w:val="007F4144"/>
    <w:rsid w:val="00843675"/>
    <w:rsid w:val="00883885"/>
    <w:rsid w:val="008E3BC9"/>
    <w:rsid w:val="008F2D3A"/>
    <w:rsid w:val="009158A3"/>
    <w:rsid w:val="009702CB"/>
    <w:rsid w:val="00997883"/>
    <w:rsid w:val="009F4B62"/>
    <w:rsid w:val="00A153D8"/>
    <w:rsid w:val="00A33146"/>
    <w:rsid w:val="00AE06A8"/>
    <w:rsid w:val="00AE2770"/>
    <w:rsid w:val="00AF218B"/>
    <w:rsid w:val="00B30BE1"/>
    <w:rsid w:val="00BA07AF"/>
    <w:rsid w:val="00BB24B1"/>
    <w:rsid w:val="00BB75BF"/>
    <w:rsid w:val="00BF0A78"/>
    <w:rsid w:val="00BF52E8"/>
    <w:rsid w:val="00CB731A"/>
    <w:rsid w:val="00CC660E"/>
    <w:rsid w:val="00CE4B31"/>
    <w:rsid w:val="00D44DCF"/>
    <w:rsid w:val="00D455D6"/>
    <w:rsid w:val="00D87EE0"/>
    <w:rsid w:val="00D93FF4"/>
    <w:rsid w:val="00D97137"/>
    <w:rsid w:val="00DE5D61"/>
    <w:rsid w:val="00E04697"/>
    <w:rsid w:val="00E50CDC"/>
    <w:rsid w:val="00E52B50"/>
    <w:rsid w:val="00F33C81"/>
    <w:rsid w:val="00F84B82"/>
    <w:rsid w:val="00FA02CF"/>
    <w:rsid w:val="00FD2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A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46E461-7B5A-4692-8E6C-E04F6BB5F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8CA20-57C2-4555-9649-910F6853F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A8CBF-148D-417A-B330-3F5AE1E9A5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2022-02-19T18:10:00Z</dcterms:created>
  <dcterms:modified xsi:type="dcterms:W3CDTF">2022-03-31T20:14:00Z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