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9F35A" w14:textId="77777777" w:rsidR="006F0F60" w:rsidRPr="00E63E96" w:rsidRDefault="006F0F60" w:rsidP="00FC2CB1">
      <w:pPr>
        <w:spacing w:after="0" w:line="360" w:lineRule="auto"/>
        <w:jc w:val="both"/>
        <w:rPr>
          <w:sz w:val="24"/>
          <w:szCs w:val="24"/>
        </w:rPr>
      </w:pPr>
      <w:r w:rsidRPr="00CE7FEF">
        <w:rPr>
          <w:b/>
          <w:bCs/>
          <w:sz w:val="24"/>
          <w:szCs w:val="24"/>
          <w:u w:val="single"/>
        </w:rPr>
        <w:t>ΘΕΜΑ 2</w:t>
      </w:r>
      <w:r w:rsidRPr="008520B0">
        <w:rPr>
          <w:b/>
          <w:bCs/>
          <w:sz w:val="24"/>
          <w:szCs w:val="24"/>
          <w:u w:val="single"/>
          <w:vertAlign w:val="superscript"/>
        </w:rPr>
        <w:t>ο</w:t>
      </w:r>
    </w:p>
    <w:p w14:paraId="3E7986AE" w14:textId="77777777" w:rsidR="006F0F60" w:rsidRDefault="006F0F60" w:rsidP="00FC2CB1">
      <w:pPr>
        <w:spacing w:after="0" w:line="360" w:lineRule="auto"/>
        <w:jc w:val="both"/>
        <w:rPr>
          <w:sz w:val="24"/>
          <w:szCs w:val="24"/>
        </w:rPr>
      </w:pPr>
      <w:r w:rsidRPr="00D74FCC">
        <w:rPr>
          <w:b/>
          <w:bCs/>
          <w:sz w:val="24"/>
          <w:szCs w:val="24"/>
        </w:rPr>
        <w:t xml:space="preserve">2.1. </w:t>
      </w:r>
      <w:r w:rsidRPr="00E63E96">
        <w:rPr>
          <w:sz w:val="24"/>
          <w:szCs w:val="24"/>
        </w:rPr>
        <w:t xml:space="preserve">Να χαρακτηρίσετε τις προτάσεις που ακολουθούν, γράφοντας δίπλα στο γράμμα που αντιστοιχεί σε κάθε πρόταση, τη λέξη </w:t>
      </w:r>
      <w:r w:rsidRPr="000E7DD8">
        <w:rPr>
          <w:sz w:val="24"/>
          <w:szCs w:val="24"/>
        </w:rPr>
        <w:t>Σωστό</w:t>
      </w:r>
      <w:r w:rsidRPr="00E63E96">
        <w:rPr>
          <w:sz w:val="24"/>
          <w:szCs w:val="24"/>
        </w:rPr>
        <w:t xml:space="preserve">, αν η πρόταση είναι σωστή ή τη λέξη </w:t>
      </w:r>
      <w:r w:rsidRPr="000E7DD8">
        <w:rPr>
          <w:sz w:val="24"/>
          <w:szCs w:val="24"/>
        </w:rPr>
        <w:t>Λάθος,</w:t>
      </w:r>
      <w:r w:rsidRPr="00E63E96">
        <w:rPr>
          <w:sz w:val="24"/>
          <w:szCs w:val="24"/>
        </w:rPr>
        <w:t xml:space="preserve"> αν η πρόταση είναι λανθασμένη.</w:t>
      </w:r>
    </w:p>
    <w:p w14:paraId="5730A9E3" w14:textId="73EA5EEB" w:rsidR="006F0F60" w:rsidRDefault="006F0F60" w:rsidP="00FC2CB1">
      <w:pPr>
        <w:pStyle w:val="a3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α</w:t>
      </w:r>
      <w:r w:rsidRPr="00CE3021">
        <w:rPr>
          <w:b/>
          <w:bCs/>
          <w:sz w:val="24"/>
          <w:szCs w:val="24"/>
        </w:rPr>
        <w:t>.</w:t>
      </w:r>
      <w:r w:rsidRPr="007C7C5F">
        <w:rPr>
          <w:sz w:val="24"/>
          <w:szCs w:val="24"/>
        </w:rPr>
        <w:t xml:space="preserve"> </w:t>
      </w:r>
      <w:r w:rsidR="008B68B2">
        <w:rPr>
          <w:sz w:val="24"/>
          <w:szCs w:val="24"/>
        </w:rPr>
        <w:t xml:space="preserve">Συντρέχουσες είναι </w:t>
      </w:r>
      <w:r w:rsidR="000672E2">
        <w:rPr>
          <w:sz w:val="24"/>
          <w:szCs w:val="24"/>
        </w:rPr>
        <w:t xml:space="preserve">οι </w:t>
      </w:r>
      <w:r w:rsidR="008B68B2">
        <w:rPr>
          <w:sz w:val="24"/>
          <w:szCs w:val="24"/>
        </w:rPr>
        <w:t>δυνάμεις οι οποίες έχουν την ίδια φορά</w:t>
      </w:r>
      <w:r>
        <w:rPr>
          <w:sz w:val="24"/>
          <w:szCs w:val="24"/>
        </w:rPr>
        <w:t>.</w:t>
      </w:r>
    </w:p>
    <w:p w14:paraId="00F24542" w14:textId="2477E1B5" w:rsidR="006F0F60" w:rsidRDefault="006F0F60" w:rsidP="00FC2CB1">
      <w:pPr>
        <w:pStyle w:val="a3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β. </w:t>
      </w:r>
      <w:r w:rsidR="00435325">
        <w:rPr>
          <w:sz w:val="24"/>
          <w:szCs w:val="24"/>
        </w:rPr>
        <w:t>Ομοευθειακές ή σ</w:t>
      </w:r>
      <w:r w:rsidR="008B68B2">
        <w:rPr>
          <w:sz w:val="24"/>
          <w:szCs w:val="24"/>
        </w:rPr>
        <w:t xml:space="preserve">υγγραμικές είναι οι δυνάμεις </w:t>
      </w:r>
      <w:r w:rsidR="00BB0396">
        <w:rPr>
          <w:sz w:val="24"/>
          <w:szCs w:val="24"/>
        </w:rPr>
        <w:t>που έχουν την ίδια διεύθυνση</w:t>
      </w:r>
      <w:r w:rsidRPr="00913367">
        <w:rPr>
          <w:sz w:val="24"/>
          <w:szCs w:val="24"/>
        </w:rPr>
        <w:t>.</w:t>
      </w:r>
    </w:p>
    <w:p w14:paraId="695795A5" w14:textId="0657C833" w:rsidR="006F0F60" w:rsidRPr="00F3080A" w:rsidRDefault="006F0F60" w:rsidP="00FC2CB1">
      <w:pPr>
        <w:pStyle w:val="a3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 w:rsidRPr="00F3080A">
        <w:rPr>
          <w:b/>
          <w:bCs/>
          <w:sz w:val="24"/>
          <w:szCs w:val="24"/>
        </w:rPr>
        <w:t>γ.</w:t>
      </w:r>
      <w:r w:rsidRPr="00F3080A">
        <w:rPr>
          <w:sz w:val="24"/>
          <w:szCs w:val="24"/>
        </w:rPr>
        <w:t xml:space="preserve"> </w:t>
      </w:r>
      <w:r w:rsidR="00BB0396">
        <w:rPr>
          <w:sz w:val="24"/>
          <w:szCs w:val="24"/>
        </w:rPr>
        <w:t>Ίσες δυνάμεις είναι αυτές που έχουν κοινά τη διεύθυνση, τη φορά και το μέτρο</w:t>
      </w:r>
      <w:r w:rsidRPr="00F3080A">
        <w:rPr>
          <w:sz w:val="24"/>
          <w:szCs w:val="24"/>
        </w:rPr>
        <w:t>.</w:t>
      </w:r>
    </w:p>
    <w:p w14:paraId="1687ACDD" w14:textId="1F8639C7" w:rsidR="006F0F60" w:rsidRDefault="006F0F60" w:rsidP="00FC2CB1">
      <w:pPr>
        <w:pStyle w:val="a3"/>
        <w:tabs>
          <w:tab w:val="left" w:pos="284"/>
        </w:tabs>
        <w:spacing w:after="0" w:line="360" w:lineRule="auto"/>
        <w:ind w:left="0"/>
        <w:jc w:val="both"/>
        <w:rPr>
          <w:b/>
          <w:bCs/>
          <w:i/>
          <w:iCs/>
          <w:sz w:val="24"/>
          <w:szCs w:val="24"/>
        </w:rPr>
      </w:pPr>
      <w:r w:rsidRPr="00F6781F">
        <w:rPr>
          <w:b/>
          <w:bCs/>
          <w:i/>
          <w:iCs/>
          <w:sz w:val="24"/>
          <w:szCs w:val="24"/>
        </w:rPr>
        <w:tab/>
      </w:r>
      <w:r w:rsidRPr="00F6781F">
        <w:rPr>
          <w:b/>
          <w:bCs/>
          <w:i/>
          <w:iCs/>
          <w:sz w:val="24"/>
          <w:szCs w:val="24"/>
        </w:rPr>
        <w:tab/>
      </w:r>
      <w:r w:rsidRPr="00F6781F">
        <w:rPr>
          <w:b/>
          <w:bCs/>
          <w:i/>
          <w:iCs/>
          <w:sz w:val="24"/>
          <w:szCs w:val="24"/>
        </w:rPr>
        <w:tab/>
      </w:r>
      <w:r w:rsidRPr="00F6781F">
        <w:rPr>
          <w:b/>
          <w:bCs/>
          <w:i/>
          <w:iCs/>
          <w:sz w:val="24"/>
          <w:szCs w:val="24"/>
        </w:rPr>
        <w:tab/>
      </w:r>
      <w:r w:rsidRPr="00F6781F">
        <w:rPr>
          <w:b/>
          <w:bCs/>
          <w:i/>
          <w:iCs/>
          <w:sz w:val="24"/>
          <w:szCs w:val="24"/>
        </w:rPr>
        <w:tab/>
      </w:r>
      <w:r w:rsidRPr="00F6781F">
        <w:rPr>
          <w:b/>
          <w:bCs/>
          <w:i/>
          <w:iCs/>
          <w:sz w:val="24"/>
          <w:szCs w:val="24"/>
        </w:rPr>
        <w:tab/>
      </w:r>
      <w:r w:rsidRPr="00F6781F">
        <w:rPr>
          <w:b/>
          <w:bCs/>
          <w:i/>
          <w:iCs/>
          <w:sz w:val="24"/>
          <w:szCs w:val="24"/>
        </w:rPr>
        <w:tab/>
      </w:r>
      <w:r w:rsidRPr="00F6781F">
        <w:rPr>
          <w:b/>
          <w:bCs/>
          <w:i/>
          <w:iCs/>
          <w:sz w:val="24"/>
          <w:szCs w:val="24"/>
        </w:rPr>
        <w:tab/>
      </w:r>
      <w:r w:rsidRPr="00F6781F">
        <w:rPr>
          <w:b/>
          <w:bCs/>
          <w:i/>
          <w:iCs/>
          <w:sz w:val="24"/>
          <w:szCs w:val="24"/>
        </w:rPr>
        <w:tab/>
        <w:t xml:space="preserve">    </w:t>
      </w:r>
      <w:r w:rsidR="00FC2CB1" w:rsidRPr="008531E1">
        <w:rPr>
          <w:b/>
          <w:bCs/>
          <w:i/>
          <w:iCs/>
          <w:sz w:val="24"/>
          <w:szCs w:val="24"/>
        </w:rPr>
        <w:t xml:space="preserve">                    </w:t>
      </w:r>
      <w:r w:rsidRPr="00F6781F">
        <w:rPr>
          <w:b/>
          <w:bCs/>
          <w:i/>
          <w:iCs/>
          <w:sz w:val="24"/>
          <w:szCs w:val="24"/>
        </w:rPr>
        <w:t xml:space="preserve">  Μονάδες </w:t>
      </w:r>
      <w:r w:rsidR="00F07E50">
        <w:rPr>
          <w:b/>
          <w:bCs/>
          <w:i/>
          <w:iCs/>
          <w:sz w:val="24"/>
          <w:szCs w:val="24"/>
        </w:rPr>
        <w:t>9</w:t>
      </w:r>
    </w:p>
    <w:p w14:paraId="6DFF4F2F" w14:textId="77777777" w:rsidR="006F0F60" w:rsidRPr="00F6781F" w:rsidRDefault="006F0F60" w:rsidP="00FC2CB1">
      <w:pPr>
        <w:pStyle w:val="a3"/>
        <w:tabs>
          <w:tab w:val="left" w:pos="284"/>
        </w:tabs>
        <w:spacing w:after="0" w:line="360" w:lineRule="auto"/>
        <w:ind w:left="0"/>
        <w:jc w:val="both"/>
        <w:rPr>
          <w:b/>
          <w:bCs/>
          <w:i/>
          <w:iCs/>
          <w:sz w:val="24"/>
          <w:szCs w:val="24"/>
        </w:rPr>
      </w:pPr>
    </w:p>
    <w:p w14:paraId="35D18B13" w14:textId="241D61E0" w:rsidR="00872371" w:rsidRDefault="006F0F60" w:rsidP="00FC2CB1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eastAsiaTheme="minorEastAsia"/>
          <w:sz w:val="24"/>
          <w:szCs w:val="24"/>
        </w:rPr>
      </w:pPr>
      <w:r w:rsidRPr="00D74FCC">
        <w:rPr>
          <w:b/>
          <w:bCs/>
          <w:sz w:val="24"/>
          <w:szCs w:val="24"/>
        </w:rPr>
        <w:t xml:space="preserve">2.2.  </w:t>
      </w:r>
      <w:r w:rsidR="00872371">
        <w:rPr>
          <w:rFonts w:eastAsiaTheme="minorEastAsia"/>
          <w:sz w:val="24"/>
          <w:szCs w:val="24"/>
        </w:rPr>
        <w:t>Να γράψετε τους αριθμούς 1, 2, 3</w:t>
      </w:r>
      <w:r w:rsidR="00435325">
        <w:rPr>
          <w:rFonts w:eastAsiaTheme="minorEastAsia"/>
          <w:sz w:val="24"/>
          <w:szCs w:val="24"/>
        </w:rPr>
        <w:t>, 4</w:t>
      </w:r>
      <w:r w:rsidR="00872371">
        <w:rPr>
          <w:rFonts w:eastAsiaTheme="minorEastAsia"/>
          <w:sz w:val="24"/>
          <w:szCs w:val="24"/>
        </w:rPr>
        <w:t xml:space="preserve"> από την Στήλη Α και δίπλα ένα από τα γράμματα α, β, γ</w:t>
      </w:r>
      <w:r w:rsidR="00435325">
        <w:rPr>
          <w:rFonts w:eastAsiaTheme="minorEastAsia"/>
          <w:sz w:val="24"/>
          <w:szCs w:val="24"/>
        </w:rPr>
        <w:t>, δ</w:t>
      </w:r>
      <w:r w:rsidR="00872371">
        <w:rPr>
          <w:rFonts w:eastAsiaTheme="minorEastAsia"/>
          <w:sz w:val="24"/>
          <w:szCs w:val="24"/>
        </w:rPr>
        <w:t xml:space="preserve"> της Στήλης Β που δίνει την σωστή αντιστοίχιση.</w:t>
      </w:r>
    </w:p>
    <w:p w14:paraId="16409004" w14:textId="77777777" w:rsidR="006C1282" w:rsidRDefault="006C1282" w:rsidP="00FC2CB1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eastAsiaTheme="minorEastAsia"/>
          <w:sz w:val="24"/>
          <w:szCs w:val="24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256"/>
        <w:gridCol w:w="4266"/>
      </w:tblGrid>
      <w:tr w:rsidR="00D32E0C" w14:paraId="3C594C2B" w14:textId="77777777" w:rsidTr="00872371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11F29" w14:textId="77777777" w:rsidR="00872371" w:rsidRPr="00435325" w:rsidRDefault="00872371" w:rsidP="00435325">
            <w:pPr>
              <w:pStyle w:val="a3"/>
              <w:tabs>
                <w:tab w:val="left" w:pos="284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435325">
              <w:rPr>
                <w:rFonts w:eastAsiaTheme="minorEastAsia"/>
                <w:b/>
                <w:bCs/>
                <w:sz w:val="24"/>
                <w:szCs w:val="24"/>
              </w:rPr>
              <w:t>ΣΤΗΛΗ Α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537C4" w14:textId="77777777" w:rsidR="00872371" w:rsidRPr="00435325" w:rsidRDefault="00872371" w:rsidP="00435325">
            <w:pPr>
              <w:pStyle w:val="a3"/>
              <w:tabs>
                <w:tab w:val="left" w:pos="284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435325">
              <w:rPr>
                <w:rFonts w:eastAsiaTheme="minorEastAsia"/>
                <w:b/>
                <w:bCs/>
                <w:sz w:val="24"/>
                <w:szCs w:val="24"/>
              </w:rPr>
              <w:t>ΣΤΗΛΗ Β</w:t>
            </w:r>
          </w:p>
        </w:tc>
      </w:tr>
      <w:tr w:rsidR="00D32E0C" w14:paraId="31E822FF" w14:textId="77777777" w:rsidTr="00872371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BF21A" w14:textId="05A564F3" w:rsidR="00872371" w:rsidRDefault="00872371" w:rsidP="00FC2CB1">
            <w:pPr>
              <w:pStyle w:val="a3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1. Ισορροπία δυνάμεων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3992D" w14:textId="191FD31B" w:rsidR="00872371" w:rsidRDefault="00872371" w:rsidP="00FC2CB1">
            <w:pPr>
              <w:pStyle w:val="a3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α.  Δυνάμεις αντί</w:t>
            </w:r>
            <w:r w:rsidR="00BB0C33">
              <w:rPr>
                <w:rFonts w:eastAsiaTheme="minorEastAsia"/>
                <w:sz w:val="24"/>
                <w:szCs w:val="24"/>
              </w:rPr>
              <w:t>θετες</w:t>
            </w:r>
          </w:p>
        </w:tc>
      </w:tr>
      <w:tr w:rsidR="00D32E0C" w14:paraId="710901F5" w14:textId="77777777" w:rsidTr="00872371">
        <w:trPr>
          <w:trHeight w:val="72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36DB3" w14:textId="710D784D" w:rsidR="00872371" w:rsidRDefault="00872371" w:rsidP="00FC2CB1">
            <w:pPr>
              <w:pStyle w:val="a3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2. Δράση -Αντίδραση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4366D" w14:textId="3540EF4E" w:rsidR="00872371" w:rsidRDefault="00872371" w:rsidP="00FC2CB1">
            <w:pPr>
              <w:pStyle w:val="a3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β. </w:t>
            </w:r>
            <w:r w:rsidR="00D32E0C">
              <w:rPr>
                <w:rFonts w:eastAsiaTheme="minorEastAsia"/>
                <w:sz w:val="24"/>
                <w:szCs w:val="24"/>
              </w:rPr>
              <w:t xml:space="preserve">Ίδιο Σημείο Εφαρμογής με τις </w:t>
            </w:r>
            <w:r w:rsidR="001813BF">
              <w:rPr>
                <w:rFonts w:eastAsiaTheme="minorEastAsia"/>
                <w:sz w:val="24"/>
                <w:szCs w:val="24"/>
              </w:rPr>
              <w:t>Συνιστώσες Δυνάμεις</w:t>
            </w:r>
          </w:p>
        </w:tc>
      </w:tr>
      <w:tr w:rsidR="00D32E0C" w14:paraId="07233CCD" w14:textId="77777777" w:rsidTr="00872371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D18B5" w14:textId="57A55344" w:rsidR="00872371" w:rsidRDefault="00872371" w:rsidP="00FC2CB1">
            <w:pPr>
              <w:pStyle w:val="a3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3. </w:t>
            </w:r>
            <w:r w:rsidR="001813BF">
              <w:rPr>
                <w:rFonts w:eastAsiaTheme="minorEastAsia"/>
                <w:sz w:val="24"/>
                <w:szCs w:val="24"/>
              </w:rPr>
              <w:t>Συνισταμένη Δυνάμεων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97F3F" w14:textId="5C5D4E16" w:rsidR="00872371" w:rsidRDefault="00872371" w:rsidP="00FC2CB1">
            <w:pPr>
              <w:pStyle w:val="a3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γ. </w:t>
            </w:r>
            <w:r w:rsidR="00D32E0C">
              <w:rPr>
                <w:rFonts w:eastAsiaTheme="minorEastAsia"/>
                <w:sz w:val="24"/>
                <w:szCs w:val="24"/>
              </w:rPr>
              <w:t>Διανυσματικό Μέγεθος</w:t>
            </w:r>
          </w:p>
        </w:tc>
      </w:tr>
      <w:tr w:rsidR="00D32E0C" w14:paraId="02037DE0" w14:textId="77777777" w:rsidTr="00872371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04A30" w14:textId="2E29A874" w:rsidR="00872371" w:rsidRDefault="00872371" w:rsidP="00FC2CB1">
            <w:pPr>
              <w:pStyle w:val="a3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4. </w:t>
            </w:r>
            <w:r w:rsidR="001813BF">
              <w:rPr>
                <w:rFonts w:eastAsiaTheme="minorEastAsia"/>
                <w:sz w:val="24"/>
                <w:szCs w:val="24"/>
              </w:rPr>
              <w:t>Δύναμη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B1077" w14:textId="181241F5" w:rsidR="00872371" w:rsidRDefault="00872371" w:rsidP="00FC2CB1">
            <w:pPr>
              <w:pStyle w:val="a3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δ.  Δυνάμεις με ίδιο μέτρο, συγγραμικές και αντίφορες</w:t>
            </w:r>
          </w:p>
        </w:tc>
      </w:tr>
    </w:tbl>
    <w:p w14:paraId="742BD4D3" w14:textId="77777777" w:rsidR="00D32E0C" w:rsidRDefault="00872371" w:rsidP="00FC2CB1">
      <w:pPr>
        <w:pStyle w:val="a3"/>
        <w:tabs>
          <w:tab w:val="left" w:pos="284"/>
        </w:tabs>
        <w:spacing w:after="0" w:line="360" w:lineRule="auto"/>
        <w:ind w:left="0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</w:p>
    <w:p w14:paraId="5B00A947" w14:textId="72146CE3" w:rsidR="00872371" w:rsidRDefault="00FC2CB1" w:rsidP="00FC2CB1">
      <w:pPr>
        <w:pStyle w:val="a3"/>
        <w:tabs>
          <w:tab w:val="left" w:pos="284"/>
        </w:tabs>
        <w:spacing w:after="0" w:line="360" w:lineRule="auto"/>
        <w:ind w:left="0"/>
        <w:jc w:val="both"/>
        <w:rPr>
          <w:b/>
          <w:bCs/>
          <w:i/>
          <w:iCs/>
          <w:sz w:val="24"/>
          <w:szCs w:val="24"/>
        </w:rPr>
      </w:pPr>
      <w:r w:rsidRPr="008531E1">
        <w:rPr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872371">
        <w:rPr>
          <w:b/>
          <w:bCs/>
          <w:i/>
          <w:iCs/>
          <w:sz w:val="24"/>
          <w:szCs w:val="24"/>
        </w:rPr>
        <w:t>Μονάδες 16</w:t>
      </w:r>
    </w:p>
    <w:p w14:paraId="33011F76" w14:textId="17521245" w:rsidR="00AB297D" w:rsidRDefault="00AB297D" w:rsidP="00FC2CB1">
      <w:pPr>
        <w:spacing w:after="0" w:line="360" w:lineRule="auto"/>
        <w:jc w:val="both"/>
      </w:pPr>
    </w:p>
    <w:p w14:paraId="42939345" w14:textId="32858C5E" w:rsidR="00F07E50" w:rsidRDefault="00F07E50" w:rsidP="00FC2CB1">
      <w:pPr>
        <w:spacing w:after="0" w:line="360" w:lineRule="auto"/>
        <w:jc w:val="both"/>
      </w:pPr>
    </w:p>
    <w:p w14:paraId="4866C4DE" w14:textId="299B66DF" w:rsidR="00F07E50" w:rsidRDefault="00F07E50" w:rsidP="00FC2CB1">
      <w:pPr>
        <w:spacing w:after="0" w:line="360" w:lineRule="auto"/>
        <w:jc w:val="both"/>
      </w:pPr>
    </w:p>
    <w:p w14:paraId="49C633E8" w14:textId="53C21C47" w:rsidR="00F07E50" w:rsidRDefault="00F07E50" w:rsidP="00FC2CB1">
      <w:pPr>
        <w:spacing w:after="0" w:line="360" w:lineRule="auto"/>
        <w:jc w:val="both"/>
      </w:pPr>
    </w:p>
    <w:p w14:paraId="58C3B731" w14:textId="6757C61D" w:rsidR="00F07E50" w:rsidRDefault="00F07E50" w:rsidP="00FC2CB1">
      <w:pPr>
        <w:spacing w:after="0" w:line="360" w:lineRule="auto"/>
        <w:jc w:val="both"/>
      </w:pPr>
    </w:p>
    <w:p w14:paraId="2D583548" w14:textId="2C00D077" w:rsidR="00F07E50" w:rsidRDefault="00F07E50" w:rsidP="00FC2CB1">
      <w:pPr>
        <w:spacing w:after="0" w:line="360" w:lineRule="auto"/>
        <w:jc w:val="both"/>
      </w:pPr>
    </w:p>
    <w:p w14:paraId="364A3FBF" w14:textId="597C460C" w:rsidR="00F07E50" w:rsidRDefault="00F07E50" w:rsidP="00FC2CB1">
      <w:pPr>
        <w:spacing w:after="0" w:line="360" w:lineRule="auto"/>
        <w:jc w:val="both"/>
      </w:pPr>
    </w:p>
    <w:p w14:paraId="0F981507" w14:textId="586B58C7" w:rsidR="00F07E50" w:rsidRDefault="00F07E50" w:rsidP="00FC2CB1">
      <w:pPr>
        <w:spacing w:after="0" w:line="360" w:lineRule="auto"/>
        <w:jc w:val="both"/>
      </w:pPr>
    </w:p>
    <w:p w14:paraId="3C669265" w14:textId="460AFC31" w:rsidR="00F07E50" w:rsidRDefault="00F07E50" w:rsidP="00FC2CB1">
      <w:pPr>
        <w:spacing w:after="0" w:line="360" w:lineRule="auto"/>
        <w:jc w:val="both"/>
      </w:pPr>
    </w:p>
    <w:sectPr w:rsidR="00F07E5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07F01"/>
    <w:rsid w:val="000672E2"/>
    <w:rsid w:val="00096FB6"/>
    <w:rsid w:val="001813BF"/>
    <w:rsid w:val="00207F01"/>
    <w:rsid w:val="00435325"/>
    <w:rsid w:val="006C1282"/>
    <w:rsid w:val="006F0F60"/>
    <w:rsid w:val="007707B0"/>
    <w:rsid w:val="008531E1"/>
    <w:rsid w:val="00872371"/>
    <w:rsid w:val="008B68B2"/>
    <w:rsid w:val="00925E41"/>
    <w:rsid w:val="00AB297D"/>
    <w:rsid w:val="00B154DB"/>
    <w:rsid w:val="00BB0396"/>
    <w:rsid w:val="00BB0C33"/>
    <w:rsid w:val="00C768EB"/>
    <w:rsid w:val="00D23BD1"/>
    <w:rsid w:val="00D32E0C"/>
    <w:rsid w:val="00D52AB4"/>
    <w:rsid w:val="00F07E50"/>
    <w:rsid w:val="00FC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8E7F9"/>
  <w15:chartTrackingRefBased/>
  <w15:docId w15:val="{F9905893-DB56-4D44-B26A-8AB3A326B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F60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F60"/>
    <w:pPr>
      <w:ind w:left="720"/>
      <w:contextualSpacing/>
    </w:pPr>
  </w:style>
  <w:style w:type="table" w:styleId="a4">
    <w:name w:val="Table Grid"/>
    <w:basedOn w:val="a1"/>
    <w:uiPriority w:val="39"/>
    <w:rsid w:val="00872371"/>
    <w:pPr>
      <w:spacing w:after="0" w:line="240" w:lineRule="auto"/>
    </w:pPr>
    <w:rPr>
      <w:lang w:val="el-G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7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12</cp:revision>
  <dcterms:created xsi:type="dcterms:W3CDTF">2022-03-16T04:05:00Z</dcterms:created>
  <dcterms:modified xsi:type="dcterms:W3CDTF">2022-03-20T14:11:00Z</dcterms:modified>
</cp:coreProperties>
</file>