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4CFBE" w14:textId="77777777" w:rsidR="004A1814" w:rsidRPr="00C817F9" w:rsidRDefault="002940C3" w:rsidP="00C817F9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 w:rsidRPr="00C817F9">
        <w:rPr>
          <w:rFonts w:cstheme="minorHAnsi"/>
          <w:b/>
          <w:bCs/>
          <w:sz w:val="24"/>
          <w:szCs w:val="24"/>
          <w:lang w:val="el-GR"/>
        </w:rPr>
        <w:t>ΘΕΜΑ</w:t>
      </w:r>
      <w:r w:rsidR="00C817F9">
        <w:rPr>
          <w:rFonts w:cstheme="minorHAnsi"/>
          <w:b/>
          <w:bCs/>
          <w:sz w:val="24"/>
          <w:szCs w:val="24"/>
          <w:lang w:val="el-GR"/>
        </w:rPr>
        <w:t xml:space="preserve"> 2</w:t>
      </w:r>
      <w:r w:rsidR="00C817F9" w:rsidRPr="00C817F9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</w:p>
    <w:p w14:paraId="38C29320" w14:textId="77777777" w:rsidR="000B76D0" w:rsidRDefault="000B76D0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1B930A12" w14:textId="77777777" w:rsidR="00145134" w:rsidRDefault="00C73DAB" w:rsidP="00E843A5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2E2494">
        <w:rPr>
          <w:rFonts w:cstheme="minorHAnsi"/>
          <w:b/>
          <w:bCs/>
          <w:sz w:val="24"/>
          <w:szCs w:val="24"/>
          <w:lang w:val="el-GR"/>
        </w:rPr>
        <w:t>α)</w:t>
      </w:r>
      <w:r w:rsidR="00A82593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A82593">
        <w:rPr>
          <w:rFonts w:cstheme="minorHAnsi"/>
          <w:sz w:val="24"/>
          <w:szCs w:val="24"/>
          <w:lang w:val="el-GR"/>
        </w:rPr>
        <w:t xml:space="preserve">Ποιοι </w:t>
      </w:r>
      <w:r w:rsidR="00145134">
        <w:rPr>
          <w:rFonts w:cstheme="minorHAnsi"/>
          <w:sz w:val="24"/>
          <w:szCs w:val="24"/>
          <w:lang w:val="el-GR"/>
        </w:rPr>
        <w:t>θεωρούνται πελάτες μιας επιχείρησης σύμφωνα με τη φιλοσοφία του Μάρκετινγκ;</w:t>
      </w:r>
    </w:p>
    <w:p w14:paraId="72F6070A" w14:textId="333752D2" w:rsidR="000B76D0" w:rsidRPr="00E843A5" w:rsidRDefault="000B76D0" w:rsidP="00145134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0B76D0">
        <w:rPr>
          <w:rFonts w:cstheme="minorHAnsi"/>
          <w:b/>
          <w:bCs/>
          <w:sz w:val="24"/>
          <w:szCs w:val="24"/>
          <w:lang w:val="el-GR"/>
        </w:rPr>
        <w:t>(Μονάδες</w:t>
      </w:r>
      <w:r w:rsidR="00073AD1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0B76D0">
        <w:rPr>
          <w:rFonts w:cstheme="minorHAnsi"/>
          <w:b/>
          <w:bCs/>
          <w:sz w:val="24"/>
          <w:szCs w:val="24"/>
          <w:lang w:val="el-GR"/>
        </w:rPr>
        <w:t>1</w:t>
      </w:r>
      <w:r w:rsidR="00145134">
        <w:rPr>
          <w:rFonts w:cstheme="minorHAnsi"/>
          <w:b/>
          <w:bCs/>
          <w:sz w:val="24"/>
          <w:szCs w:val="24"/>
          <w:lang w:val="el-GR"/>
        </w:rPr>
        <w:t>3</w:t>
      </w:r>
      <w:r w:rsidRPr="000B76D0">
        <w:rPr>
          <w:rFonts w:cstheme="minorHAnsi"/>
          <w:b/>
          <w:bCs/>
          <w:sz w:val="24"/>
          <w:szCs w:val="24"/>
          <w:lang w:val="el-GR"/>
        </w:rPr>
        <w:t>)</w:t>
      </w:r>
    </w:p>
    <w:p w14:paraId="6378F4CE" w14:textId="77777777" w:rsidR="00E843A5" w:rsidRDefault="00E843A5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32546B83" w14:textId="12E204BF" w:rsidR="00A82593" w:rsidRDefault="00C73DAB" w:rsidP="00A82593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2E2494">
        <w:rPr>
          <w:rFonts w:cstheme="minorHAnsi"/>
          <w:b/>
          <w:bCs/>
          <w:sz w:val="24"/>
          <w:szCs w:val="24"/>
          <w:lang w:val="el-GR"/>
        </w:rPr>
        <w:t>β)</w:t>
      </w:r>
      <w:r w:rsidR="00A82593" w:rsidRPr="00A82593">
        <w:rPr>
          <w:rFonts w:cstheme="minorHAnsi"/>
          <w:sz w:val="24"/>
          <w:szCs w:val="24"/>
          <w:lang w:val="el-GR"/>
        </w:rPr>
        <w:t xml:space="preserve"> </w:t>
      </w:r>
      <w:r w:rsidR="00270DA4">
        <w:rPr>
          <w:rFonts w:cstheme="minorHAnsi"/>
          <w:sz w:val="24"/>
          <w:szCs w:val="24"/>
          <w:lang w:val="el-GR"/>
        </w:rPr>
        <w:t>Δίπλα από τον αριθμό των προτάσεων που δίνονται παρακάτω για να περιγράψουν τα καθήκοντα του στελέχους Μάρκετινγκ, ν</w:t>
      </w:r>
      <w:r w:rsidR="00A82593">
        <w:rPr>
          <w:rFonts w:cstheme="minorHAnsi"/>
          <w:sz w:val="24"/>
          <w:szCs w:val="24"/>
          <w:lang w:val="el-GR"/>
        </w:rPr>
        <w:t xml:space="preserve">α γράψετε </w:t>
      </w:r>
      <w:r w:rsidR="00270DA4">
        <w:rPr>
          <w:rFonts w:cstheme="minorHAnsi"/>
          <w:sz w:val="24"/>
          <w:szCs w:val="24"/>
          <w:lang w:val="el-GR"/>
        </w:rPr>
        <w:t xml:space="preserve">τη λέξη ή </w:t>
      </w:r>
      <w:r w:rsidR="00A82593">
        <w:rPr>
          <w:rFonts w:cstheme="minorHAnsi"/>
          <w:sz w:val="24"/>
          <w:szCs w:val="24"/>
          <w:lang w:val="el-GR"/>
        </w:rPr>
        <w:t>τις λέξεις που συμπληρώνουν σωστά την πρόταση</w:t>
      </w:r>
      <w:r w:rsidR="00270DA4">
        <w:rPr>
          <w:rFonts w:cstheme="minorHAnsi"/>
          <w:sz w:val="24"/>
          <w:szCs w:val="24"/>
          <w:lang w:val="el-GR"/>
        </w:rPr>
        <w:t>, αφού την/τις επιλέξετε από αυτές που δίνονται</w:t>
      </w:r>
      <w:r w:rsidR="00A82593">
        <w:rPr>
          <w:rFonts w:cstheme="minorHAnsi"/>
          <w:sz w:val="24"/>
          <w:szCs w:val="24"/>
          <w:lang w:val="el-GR"/>
        </w:rPr>
        <w:t xml:space="preserve"> (σημειώνεται ότι </w:t>
      </w:r>
      <w:r w:rsidR="00073AD1">
        <w:rPr>
          <w:rFonts w:cstheme="minorHAnsi"/>
          <w:sz w:val="24"/>
          <w:szCs w:val="24"/>
          <w:lang w:val="el-GR"/>
        </w:rPr>
        <w:t>δύο</w:t>
      </w:r>
      <w:r w:rsidR="00A82593">
        <w:rPr>
          <w:rFonts w:cstheme="minorHAnsi"/>
          <w:sz w:val="24"/>
          <w:szCs w:val="24"/>
          <w:lang w:val="el-GR"/>
        </w:rPr>
        <w:t xml:space="preserve"> από τις λέξεις θα περισσέψουν).</w:t>
      </w:r>
    </w:p>
    <w:p w14:paraId="0D94914A" w14:textId="77777777" w:rsidR="00AA66C1" w:rsidRPr="002568E5" w:rsidRDefault="00AA66C1" w:rsidP="00AA66C1">
      <w:pPr>
        <w:spacing w:after="0" w:line="360" w:lineRule="auto"/>
        <w:jc w:val="both"/>
        <w:rPr>
          <w:rFonts w:cstheme="minorHAnsi"/>
          <w:i/>
          <w:iCs/>
          <w:sz w:val="24"/>
          <w:szCs w:val="24"/>
          <w:lang w:val="el-GR"/>
        </w:rPr>
      </w:pPr>
      <w:bookmarkStart w:id="0" w:name="_Hlk98443695"/>
      <w:r>
        <w:rPr>
          <w:rFonts w:cstheme="minorHAnsi"/>
          <w:sz w:val="24"/>
          <w:szCs w:val="24"/>
          <w:lang w:val="el-GR"/>
        </w:rPr>
        <w:t xml:space="preserve">Λέξεις που δίνονται: </w:t>
      </w:r>
      <w:r w:rsidRPr="002568E5">
        <w:rPr>
          <w:rFonts w:cstheme="minorHAnsi"/>
          <w:i/>
          <w:iCs/>
          <w:sz w:val="24"/>
          <w:szCs w:val="24"/>
          <w:lang w:val="el-GR"/>
        </w:rPr>
        <w:t>κανάλια, προώθηση, στόχους, αποφάσεις, τιμές, διανομής, έρευνες, ελέγχους.</w:t>
      </w:r>
    </w:p>
    <w:p w14:paraId="6F1221FE" w14:textId="77777777" w:rsidR="00270DA4" w:rsidRDefault="00270DA4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6D0705F1" w14:textId="4F0788A6" w:rsidR="00F60068" w:rsidRPr="00C817F9" w:rsidRDefault="00F60068" w:rsidP="00C817F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Το στέλεχος του Μάρκετινγκ:</w:t>
      </w:r>
    </w:p>
    <w:p w14:paraId="417BD667" w14:textId="77777777" w:rsidR="00C817F9" w:rsidRPr="00B34DE0" w:rsidRDefault="00C817F9" w:rsidP="00B34DE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B34DE0">
        <w:rPr>
          <w:rFonts w:cstheme="minorHAnsi"/>
          <w:sz w:val="24"/>
          <w:szCs w:val="24"/>
          <w:lang w:val="el-GR"/>
        </w:rPr>
        <w:t>Διεξάγει …………… για να βρει νέες ανάγκες και τρόπους ικανοποίησης</w:t>
      </w:r>
      <w:r w:rsidR="00145134" w:rsidRPr="00B34DE0">
        <w:rPr>
          <w:rFonts w:cstheme="minorHAnsi"/>
          <w:sz w:val="24"/>
          <w:szCs w:val="24"/>
          <w:lang w:val="el-GR"/>
        </w:rPr>
        <w:t>.</w:t>
      </w:r>
    </w:p>
    <w:p w14:paraId="46DCFDF7" w14:textId="77777777" w:rsidR="00C817F9" w:rsidRPr="00B34DE0" w:rsidRDefault="00C817F9" w:rsidP="00B34DE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B34DE0">
        <w:rPr>
          <w:rFonts w:cstheme="minorHAnsi"/>
          <w:sz w:val="24"/>
          <w:szCs w:val="24"/>
          <w:lang w:val="el-GR"/>
        </w:rPr>
        <w:t>Βάζει …………… που πρέπει να επιτευχθούν.</w:t>
      </w:r>
    </w:p>
    <w:p w14:paraId="2707D0B0" w14:textId="77777777" w:rsidR="00C817F9" w:rsidRPr="00B34DE0" w:rsidRDefault="00C817F9" w:rsidP="00B34DE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B34DE0">
        <w:rPr>
          <w:rFonts w:cstheme="minorHAnsi"/>
          <w:sz w:val="24"/>
          <w:szCs w:val="24"/>
          <w:lang w:val="el-GR"/>
        </w:rPr>
        <w:t>Καθορίζει την  τιμολογιακή πολιτική  και θέτει τις .............. προϊόντων και υπηρεσιών.</w:t>
      </w:r>
    </w:p>
    <w:p w14:paraId="71DDAF40" w14:textId="77777777" w:rsidR="00C817F9" w:rsidRPr="00B34DE0" w:rsidRDefault="00C817F9" w:rsidP="00B34DE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B34DE0">
        <w:rPr>
          <w:rFonts w:cstheme="minorHAnsi"/>
          <w:sz w:val="24"/>
          <w:szCs w:val="24"/>
          <w:lang w:val="el-GR"/>
        </w:rPr>
        <w:t>Διαχειρίζεται τα  ……………..      ………………… από τα οποία πρέπει να περάσει το προϊόν</w:t>
      </w:r>
      <w:r w:rsidR="00145134" w:rsidRPr="00B34DE0">
        <w:rPr>
          <w:rFonts w:cstheme="minorHAnsi"/>
          <w:sz w:val="24"/>
          <w:szCs w:val="24"/>
          <w:lang w:val="el-GR"/>
        </w:rPr>
        <w:t>.</w:t>
      </w:r>
    </w:p>
    <w:p w14:paraId="609916BF" w14:textId="77777777" w:rsidR="00C93D0A" w:rsidRDefault="00C817F9" w:rsidP="00B34DE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B34DE0">
        <w:rPr>
          <w:rFonts w:cstheme="minorHAnsi"/>
          <w:sz w:val="24"/>
          <w:szCs w:val="24"/>
          <w:lang w:val="el-GR"/>
        </w:rPr>
        <w:t>Αναπτύσσει  σχέδια  για τη διαφήμιση και την ..................... των πωλήσεων</w:t>
      </w:r>
      <w:r w:rsidR="000B76D0" w:rsidRPr="00B34DE0">
        <w:rPr>
          <w:rFonts w:cstheme="minorHAnsi"/>
          <w:sz w:val="24"/>
          <w:szCs w:val="24"/>
          <w:lang w:val="el-GR"/>
        </w:rPr>
        <w:t>.</w:t>
      </w:r>
    </w:p>
    <w:p w14:paraId="092615FD" w14:textId="77777777" w:rsidR="00270DA4" w:rsidRDefault="00270DA4" w:rsidP="00270DA4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6C0A77D3" w14:textId="77777777" w:rsidR="002568E5" w:rsidRDefault="002568E5" w:rsidP="006A25B7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bookmarkEnd w:id="0"/>
    <w:p w14:paraId="68A3BCB5" w14:textId="77777777" w:rsidR="000B76D0" w:rsidRPr="000B76D0" w:rsidRDefault="00A82593" w:rsidP="000B76D0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0B76D0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0B76D0" w:rsidRPr="000B76D0">
        <w:rPr>
          <w:rFonts w:cstheme="minorHAnsi"/>
          <w:b/>
          <w:bCs/>
          <w:sz w:val="24"/>
          <w:szCs w:val="24"/>
          <w:lang w:val="el-GR"/>
        </w:rPr>
        <w:t>(Μονάδες 1</w:t>
      </w:r>
      <w:r w:rsidR="00145134" w:rsidRPr="006A25B7">
        <w:rPr>
          <w:rFonts w:cstheme="minorHAnsi"/>
          <w:b/>
          <w:bCs/>
          <w:sz w:val="24"/>
          <w:szCs w:val="24"/>
          <w:lang w:val="el-GR"/>
        </w:rPr>
        <w:t>2</w:t>
      </w:r>
      <w:r w:rsidR="000B76D0" w:rsidRPr="000B76D0">
        <w:rPr>
          <w:rFonts w:cstheme="minorHAnsi"/>
          <w:b/>
          <w:bCs/>
          <w:sz w:val="24"/>
          <w:szCs w:val="24"/>
          <w:lang w:val="el-GR"/>
        </w:rPr>
        <w:t>)</w:t>
      </w:r>
    </w:p>
    <w:sectPr w:rsidR="000B76D0" w:rsidRPr="000B76D0" w:rsidSect="001B74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6D"/>
    <w:multiLevelType w:val="hybridMultilevel"/>
    <w:tmpl w:val="310601C2"/>
    <w:lvl w:ilvl="0" w:tplc="B7525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47428"/>
    <w:multiLevelType w:val="hybridMultilevel"/>
    <w:tmpl w:val="4328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0265CA"/>
    <w:rsid w:val="00073AD1"/>
    <w:rsid w:val="000B76D0"/>
    <w:rsid w:val="000F4010"/>
    <w:rsid w:val="00145134"/>
    <w:rsid w:val="001B74C8"/>
    <w:rsid w:val="002568E5"/>
    <w:rsid w:val="00270DA4"/>
    <w:rsid w:val="002940C3"/>
    <w:rsid w:val="0029653C"/>
    <w:rsid w:val="002E2494"/>
    <w:rsid w:val="004869BE"/>
    <w:rsid w:val="004A1814"/>
    <w:rsid w:val="0051644F"/>
    <w:rsid w:val="006A25B7"/>
    <w:rsid w:val="007E33C6"/>
    <w:rsid w:val="00A82593"/>
    <w:rsid w:val="00AA1DFA"/>
    <w:rsid w:val="00AA66C1"/>
    <w:rsid w:val="00B34DE0"/>
    <w:rsid w:val="00C73DAB"/>
    <w:rsid w:val="00C817F9"/>
    <w:rsid w:val="00C9000B"/>
    <w:rsid w:val="00C93D0A"/>
    <w:rsid w:val="00CA33BE"/>
    <w:rsid w:val="00CD5C50"/>
    <w:rsid w:val="00E843A5"/>
    <w:rsid w:val="00F60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D3F75"/>
  <w15:docId w15:val="{93FBE493-23B0-4BFF-A5FB-7231BBF2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D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25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5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5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5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E9C2F-8377-4E2D-83B7-FDA8DEA6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3</cp:revision>
  <dcterms:created xsi:type="dcterms:W3CDTF">2022-03-30T09:27:00Z</dcterms:created>
  <dcterms:modified xsi:type="dcterms:W3CDTF">2022-03-31T05:20:00Z</dcterms:modified>
</cp:coreProperties>
</file>