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ACBD" w14:textId="3203D1B8" w:rsidR="003A1C2F" w:rsidRDefault="003A1C2F" w:rsidP="001E62C1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  <w:u w:val="single"/>
          <w:shd w:val="clear" w:color="auto" w:fill="FFFFFF"/>
        </w:rPr>
      </w:pPr>
      <w:r w:rsidRPr="008F1BAD">
        <w:rPr>
          <w:rFonts w:ascii="Calibri" w:eastAsia="Calibri" w:hAnsi="Calibri" w:cs="Calibri"/>
          <w:b/>
          <w:color w:val="000000"/>
          <w:sz w:val="24"/>
          <w:szCs w:val="24"/>
          <w:u w:val="single"/>
          <w:shd w:val="clear" w:color="auto" w:fill="FFFFFF"/>
        </w:rPr>
        <w:t>ΕΝΔΕΙΚΤΙΚΕΣ ΑΠΑΝΤΗΣΕΙΣ</w:t>
      </w:r>
    </w:p>
    <w:p w14:paraId="57915868" w14:textId="35AC428D" w:rsidR="003B1C08" w:rsidRPr="003B1C08" w:rsidRDefault="003B1C08" w:rsidP="001E62C1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</w:rPr>
        <w:t>Θέμα 4</w:t>
      </w:r>
      <w:r w:rsidRPr="003D7B2A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14:paraId="1E3C14A6" w14:textId="1943D4FA" w:rsidR="001D79CE" w:rsidRPr="001E62C1" w:rsidRDefault="001E62C1" w:rsidP="001E62C1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</w:pPr>
      <w:r w:rsidRPr="001E62C1"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  <w:t>4.1.</w:t>
      </w:r>
    </w:p>
    <w:p w14:paraId="73C3444A" w14:textId="24C7C0CC" w:rsidR="008F1BAD" w:rsidRPr="001D79CE" w:rsidRDefault="008F1BAD" w:rsidP="00420898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</w:pPr>
      <w:r w:rsidRPr="001D79CE"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  <w:t xml:space="preserve">α)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Σύμφωνα με την σχέση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T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=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t</w:t>
      </w:r>
      <w:r w:rsidR="00753A27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  <w:lang w:val="en-GB"/>
        </w:rPr>
        <w:t>o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C</w:t>
      </w:r>
      <w:r w:rsidR="00753A27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+</w:t>
      </w:r>
      <w:r w:rsidR="00753A27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273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  <w:lang w:val="en-GB"/>
        </w:rPr>
        <w:t>o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έχουμε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T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=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="0038117D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30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+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273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=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="0038117D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303</w:t>
      </w:r>
      <w:r w:rsidR="00BF30BF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</w:t>
      </w:r>
      <w:r w:rsidR="0038117D" w:rsidRPr="001D79CE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  <w:lang w:val="en-GB"/>
        </w:rPr>
        <w:t>K</w:t>
      </w:r>
    </w:p>
    <w:p w14:paraId="5396C418" w14:textId="09CC6B80" w:rsidR="008F1BAD" w:rsidRDefault="008F1BAD" w:rsidP="00420898">
      <w:pPr>
        <w:spacing w:after="0" w:line="360" w:lineRule="auto"/>
        <w:ind w:left="567"/>
        <w:jc w:val="both"/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</w:pPr>
      <w:r w:rsidRPr="008F1BAD">
        <w:rPr>
          <w:rFonts w:ascii="Calibri" w:eastAsia="Calibri" w:hAnsi="Calibri" w:cs="Calibri"/>
          <w:b/>
          <w:color w:val="000000"/>
          <w:sz w:val="24"/>
          <w:szCs w:val="24"/>
          <w:shd w:val="clear" w:color="auto" w:fill="FFFFFF"/>
        </w:rPr>
        <w:t xml:space="preserve">β) </w:t>
      </w:r>
      <w:r w:rsidR="00B14E05" w:rsidRPr="00B14E05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>Γνωρίζοντας τη σχέση μετατροπής</w:t>
      </w:r>
      <w:r w:rsidR="00B14E05">
        <w:rPr>
          <w:rFonts w:ascii="Calibri" w:eastAsia="Calibri" w:hAnsi="Calibri" w:cs="Calibri"/>
          <w:bCs/>
          <w:color w:val="000000"/>
          <w:sz w:val="24"/>
          <w:szCs w:val="24"/>
          <w:shd w:val="clear" w:color="auto" w:fill="FFFFFF"/>
        </w:rPr>
        <w:t xml:space="preserve"> των βαθμών Κελσίου σε βαθμούς Φαρενάιτ, έχουμε:</w:t>
      </w:r>
    </w:p>
    <w:p w14:paraId="0244CE8B" w14:textId="15ED0B40" w:rsidR="00B14E05" w:rsidRPr="00A65CCF" w:rsidRDefault="00420898" w:rsidP="001E62C1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m:oMath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℃</m:t>
            </m: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num>
          <m:den>
            <m:r>
              <m:rPr>
                <m:sty m:val="p"/>
              </m:rPr>
              <w:rPr>
                <w:rFonts w:ascii="Cambria Math" w:cstheme="minorHAnsi"/>
                <w:sz w:val="24"/>
                <w:szCs w:val="24"/>
              </w:rPr>
              <m:t>5</m:t>
            </m:r>
          </m:den>
        </m:f>
      </m:oMath>
      <w:r w:rsidR="00D7499D">
        <w:rPr>
          <w:rFonts w:eastAsiaTheme="minorEastAsia" w:cstheme="minorHAnsi"/>
          <w:sz w:val="24"/>
          <w:szCs w:val="24"/>
        </w:rPr>
        <w:t xml:space="preserve"> </w:t>
      </w:r>
      <w:r w:rsidR="009A005B" w:rsidRPr="00087D11">
        <w:rPr>
          <w:rFonts w:eastAsiaTheme="minorEastAsia" w:cstheme="minorHAnsi"/>
          <w:sz w:val="24"/>
          <w:szCs w:val="24"/>
        </w:rPr>
        <w:t xml:space="preserve"> </w:t>
      </w:r>
      <w:r w:rsidR="00D7499D">
        <w:rPr>
          <w:rFonts w:eastAsiaTheme="minorEastAsia" w:cstheme="minorHAnsi"/>
          <w:sz w:val="24"/>
          <w:szCs w:val="24"/>
        </w:rPr>
        <w:t xml:space="preserve">= </w:t>
      </w:r>
      <w:bookmarkStart w:id="0" w:name="_Hlk98275180"/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℉-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32</m:t>
            </m: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9</m:t>
            </m:r>
          </m:den>
        </m:f>
      </m:oMath>
      <w:bookmarkEnd w:id="0"/>
      <w:r w:rsidR="00D7499D" w:rsidRPr="00D7499D">
        <w:rPr>
          <w:rFonts w:ascii="Cambria Math" w:hAnsi="Cambria Math" w:cstheme="minorHAns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⇒9∙ </m:t>
        </m:r>
        <m:r>
          <m:rPr>
            <m:sty m:val="p"/>
          </m:rPr>
          <w:rPr>
            <w:rFonts w:ascii="Cambria Math" w:eastAsia="Calibri" w:hAnsi="Cambria Math" w:cs="Calibri"/>
            <w:color w:val="000000"/>
            <w:sz w:val="24"/>
            <w:szCs w:val="24"/>
            <w:shd w:val="clear" w:color="auto" w:fill="FFFFFF"/>
            <w:vertAlign w:val="superscript"/>
          </w:rPr>
          <m:t xml:space="preserve">℃ </m:t>
        </m:r>
      </m:oMath>
      <w:r w:rsidR="00D7499D">
        <w:rPr>
          <w:rFonts w:eastAsiaTheme="minorEastAsia" w:cstheme="minorHAnsi"/>
          <w:sz w:val="24"/>
          <w:szCs w:val="24"/>
        </w:rPr>
        <w:t xml:space="preserve">=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5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℉-32 ℃</m:t>
            </m:r>
          </m:e>
        </m:d>
        <m:box>
          <m:boxPr>
            <m:opEmu m:val="1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val="en-US"/>
              </w:rPr>
            </m:ctrlPr>
          </m:box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⇒</m:t>
            </m:r>
          </m:e>
        </m:box>
        <m:r>
          <w:rPr>
            <w:rFonts w:ascii="Cambria Math" w:eastAsiaTheme="minorEastAsia" w:hAnsi="Cambria Math" w:cstheme="minorHAnsi"/>
            <w:sz w:val="24"/>
            <w:szCs w:val="24"/>
          </w:rPr>
          <m:t>℉=</m:t>
        </m:r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9 ∙ </m:t>
            </m:r>
            <m:r>
              <m:rPr>
                <m:sty m:val="p"/>
              </m:rPr>
              <w:rPr>
                <w:rFonts w:ascii="Cambria Math" w:eastAsia="Calibri" w:hAnsi="Cambria Math" w:cs="Calibri"/>
                <w:color w:val="000000"/>
                <w:sz w:val="24"/>
                <w:szCs w:val="24"/>
                <w:shd w:val="clear" w:color="auto" w:fill="FFFFFF"/>
                <w:vertAlign w:val="superscript"/>
              </w:rPr>
              <m:t xml:space="preserve">℃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160</m:t>
            </m: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 xml:space="preserve">9 ∙ </m:t>
            </m:r>
            <m:r>
              <m:rPr>
                <m:sty m:val="p"/>
              </m:rPr>
              <w:rPr>
                <w:rFonts w:ascii="Cambria Math" w:eastAsia="Calibri" w:hAnsi="Cambria Math" w:cs="Calibri"/>
                <w:color w:val="000000"/>
                <w:sz w:val="24"/>
                <w:szCs w:val="24"/>
                <w:shd w:val="clear" w:color="auto" w:fill="FFFFFF"/>
                <w:vertAlign w:val="superscript"/>
              </w:rPr>
              <m:t xml:space="preserve">30 </m:t>
            </m:r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160</m:t>
            </m: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430</m:t>
            </m: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Cambria Math" w:eastAsiaTheme="minorEastAsia" w:cstheme="minorHAnsi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>=86 ℉</m:t>
        </m:r>
      </m:oMath>
    </w:p>
    <w:p w14:paraId="3576F3BF" w14:textId="4C1161E7" w:rsidR="00D4281B" w:rsidRPr="001E62C1" w:rsidRDefault="00D4281B" w:rsidP="001E62C1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Άρα στους 30</w:t>
      </w:r>
      <w:r w:rsidR="00BF30BF">
        <w:rPr>
          <w:rFonts w:eastAsiaTheme="minorEastAsia" w:cstheme="minorHAnsi"/>
          <w:sz w:val="24"/>
          <w:szCs w:val="24"/>
        </w:rPr>
        <w:t xml:space="preserve"> </w:t>
      </w:r>
      <w:r w:rsidRPr="00D4281B">
        <w:rPr>
          <w:rFonts w:eastAsiaTheme="minorEastAsia" w:cstheme="minorHAnsi"/>
          <w:sz w:val="24"/>
          <w:szCs w:val="24"/>
          <w:vertAlign w:val="superscript"/>
        </w:rPr>
        <w:t>ο</w:t>
      </w:r>
      <w:r>
        <w:rPr>
          <w:rFonts w:eastAsiaTheme="minorEastAsia" w:cstheme="minorHAnsi"/>
          <w:sz w:val="24"/>
          <w:szCs w:val="24"/>
          <w:lang w:val="en-GB"/>
        </w:rPr>
        <w:t>C</w:t>
      </w:r>
      <w:r w:rsidRPr="00D4281B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>αντιστοιχούν 86</w:t>
      </w:r>
      <w:r w:rsidR="00BF30BF">
        <w:rPr>
          <w:rFonts w:eastAsiaTheme="minorEastAsia" w:cstheme="minorHAnsi"/>
          <w:sz w:val="24"/>
          <w:szCs w:val="24"/>
        </w:rPr>
        <w:t xml:space="preserve"> </w:t>
      </w:r>
      <w:r w:rsidRPr="00D4281B">
        <w:rPr>
          <w:rFonts w:eastAsiaTheme="minorEastAsia" w:cstheme="minorHAnsi"/>
          <w:sz w:val="24"/>
          <w:szCs w:val="24"/>
          <w:vertAlign w:val="superscript"/>
        </w:rPr>
        <w:t>ο</w:t>
      </w:r>
      <w:r>
        <w:rPr>
          <w:rFonts w:eastAsiaTheme="minorEastAsia" w:cstheme="minorHAnsi"/>
          <w:sz w:val="24"/>
          <w:szCs w:val="24"/>
          <w:lang w:val="en-GB"/>
        </w:rPr>
        <w:t>F</w:t>
      </w:r>
      <w:r w:rsidR="001E62C1">
        <w:rPr>
          <w:rFonts w:eastAsiaTheme="minorEastAsia" w:cstheme="minorHAnsi"/>
          <w:sz w:val="24"/>
          <w:szCs w:val="24"/>
        </w:rPr>
        <w:t>.</w:t>
      </w:r>
    </w:p>
    <w:p w14:paraId="3475C1C3" w14:textId="77777777" w:rsidR="001D79CE" w:rsidRDefault="001D79CE" w:rsidP="001E62C1">
      <w:pPr>
        <w:spacing w:after="0" w:line="360" w:lineRule="auto"/>
        <w:jc w:val="both"/>
        <w:rPr>
          <w:rFonts w:eastAsiaTheme="minorEastAsia" w:cstheme="minorHAnsi"/>
          <w:b/>
          <w:bCs/>
          <w:sz w:val="24"/>
          <w:szCs w:val="24"/>
        </w:rPr>
      </w:pPr>
    </w:p>
    <w:p w14:paraId="092636CA" w14:textId="64E9861D" w:rsidR="00ED1A13" w:rsidRPr="009078E8" w:rsidRDefault="001E62C1" w:rsidP="001E62C1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b/>
          <w:bCs/>
          <w:sz w:val="24"/>
          <w:szCs w:val="24"/>
        </w:rPr>
        <w:t>4.2.</w:t>
      </w:r>
      <w:r w:rsidR="009078E8" w:rsidRPr="009078E8">
        <w:rPr>
          <w:rFonts w:eastAsiaTheme="minorEastAsia" w:cstheme="minorHAnsi"/>
          <w:b/>
          <w:bCs/>
          <w:sz w:val="24"/>
          <w:szCs w:val="24"/>
        </w:rPr>
        <w:t xml:space="preserve"> </w:t>
      </w:r>
      <w:r w:rsidR="00ED1A13">
        <w:rPr>
          <w:rFonts w:eastAsiaTheme="minorEastAsia" w:cstheme="minorHAnsi"/>
          <w:b/>
          <w:bCs/>
          <w:sz w:val="24"/>
          <w:szCs w:val="24"/>
        </w:rPr>
        <w:t xml:space="preserve"> </w:t>
      </w:r>
      <w:r w:rsidR="00ED1A13">
        <w:rPr>
          <w:rFonts w:eastAsiaTheme="minorEastAsia" w:cstheme="minorHAnsi"/>
          <w:sz w:val="24"/>
          <w:szCs w:val="24"/>
        </w:rPr>
        <w:t>Γνωρίζοντας ότι 1</w:t>
      </w:r>
      <w:r w:rsidR="00ED1A13">
        <w:rPr>
          <w:rFonts w:eastAsiaTheme="minorEastAsia" w:cstheme="minorHAnsi"/>
          <w:sz w:val="24"/>
          <w:szCs w:val="24"/>
          <w:lang w:val="en-GB"/>
        </w:rPr>
        <w:t>BTU</w:t>
      </w:r>
      <w:r w:rsidR="009078E8" w:rsidRPr="009078E8">
        <w:rPr>
          <w:rFonts w:eastAsiaTheme="minorEastAsia" w:cstheme="minorHAnsi"/>
          <w:sz w:val="24"/>
          <w:szCs w:val="24"/>
        </w:rPr>
        <w:t xml:space="preserve"> </w:t>
      </w:r>
      <w:r w:rsidR="00ED1A13" w:rsidRPr="00ED1A13">
        <w:rPr>
          <w:rFonts w:eastAsiaTheme="minorEastAsia" w:cstheme="minorHAnsi"/>
          <w:sz w:val="24"/>
          <w:szCs w:val="24"/>
        </w:rPr>
        <w:t>=</w:t>
      </w:r>
      <w:r w:rsidR="009078E8" w:rsidRPr="009078E8">
        <w:rPr>
          <w:rFonts w:eastAsiaTheme="minorEastAsia" w:cstheme="minorHAnsi"/>
          <w:sz w:val="24"/>
          <w:szCs w:val="24"/>
        </w:rPr>
        <w:t xml:space="preserve"> </w:t>
      </w:r>
      <w:r w:rsidR="00ED1A13" w:rsidRPr="00ED1A13">
        <w:rPr>
          <w:rFonts w:eastAsiaTheme="minorEastAsia" w:cstheme="minorHAnsi"/>
          <w:sz w:val="24"/>
          <w:szCs w:val="24"/>
        </w:rPr>
        <w:t>0</w:t>
      </w:r>
      <w:r w:rsidR="009078E8" w:rsidRPr="00087D11">
        <w:rPr>
          <w:rFonts w:eastAsiaTheme="minorEastAsia" w:cstheme="minorHAnsi"/>
          <w:sz w:val="24"/>
          <w:szCs w:val="24"/>
        </w:rPr>
        <w:t>,</w:t>
      </w:r>
      <w:r w:rsidR="00ED1A13" w:rsidRPr="00ED1A13">
        <w:rPr>
          <w:rFonts w:eastAsiaTheme="minorEastAsia" w:cstheme="minorHAnsi"/>
          <w:sz w:val="24"/>
          <w:szCs w:val="24"/>
        </w:rPr>
        <w:t>252</w:t>
      </w:r>
      <w:r w:rsidR="00ED1A13">
        <w:rPr>
          <w:rFonts w:eastAsiaTheme="minorEastAsia" w:cstheme="minorHAnsi"/>
          <w:sz w:val="24"/>
          <w:szCs w:val="24"/>
          <w:lang w:val="en-GB"/>
        </w:rPr>
        <w:t>Kcal</w:t>
      </w:r>
      <w:r w:rsidR="009078E8" w:rsidRPr="009078E8">
        <w:rPr>
          <w:rFonts w:eastAsiaTheme="minorEastAsia" w:cstheme="minorHAnsi"/>
          <w:sz w:val="24"/>
          <w:szCs w:val="24"/>
        </w:rPr>
        <w:t xml:space="preserve">, </w:t>
      </w:r>
    </w:p>
    <w:p w14:paraId="7ECA096C" w14:textId="560688C2" w:rsidR="00ED1A13" w:rsidRPr="00404876" w:rsidRDefault="009078E8" w:rsidP="001E62C1">
      <w:pPr>
        <w:spacing w:after="0" w:line="360" w:lineRule="auto"/>
        <w:jc w:val="both"/>
        <w:rPr>
          <w:rFonts w:ascii="Calibri" w:eastAsia="Calibri" w:hAnsi="Calibri" w:cs="Calibri"/>
          <w:i/>
          <w:color w:val="000000"/>
          <w:sz w:val="24"/>
          <w:szCs w:val="24"/>
          <w:shd w:val="clear" w:color="auto" w:fill="FFFFFF"/>
        </w:rPr>
      </w:pPr>
      <w:r>
        <w:rPr>
          <w:rFonts w:eastAsiaTheme="minorEastAsia" w:cstheme="minorHAnsi"/>
          <w:sz w:val="24"/>
          <w:szCs w:val="24"/>
        </w:rPr>
        <w:t>θα είναι</w:t>
      </w:r>
      <w:r w:rsidR="00ED1A13">
        <w:rPr>
          <w:rFonts w:eastAsiaTheme="minorEastAsia" w:cstheme="minorHAnsi"/>
          <w:sz w:val="24"/>
          <w:szCs w:val="24"/>
        </w:rPr>
        <w:t xml:space="preserve"> </w:t>
      </w:r>
      <w:bookmarkStart w:id="1" w:name="_Hlk98946981"/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10.000 </m:t>
        </m:r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BTU</m:t>
        </m:r>
        <w:bookmarkEnd w:id="1"/>
        <m:r>
          <w:rPr>
            <w:rFonts w:ascii="Cambria Math" w:eastAsiaTheme="minorEastAsia" w:hAnsi="Cambria Math" w:cstheme="minorHAnsi"/>
            <w:sz w:val="24"/>
            <w:szCs w:val="24"/>
          </w:rPr>
          <m:t xml:space="preserve">= 10.000 </m:t>
        </m:r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BTU</m:t>
        </m:r>
        <m:r>
          <w:rPr>
            <w:rFonts w:ascii="Cambria Math" w:eastAsiaTheme="minorEastAsia" w:hAnsi="Cambria Math" w:cstheme="minorHAnsi"/>
            <w:sz w:val="24"/>
            <w:szCs w:val="24"/>
          </w:rPr>
          <m:t xml:space="preserve">∙0,252 </m:t>
        </m:r>
        <m:f>
          <m:fPr>
            <m:type m:val="skw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Kcal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BTU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</w:rPr>
          <m:t xml:space="preserve">=2520 </m:t>
        </m:r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Kcal</m:t>
        </m:r>
      </m:oMath>
    </w:p>
    <w:p w14:paraId="7DD3668B" w14:textId="77777777" w:rsidR="003A1C2F" w:rsidRPr="003D7B2A" w:rsidRDefault="003A1C2F" w:rsidP="003D7B2A"/>
    <w:sectPr w:rsidR="003A1C2F" w:rsidRPr="003D7B2A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E752E"/>
    <w:multiLevelType w:val="hybridMultilevel"/>
    <w:tmpl w:val="018CA1B8"/>
    <w:lvl w:ilvl="0" w:tplc="300EFAE6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ADE1403"/>
    <w:multiLevelType w:val="hybridMultilevel"/>
    <w:tmpl w:val="E6EEC29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7B65DEC"/>
    <w:multiLevelType w:val="hybridMultilevel"/>
    <w:tmpl w:val="D2AEDCA2"/>
    <w:lvl w:ilvl="0" w:tplc="0408000F">
      <w:start w:val="1"/>
      <w:numFmt w:val="decimal"/>
      <w:lvlText w:val="%1."/>
      <w:lvlJc w:val="left"/>
      <w:pPr>
        <w:ind w:left="743" w:hanging="360"/>
      </w:pPr>
    </w:lvl>
    <w:lvl w:ilvl="1" w:tplc="04080019" w:tentative="1">
      <w:start w:val="1"/>
      <w:numFmt w:val="lowerLetter"/>
      <w:lvlText w:val="%2."/>
      <w:lvlJc w:val="left"/>
      <w:pPr>
        <w:ind w:left="1463" w:hanging="360"/>
      </w:pPr>
    </w:lvl>
    <w:lvl w:ilvl="2" w:tplc="0408001B" w:tentative="1">
      <w:start w:val="1"/>
      <w:numFmt w:val="lowerRoman"/>
      <w:lvlText w:val="%3."/>
      <w:lvlJc w:val="right"/>
      <w:pPr>
        <w:ind w:left="2183" w:hanging="180"/>
      </w:pPr>
    </w:lvl>
    <w:lvl w:ilvl="3" w:tplc="0408000F" w:tentative="1">
      <w:start w:val="1"/>
      <w:numFmt w:val="decimal"/>
      <w:lvlText w:val="%4."/>
      <w:lvlJc w:val="left"/>
      <w:pPr>
        <w:ind w:left="2903" w:hanging="360"/>
      </w:pPr>
    </w:lvl>
    <w:lvl w:ilvl="4" w:tplc="04080019" w:tentative="1">
      <w:start w:val="1"/>
      <w:numFmt w:val="lowerLetter"/>
      <w:lvlText w:val="%5."/>
      <w:lvlJc w:val="left"/>
      <w:pPr>
        <w:ind w:left="3623" w:hanging="360"/>
      </w:pPr>
    </w:lvl>
    <w:lvl w:ilvl="5" w:tplc="0408001B" w:tentative="1">
      <w:start w:val="1"/>
      <w:numFmt w:val="lowerRoman"/>
      <w:lvlText w:val="%6."/>
      <w:lvlJc w:val="right"/>
      <w:pPr>
        <w:ind w:left="4343" w:hanging="180"/>
      </w:pPr>
    </w:lvl>
    <w:lvl w:ilvl="6" w:tplc="0408000F" w:tentative="1">
      <w:start w:val="1"/>
      <w:numFmt w:val="decimal"/>
      <w:lvlText w:val="%7."/>
      <w:lvlJc w:val="left"/>
      <w:pPr>
        <w:ind w:left="5063" w:hanging="360"/>
      </w:pPr>
    </w:lvl>
    <w:lvl w:ilvl="7" w:tplc="04080019" w:tentative="1">
      <w:start w:val="1"/>
      <w:numFmt w:val="lowerLetter"/>
      <w:lvlText w:val="%8."/>
      <w:lvlJc w:val="left"/>
      <w:pPr>
        <w:ind w:left="5783" w:hanging="360"/>
      </w:pPr>
    </w:lvl>
    <w:lvl w:ilvl="8" w:tplc="0408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" w15:restartNumberingAfterBreak="0">
    <w:nsid w:val="4E5B41EA"/>
    <w:multiLevelType w:val="hybridMultilevel"/>
    <w:tmpl w:val="43AA65B4"/>
    <w:lvl w:ilvl="0" w:tplc="22A20A1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GB"/>
      </w:rPr>
    </w:lvl>
    <w:lvl w:ilvl="1" w:tplc="04080019" w:tentative="1">
      <w:start w:val="1"/>
      <w:numFmt w:val="lowerLetter"/>
      <w:lvlText w:val="%2."/>
      <w:lvlJc w:val="left"/>
      <w:pPr>
        <w:ind w:left="1103" w:hanging="360"/>
      </w:pPr>
    </w:lvl>
    <w:lvl w:ilvl="2" w:tplc="0408001B" w:tentative="1">
      <w:start w:val="1"/>
      <w:numFmt w:val="lowerRoman"/>
      <w:lvlText w:val="%3."/>
      <w:lvlJc w:val="right"/>
      <w:pPr>
        <w:ind w:left="1823" w:hanging="180"/>
      </w:pPr>
    </w:lvl>
    <w:lvl w:ilvl="3" w:tplc="0408000F" w:tentative="1">
      <w:start w:val="1"/>
      <w:numFmt w:val="decimal"/>
      <w:lvlText w:val="%4."/>
      <w:lvlJc w:val="left"/>
      <w:pPr>
        <w:ind w:left="2543" w:hanging="360"/>
      </w:pPr>
    </w:lvl>
    <w:lvl w:ilvl="4" w:tplc="04080019" w:tentative="1">
      <w:start w:val="1"/>
      <w:numFmt w:val="lowerLetter"/>
      <w:lvlText w:val="%5."/>
      <w:lvlJc w:val="left"/>
      <w:pPr>
        <w:ind w:left="3263" w:hanging="360"/>
      </w:pPr>
    </w:lvl>
    <w:lvl w:ilvl="5" w:tplc="0408001B" w:tentative="1">
      <w:start w:val="1"/>
      <w:numFmt w:val="lowerRoman"/>
      <w:lvlText w:val="%6."/>
      <w:lvlJc w:val="right"/>
      <w:pPr>
        <w:ind w:left="3983" w:hanging="180"/>
      </w:pPr>
    </w:lvl>
    <w:lvl w:ilvl="6" w:tplc="0408000F" w:tentative="1">
      <w:start w:val="1"/>
      <w:numFmt w:val="decimal"/>
      <w:lvlText w:val="%7."/>
      <w:lvlJc w:val="left"/>
      <w:pPr>
        <w:ind w:left="4703" w:hanging="360"/>
      </w:pPr>
    </w:lvl>
    <w:lvl w:ilvl="7" w:tplc="04080019" w:tentative="1">
      <w:start w:val="1"/>
      <w:numFmt w:val="lowerLetter"/>
      <w:lvlText w:val="%8."/>
      <w:lvlJc w:val="left"/>
      <w:pPr>
        <w:ind w:left="5423" w:hanging="360"/>
      </w:pPr>
    </w:lvl>
    <w:lvl w:ilvl="8" w:tplc="0408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 w15:restartNumberingAfterBreak="0">
    <w:nsid w:val="74FF3586"/>
    <w:multiLevelType w:val="hybridMultilevel"/>
    <w:tmpl w:val="66229D6A"/>
    <w:lvl w:ilvl="0" w:tplc="6946FB12">
      <w:start w:val="1"/>
      <w:numFmt w:val="decimal"/>
      <w:lvlText w:val="%1"/>
      <w:lvlJc w:val="left"/>
      <w:pPr>
        <w:ind w:left="92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C8F4945"/>
    <w:multiLevelType w:val="hybridMultilevel"/>
    <w:tmpl w:val="1C3C6C32"/>
    <w:lvl w:ilvl="0" w:tplc="6946FB12">
      <w:start w:val="1"/>
      <w:numFmt w:val="decimal"/>
      <w:lvlText w:val="%1"/>
      <w:lvlJc w:val="left"/>
      <w:pPr>
        <w:ind w:left="128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DA"/>
    <w:rsid w:val="00087D11"/>
    <w:rsid w:val="001B2D92"/>
    <w:rsid w:val="001C7DF4"/>
    <w:rsid w:val="001D79CE"/>
    <w:rsid w:val="001E62C1"/>
    <w:rsid w:val="00236118"/>
    <w:rsid w:val="00316C5F"/>
    <w:rsid w:val="0038117D"/>
    <w:rsid w:val="003863CD"/>
    <w:rsid w:val="003A1C2F"/>
    <w:rsid w:val="003B1C08"/>
    <w:rsid w:val="003B7ACE"/>
    <w:rsid w:val="003D7B2A"/>
    <w:rsid w:val="003E28B9"/>
    <w:rsid w:val="00404876"/>
    <w:rsid w:val="00420898"/>
    <w:rsid w:val="004875DC"/>
    <w:rsid w:val="0066033C"/>
    <w:rsid w:val="00693403"/>
    <w:rsid w:val="00753A27"/>
    <w:rsid w:val="007E6B70"/>
    <w:rsid w:val="007F5DBF"/>
    <w:rsid w:val="008F1BAD"/>
    <w:rsid w:val="009078E8"/>
    <w:rsid w:val="0097502F"/>
    <w:rsid w:val="009A005B"/>
    <w:rsid w:val="00A0782A"/>
    <w:rsid w:val="00A65CCF"/>
    <w:rsid w:val="00AA09AE"/>
    <w:rsid w:val="00B14E05"/>
    <w:rsid w:val="00BD2FCD"/>
    <w:rsid w:val="00BF30BF"/>
    <w:rsid w:val="00CF21FD"/>
    <w:rsid w:val="00D04D8A"/>
    <w:rsid w:val="00D4281B"/>
    <w:rsid w:val="00D7499D"/>
    <w:rsid w:val="00DA5AE0"/>
    <w:rsid w:val="00E13DDA"/>
    <w:rsid w:val="00EB4C99"/>
    <w:rsid w:val="00EC1900"/>
    <w:rsid w:val="00ED1A13"/>
    <w:rsid w:val="00F24DB7"/>
    <w:rsid w:val="00FF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C08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38117D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404876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40487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7"/>
    <w:uiPriority w:val="99"/>
    <w:semiHidden/>
    <w:rsid w:val="00404876"/>
    <w:rPr>
      <w:sz w:val="20"/>
      <w:szCs w:val="20"/>
      <w:lang w:val="el-GR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404876"/>
    <w:rPr>
      <w:b/>
      <w:bCs/>
    </w:rPr>
  </w:style>
  <w:style w:type="character" w:customStyle="1" w:styleId="Char0">
    <w:name w:val="Θέμα σχολίου Char"/>
    <w:basedOn w:val="Char"/>
    <w:link w:val="a8"/>
    <w:uiPriority w:val="99"/>
    <w:semiHidden/>
    <w:rsid w:val="00404876"/>
    <w:rPr>
      <w:b/>
      <w:bCs/>
      <w:sz w:val="20"/>
      <w:szCs w:val="20"/>
      <w:lang w:val="el-GR"/>
    </w:rPr>
  </w:style>
  <w:style w:type="paragraph" w:styleId="a9">
    <w:name w:val="Balloon Text"/>
    <w:basedOn w:val="a"/>
    <w:link w:val="Char1"/>
    <w:uiPriority w:val="99"/>
    <w:semiHidden/>
    <w:unhideWhenUsed/>
    <w:rsid w:val="00404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9"/>
    <w:uiPriority w:val="99"/>
    <w:semiHidden/>
    <w:rsid w:val="00404876"/>
    <w:rPr>
      <w:rFonts w:ascii="Segoe UI" w:hAnsi="Segoe UI" w:cs="Segoe UI"/>
      <w:sz w:val="18"/>
      <w:szCs w:val="18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4</cp:revision>
  <dcterms:created xsi:type="dcterms:W3CDTF">2022-03-23T14:58:00Z</dcterms:created>
  <dcterms:modified xsi:type="dcterms:W3CDTF">2022-03-29T17:07:00Z</dcterms:modified>
</cp:coreProperties>
</file>