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76543" w14:textId="77777777" w:rsidR="001B2D92" w:rsidRPr="00F16890" w:rsidRDefault="001B2D92" w:rsidP="005B3118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F16890">
        <w:rPr>
          <w:b/>
          <w:bCs/>
          <w:sz w:val="24"/>
          <w:szCs w:val="24"/>
          <w:u w:val="single"/>
        </w:rPr>
        <w:t>Θέμα 2</w:t>
      </w:r>
      <w:r w:rsidRPr="00F16890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1FA48C0A" w14:textId="12633E60" w:rsidR="001B2D92" w:rsidRPr="00E052BA" w:rsidRDefault="001B2D92" w:rsidP="005B3118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 w:rsidRPr="003917DB">
        <w:rPr>
          <w:b/>
          <w:bCs/>
          <w:sz w:val="24"/>
          <w:szCs w:val="24"/>
        </w:rPr>
        <w:t>2.1</w:t>
      </w:r>
      <w:r w:rsidRPr="00E55746">
        <w:rPr>
          <w:bCs/>
          <w:sz w:val="24"/>
          <w:szCs w:val="24"/>
        </w:rPr>
        <w:t xml:space="preserve"> </w:t>
      </w:r>
      <w:r w:rsidRPr="001664AA">
        <w:rPr>
          <w:sz w:val="24"/>
          <w:szCs w:val="24"/>
        </w:rPr>
        <w:t>Να γράψετε τον αριθμό κ</w:t>
      </w:r>
      <w:r>
        <w:rPr>
          <w:sz w:val="24"/>
          <w:szCs w:val="24"/>
        </w:rPr>
        <w:t>ά</w:t>
      </w:r>
      <w:r w:rsidRPr="001664AA">
        <w:rPr>
          <w:sz w:val="24"/>
          <w:szCs w:val="24"/>
        </w:rPr>
        <w:t>θε</w:t>
      </w:r>
      <w:r>
        <w:rPr>
          <w:sz w:val="24"/>
          <w:szCs w:val="24"/>
        </w:rPr>
        <w:t xml:space="preserve"> μία</w:t>
      </w:r>
      <w:r w:rsidRPr="001664AA">
        <w:rPr>
          <w:sz w:val="24"/>
          <w:szCs w:val="24"/>
        </w:rPr>
        <w:t>ς από τις παρακάτω προτάσεις και δίπλα στον αριθμό, το γράμμα που αντιστοιχεί στη σωστή απάντηση</w:t>
      </w:r>
    </w:p>
    <w:p w14:paraId="069D272A" w14:textId="21D28319" w:rsidR="001B2D92" w:rsidRPr="001664AA" w:rsidRDefault="001B2D92" w:rsidP="005B311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cstheme="minorHAnsi"/>
          <w:sz w:val="24"/>
          <w:szCs w:val="24"/>
        </w:rPr>
      </w:pPr>
      <w:r w:rsidRPr="00757113">
        <w:rPr>
          <w:rFonts w:cstheme="minorHAnsi"/>
          <w:b/>
          <w:sz w:val="24"/>
          <w:szCs w:val="24"/>
        </w:rPr>
        <w:t>1.</w:t>
      </w:r>
      <w:r w:rsidRPr="003917DB">
        <w:rPr>
          <w:rFonts w:cstheme="minorHAnsi"/>
          <w:sz w:val="24"/>
          <w:szCs w:val="24"/>
        </w:rPr>
        <w:t xml:space="preserve"> </w:t>
      </w:r>
      <w:r w:rsidR="003C7D85">
        <w:rPr>
          <w:rFonts w:cstheme="minorHAnsi"/>
          <w:sz w:val="24"/>
          <w:szCs w:val="24"/>
        </w:rPr>
        <w:t>Η μ</w:t>
      </w:r>
      <w:r>
        <w:rPr>
          <w:rFonts w:cstheme="minorHAnsi"/>
          <w:sz w:val="24"/>
          <w:szCs w:val="24"/>
        </w:rPr>
        <w:t xml:space="preserve">ονάδα μέτρησης της ταχύτητας στο </w:t>
      </w:r>
      <w:r>
        <w:rPr>
          <w:rFonts w:cstheme="minorHAnsi"/>
          <w:sz w:val="24"/>
          <w:szCs w:val="24"/>
          <w:lang w:val="en-GB"/>
        </w:rPr>
        <w:t>S</w:t>
      </w:r>
      <w:r w:rsidRPr="007D0555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  <w:lang w:val="en-GB"/>
        </w:rPr>
        <w:t>I</w:t>
      </w:r>
      <w:r w:rsidRPr="007D055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είναι:</w:t>
      </w:r>
    </w:p>
    <w:p w14:paraId="55F42D54" w14:textId="6E1CCD0D" w:rsidR="001B2D92" w:rsidRPr="008F236B" w:rsidRDefault="001B2D92" w:rsidP="005B3118">
      <w:pPr>
        <w:tabs>
          <w:tab w:val="left" w:pos="1985"/>
          <w:tab w:val="left" w:pos="3402"/>
          <w:tab w:val="left" w:pos="4820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cstheme="minorHAnsi"/>
          <w:sz w:val="24"/>
          <w:szCs w:val="24"/>
        </w:rPr>
      </w:pPr>
      <w:r w:rsidRPr="00D126D4">
        <w:rPr>
          <w:rFonts w:cstheme="minorHAnsi"/>
          <w:b/>
          <w:sz w:val="24"/>
          <w:szCs w:val="24"/>
        </w:rPr>
        <w:t>α</w:t>
      </w:r>
      <w:r w:rsidRPr="008F236B">
        <w:rPr>
          <w:rFonts w:cstheme="minorHAnsi"/>
          <w:b/>
          <w:sz w:val="24"/>
          <w:szCs w:val="24"/>
        </w:rPr>
        <w:t>.</w:t>
      </w:r>
      <w:r w:rsidRPr="008F236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t>m</w:t>
      </w:r>
      <w:r w:rsidRPr="008F236B">
        <w:rPr>
          <w:rFonts w:cstheme="minorHAnsi"/>
          <w:sz w:val="24"/>
          <w:szCs w:val="24"/>
        </w:rPr>
        <w:t>/</w:t>
      </w:r>
      <w:r>
        <w:rPr>
          <w:rFonts w:cstheme="minorHAnsi"/>
          <w:sz w:val="24"/>
          <w:szCs w:val="24"/>
          <w:lang w:val="en-US"/>
        </w:rPr>
        <w:t>s</w:t>
      </w:r>
      <w:r w:rsidRPr="008F236B">
        <w:rPr>
          <w:rFonts w:cstheme="minorHAnsi"/>
          <w:sz w:val="24"/>
          <w:szCs w:val="24"/>
        </w:rPr>
        <w:tab/>
      </w:r>
      <w:r w:rsidRPr="00D126D4">
        <w:rPr>
          <w:rFonts w:cstheme="minorHAnsi"/>
          <w:b/>
          <w:sz w:val="24"/>
          <w:szCs w:val="24"/>
        </w:rPr>
        <w:t>β</w:t>
      </w:r>
      <w:r w:rsidRPr="008F236B">
        <w:rPr>
          <w:rFonts w:cstheme="minorHAnsi"/>
          <w:b/>
          <w:sz w:val="24"/>
          <w:szCs w:val="24"/>
        </w:rPr>
        <w:t>.</w:t>
      </w:r>
      <w:r w:rsidRPr="008F236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t>m</w:t>
      </w:r>
      <w:r w:rsidRPr="008F236B">
        <w:rPr>
          <w:rFonts w:cstheme="minorHAnsi"/>
          <w:sz w:val="24"/>
          <w:szCs w:val="24"/>
        </w:rPr>
        <w:t>/</w:t>
      </w:r>
      <w:r>
        <w:rPr>
          <w:rFonts w:cstheme="minorHAnsi"/>
          <w:sz w:val="24"/>
          <w:szCs w:val="24"/>
          <w:lang w:val="en-US"/>
        </w:rPr>
        <w:t>s</w:t>
      </w:r>
      <w:r w:rsidRPr="008F236B">
        <w:rPr>
          <w:rFonts w:cstheme="minorHAnsi"/>
          <w:sz w:val="24"/>
          <w:szCs w:val="24"/>
          <w:vertAlign w:val="superscript"/>
        </w:rPr>
        <w:t>2</w:t>
      </w:r>
      <w:r w:rsidRPr="008F236B">
        <w:rPr>
          <w:rFonts w:cstheme="minorHAnsi"/>
          <w:sz w:val="24"/>
          <w:szCs w:val="24"/>
        </w:rPr>
        <w:tab/>
      </w:r>
      <w:r w:rsidRPr="00D126D4">
        <w:rPr>
          <w:rFonts w:cstheme="minorHAnsi"/>
          <w:b/>
          <w:sz w:val="24"/>
          <w:szCs w:val="24"/>
        </w:rPr>
        <w:t>γ</w:t>
      </w:r>
      <w:r w:rsidRPr="008F236B">
        <w:rPr>
          <w:rFonts w:cstheme="minorHAnsi"/>
          <w:b/>
          <w:sz w:val="24"/>
          <w:szCs w:val="24"/>
        </w:rPr>
        <w:t>.</w:t>
      </w:r>
      <w:r w:rsidRPr="008F236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t>N</w:t>
      </w:r>
      <m:oMath>
        <m:r>
          <w:rPr>
            <w:rFonts w:ascii="Cambria Math" w:hAnsi="Cambria Math" w:cstheme="minorHAnsi"/>
            <w:sz w:val="24"/>
            <w:szCs w:val="24"/>
          </w:rPr>
          <m:t>∙</m:t>
        </m:r>
      </m:oMath>
      <w:r>
        <w:rPr>
          <w:rFonts w:cstheme="minorHAnsi"/>
          <w:sz w:val="24"/>
          <w:szCs w:val="24"/>
          <w:lang w:val="en-US"/>
        </w:rPr>
        <w:t>m</w:t>
      </w:r>
      <w:r w:rsidRPr="008F236B">
        <w:rPr>
          <w:rFonts w:cstheme="minorHAnsi"/>
          <w:sz w:val="24"/>
          <w:szCs w:val="24"/>
        </w:rPr>
        <w:tab/>
      </w:r>
      <w:r w:rsidRPr="00D126D4">
        <w:rPr>
          <w:rFonts w:cstheme="minorHAnsi"/>
          <w:b/>
          <w:sz w:val="24"/>
          <w:szCs w:val="24"/>
        </w:rPr>
        <w:t>δ</w:t>
      </w:r>
      <w:r w:rsidRPr="008F236B">
        <w:rPr>
          <w:rFonts w:cstheme="minorHAnsi"/>
          <w:b/>
          <w:sz w:val="24"/>
          <w:szCs w:val="24"/>
        </w:rPr>
        <w:t>.</w:t>
      </w:r>
      <w:r w:rsidRPr="008F236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t>Km</w:t>
      </w:r>
      <w:r w:rsidRPr="008F236B">
        <w:rPr>
          <w:rFonts w:cstheme="minorHAnsi"/>
          <w:sz w:val="24"/>
          <w:szCs w:val="24"/>
        </w:rPr>
        <w:t>/</w:t>
      </w:r>
      <w:r>
        <w:rPr>
          <w:rFonts w:cstheme="minorHAnsi"/>
          <w:sz w:val="24"/>
          <w:szCs w:val="24"/>
          <w:lang w:val="en-US"/>
        </w:rPr>
        <w:t>h</w:t>
      </w:r>
    </w:p>
    <w:p w14:paraId="137BDCC4" w14:textId="57B8125C" w:rsidR="001B2D92" w:rsidRPr="00987C85" w:rsidRDefault="001B2D92" w:rsidP="005B311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cstheme="minorHAnsi"/>
          <w:sz w:val="24"/>
          <w:szCs w:val="24"/>
        </w:rPr>
      </w:pPr>
      <w:r w:rsidRPr="00757113">
        <w:rPr>
          <w:rFonts w:cstheme="minorHAnsi"/>
          <w:b/>
          <w:sz w:val="24"/>
          <w:szCs w:val="24"/>
        </w:rPr>
        <w:t>2.</w:t>
      </w:r>
      <w:r w:rsidRPr="003917D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Το </w:t>
      </w:r>
      <w:r>
        <w:rPr>
          <w:rFonts w:cstheme="minorHAnsi"/>
          <w:sz w:val="24"/>
          <w:szCs w:val="24"/>
          <w:lang w:val="en-GB"/>
        </w:rPr>
        <w:t>N</w:t>
      </w:r>
      <w:r w:rsidR="007730F0">
        <w:rPr>
          <w:rFonts w:cstheme="minorHAnsi"/>
          <w:sz w:val="24"/>
          <w:szCs w:val="24"/>
        </w:rPr>
        <w:t xml:space="preserve"> (Νιούτον)</w:t>
      </w:r>
      <w:r w:rsidR="003F64DC">
        <w:rPr>
          <w:rFonts w:cstheme="minorHAnsi"/>
          <w:sz w:val="24"/>
          <w:szCs w:val="24"/>
        </w:rPr>
        <w:t xml:space="preserve">, το οποίο </w:t>
      </w:r>
      <w:r>
        <w:rPr>
          <w:rFonts w:cstheme="minorHAnsi"/>
          <w:sz w:val="24"/>
          <w:szCs w:val="24"/>
        </w:rPr>
        <w:t>είναι σύνθετη μονάδα</w:t>
      </w:r>
      <w:r w:rsidR="003F64DC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ισούται</w:t>
      </w:r>
      <w:r w:rsidR="003C7D85">
        <w:rPr>
          <w:rFonts w:cstheme="minorHAnsi"/>
          <w:sz w:val="24"/>
          <w:szCs w:val="24"/>
        </w:rPr>
        <w:t xml:space="preserve"> με</w:t>
      </w:r>
      <w:r w:rsidR="00987C85">
        <w:rPr>
          <w:rFonts w:cstheme="minorHAnsi"/>
          <w:sz w:val="24"/>
          <w:szCs w:val="24"/>
        </w:rPr>
        <w:t>:</w:t>
      </w:r>
    </w:p>
    <w:p w14:paraId="11D0F83D" w14:textId="1F02DBE0" w:rsidR="001B2D92" w:rsidRPr="008F236B" w:rsidRDefault="001B2D92" w:rsidP="005B3118">
      <w:pPr>
        <w:tabs>
          <w:tab w:val="left" w:pos="1985"/>
          <w:tab w:val="left" w:pos="3402"/>
          <w:tab w:val="left" w:pos="4820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cstheme="minorHAnsi"/>
          <w:sz w:val="24"/>
          <w:szCs w:val="24"/>
        </w:rPr>
      </w:pPr>
      <w:r w:rsidRPr="005D287B">
        <w:rPr>
          <w:rFonts w:cstheme="minorHAnsi"/>
          <w:b/>
          <w:sz w:val="24"/>
          <w:szCs w:val="24"/>
        </w:rPr>
        <w:t>α</w:t>
      </w:r>
      <w:r w:rsidRPr="008F236B">
        <w:rPr>
          <w:rFonts w:cstheme="minorHAnsi"/>
          <w:b/>
          <w:sz w:val="24"/>
          <w:szCs w:val="24"/>
        </w:rPr>
        <w:t>.</w:t>
      </w:r>
      <w:r w:rsidRPr="008F236B">
        <w:rPr>
          <w:rFonts w:cstheme="minorHAnsi"/>
          <w:sz w:val="24"/>
          <w:szCs w:val="24"/>
        </w:rPr>
        <w:t xml:space="preserve"> </w:t>
      </w:r>
      <w:r w:rsidR="00987C85">
        <w:rPr>
          <w:rFonts w:cstheme="minorHAnsi"/>
          <w:sz w:val="24"/>
          <w:szCs w:val="24"/>
          <w:lang w:val="en-GB"/>
        </w:rPr>
        <w:t>k</w:t>
      </w:r>
      <w:r>
        <w:rPr>
          <w:rFonts w:cstheme="minorHAnsi"/>
          <w:sz w:val="24"/>
          <w:szCs w:val="24"/>
          <w:lang w:val="en-GB"/>
        </w:rPr>
        <w:t>g</w:t>
      </w:r>
      <w:r w:rsidRPr="008F236B">
        <w:rPr>
          <w:rFonts w:cstheme="minorHAnsi"/>
          <w:sz w:val="24"/>
          <w:szCs w:val="24"/>
        </w:rPr>
        <w:t>/</w:t>
      </w:r>
      <w:r>
        <w:rPr>
          <w:rFonts w:cstheme="minorHAnsi"/>
          <w:sz w:val="24"/>
          <w:szCs w:val="24"/>
          <w:lang w:val="en-GB"/>
        </w:rPr>
        <w:t>s</w:t>
      </w:r>
      <w:r w:rsidRPr="008F236B">
        <w:rPr>
          <w:rFonts w:cstheme="minorHAnsi"/>
          <w:sz w:val="24"/>
          <w:szCs w:val="24"/>
          <w:vertAlign w:val="superscript"/>
        </w:rPr>
        <w:t>2</w:t>
      </w:r>
      <w:r w:rsidRPr="008F236B">
        <w:rPr>
          <w:rFonts w:cstheme="minorHAnsi"/>
          <w:sz w:val="24"/>
          <w:szCs w:val="24"/>
        </w:rPr>
        <w:tab/>
      </w:r>
      <w:r w:rsidRPr="005D287B">
        <w:rPr>
          <w:rFonts w:cstheme="minorHAnsi"/>
          <w:b/>
          <w:sz w:val="24"/>
          <w:szCs w:val="24"/>
        </w:rPr>
        <w:t>β</w:t>
      </w:r>
      <w:r w:rsidRPr="008F236B">
        <w:rPr>
          <w:rFonts w:cstheme="minorHAnsi"/>
          <w:b/>
          <w:sz w:val="24"/>
          <w:szCs w:val="24"/>
        </w:rPr>
        <w:t>.</w:t>
      </w:r>
      <w:r w:rsidRPr="008F236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t>kg</w:t>
      </w:r>
      <m:oMath>
        <m:r>
          <w:rPr>
            <w:rFonts w:ascii="Cambria Math" w:hAnsi="Cambria Math" w:cstheme="minorHAnsi"/>
            <w:sz w:val="24"/>
            <w:szCs w:val="24"/>
          </w:rPr>
          <m:t>∙</m:t>
        </m:r>
      </m:oMath>
      <w:r>
        <w:rPr>
          <w:rFonts w:cstheme="minorHAnsi"/>
          <w:sz w:val="24"/>
          <w:szCs w:val="24"/>
          <w:lang w:val="en-US"/>
        </w:rPr>
        <w:t>m</w:t>
      </w:r>
      <w:r w:rsidRPr="008F236B">
        <w:rPr>
          <w:rFonts w:cstheme="minorHAnsi"/>
          <w:sz w:val="24"/>
          <w:szCs w:val="24"/>
        </w:rPr>
        <w:tab/>
      </w:r>
      <w:r w:rsidRPr="005D287B">
        <w:rPr>
          <w:rFonts w:cstheme="minorHAnsi"/>
          <w:b/>
          <w:sz w:val="24"/>
          <w:szCs w:val="24"/>
        </w:rPr>
        <w:t>γ</w:t>
      </w:r>
      <w:r w:rsidRPr="008F236B">
        <w:rPr>
          <w:rFonts w:cstheme="minorHAnsi"/>
          <w:b/>
          <w:sz w:val="24"/>
          <w:szCs w:val="24"/>
        </w:rPr>
        <w:t>.</w:t>
      </w:r>
      <w:r w:rsidRPr="008F236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t>J</w:t>
      </w:r>
      <w:r w:rsidRPr="008F236B">
        <w:rPr>
          <w:rFonts w:cstheme="minorHAnsi"/>
          <w:sz w:val="24"/>
          <w:szCs w:val="24"/>
        </w:rPr>
        <w:t>/</w:t>
      </w:r>
      <w:r>
        <w:rPr>
          <w:rFonts w:cstheme="minorHAnsi"/>
          <w:sz w:val="24"/>
          <w:szCs w:val="24"/>
          <w:lang w:val="en-US"/>
        </w:rPr>
        <w:t>s</w:t>
      </w:r>
      <w:r w:rsidRPr="008F236B">
        <w:rPr>
          <w:rFonts w:cstheme="minorHAnsi"/>
          <w:sz w:val="24"/>
          <w:szCs w:val="24"/>
        </w:rPr>
        <w:tab/>
      </w:r>
      <w:r w:rsidRPr="005D287B">
        <w:rPr>
          <w:rFonts w:cstheme="minorHAnsi"/>
          <w:b/>
          <w:sz w:val="24"/>
          <w:szCs w:val="24"/>
        </w:rPr>
        <w:t>δ</w:t>
      </w:r>
      <w:r w:rsidRPr="008F236B">
        <w:rPr>
          <w:rFonts w:cstheme="minorHAnsi"/>
          <w:b/>
          <w:sz w:val="24"/>
          <w:szCs w:val="24"/>
        </w:rPr>
        <w:t>.</w:t>
      </w:r>
      <w:r w:rsidRPr="008F236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t>kg</w:t>
      </w:r>
      <m:oMath>
        <m:r>
          <w:rPr>
            <w:rFonts w:ascii="Cambria Math" w:hAnsi="Cambria Math" w:cstheme="minorHAnsi"/>
            <w:sz w:val="24"/>
            <w:szCs w:val="24"/>
          </w:rPr>
          <m:t>∙</m:t>
        </m:r>
      </m:oMath>
      <w:r>
        <w:rPr>
          <w:rFonts w:cstheme="minorHAnsi"/>
          <w:sz w:val="24"/>
          <w:szCs w:val="24"/>
          <w:lang w:val="en-US"/>
        </w:rPr>
        <w:t>m</w:t>
      </w:r>
      <w:r w:rsidRPr="008F236B">
        <w:rPr>
          <w:rFonts w:cstheme="minorHAnsi"/>
          <w:sz w:val="24"/>
          <w:szCs w:val="24"/>
        </w:rPr>
        <w:t>/</w:t>
      </w:r>
      <w:r>
        <w:rPr>
          <w:rFonts w:cstheme="minorHAnsi"/>
          <w:sz w:val="24"/>
          <w:szCs w:val="24"/>
          <w:lang w:val="en-US"/>
        </w:rPr>
        <w:t>s</w:t>
      </w:r>
      <w:r w:rsidRPr="008F236B">
        <w:rPr>
          <w:rFonts w:cstheme="minorHAnsi"/>
          <w:sz w:val="24"/>
          <w:szCs w:val="24"/>
          <w:vertAlign w:val="superscript"/>
        </w:rPr>
        <w:t>2</w:t>
      </w:r>
    </w:p>
    <w:p w14:paraId="18CFF602" w14:textId="5D2096C9" w:rsidR="001B2D92" w:rsidRPr="001664AA" w:rsidRDefault="001B2D92" w:rsidP="005B311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cstheme="minorHAnsi"/>
          <w:sz w:val="24"/>
          <w:szCs w:val="24"/>
        </w:rPr>
      </w:pPr>
      <w:r w:rsidRPr="00757113">
        <w:rPr>
          <w:rFonts w:cstheme="minorHAnsi"/>
          <w:b/>
          <w:sz w:val="24"/>
          <w:szCs w:val="24"/>
        </w:rPr>
        <w:t>3.</w:t>
      </w:r>
      <w:r w:rsidRPr="001664AA">
        <w:rPr>
          <w:rFonts w:cstheme="minorHAnsi"/>
          <w:sz w:val="24"/>
          <w:szCs w:val="24"/>
        </w:rPr>
        <w:t xml:space="preserve"> </w:t>
      </w:r>
      <w:r w:rsidR="003C7D85">
        <w:rPr>
          <w:rFonts w:cstheme="minorHAnsi"/>
          <w:sz w:val="24"/>
          <w:szCs w:val="24"/>
        </w:rPr>
        <w:t>Η μ</w:t>
      </w:r>
      <w:r>
        <w:rPr>
          <w:rFonts w:cstheme="minorHAnsi"/>
          <w:sz w:val="24"/>
          <w:szCs w:val="24"/>
        </w:rPr>
        <w:t>ονάδα μέτρησης του ειδικού όγκου(</w:t>
      </w:r>
      <w:r w:rsidR="00987C85">
        <w:rPr>
          <w:rFonts w:cstheme="minorHAnsi"/>
          <w:sz w:val="24"/>
          <w:szCs w:val="24"/>
          <w:lang w:val="en-GB"/>
        </w:rPr>
        <w:t>v</w:t>
      </w:r>
      <w:r w:rsidR="00987C85" w:rsidRPr="00987C85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στο </w:t>
      </w:r>
      <w:r>
        <w:rPr>
          <w:rFonts w:cstheme="minorHAnsi"/>
          <w:sz w:val="24"/>
          <w:szCs w:val="24"/>
          <w:lang w:val="en-GB"/>
        </w:rPr>
        <w:t>S</w:t>
      </w:r>
      <w:r w:rsidRPr="00360257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  <w:lang w:val="en-GB"/>
        </w:rPr>
        <w:t>I</w:t>
      </w:r>
      <w:r w:rsidRPr="0036025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είναι:</w:t>
      </w:r>
    </w:p>
    <w:p w14:paraId="7D1D66E4" w14:textId="311CCFF9" w:rsidR="001B2D92" w:rsidRPr="008F236B" w:rsidRDefault="001B2D92" w:rsidP="005B3118">
      <w:pPr>
        <w:tabs>
          <w:tab w:val="left" w:pos="1985"/>
          <w:tab w:val="left" w:pos="3402"/>
          <w:tab w:val="left" w:pos="4820"/>
        </w:tabs>
        <w:autoSpaceDE w:val="0"/>
        <w:autoSpaceDN w:val="0"/>
        <w:adjustRightInd w:val="0"/>
        <w:spacing w:after="0" w:line="360" w:lineRule="auto"/>
        <w:ind w:firstLine="567"/>
        <w:jc w:val="both"/>
        <w:rPr>
          <w:rFonts w:cstheme="minorHAnsi"/>
          <w:sz w:val="24"/>
          <w:szCs w:val="24"/>
          <w:lang w:val="en-US"/>
        </w:rPr>
      </w:pPr>
      <w:r w:rsidRPr="005D287B">
        <w:rPr>
          <w:rFonts w:cstheme="minorHAnsi"/>
          <w:b/>
          <w:sz w:val="24"/>
          <w:szCs w:val="24"/>
        </w:rPr>
        <w:t>α</w:t>
      </w:r>
      <w:r w:rsidRPr="008F236B">
        <w:rPr>
          <w:rFonts w:cstheme="minorHAnsi"/>
          <w:b/>
          <w:sz w:val="24"/>
          <w:szCs w:val="24"/>
          <w:lang w:val="en-US"/>
        </w:rPr>
        <w:t>.</w:t>
      </w:r>
      <w:r w:rsidRPr="008F236B">
        <w:rPr>
          <w:rFonts w:cstheme="minorHAnsi"/>
          <w:sz w:val="24"/>
          <w:szCs w:val="24"/>
          <w:lang w:val="en-US"/>
        </w:rPr>
        <w:t xml:space="preserve"> </w:t>
      </w:r>
      <w:r>
        <w:rPr>
          <w:rFonts w:cstheme="minorHAnsi"/>
          <w:sz w:val="24"/>
          <w:szCs w:val="24"/>
          <w:lang w:val="en-US"/>
        </w:rPr>
        <w:t>Kg</w:t>
      </w:r>
      <w:r w:rsidRPr="008F236B">
        <w:rPr>
          <w:rFonts w:cstheme="minorHAnsi"/>
          <w:sz w:val="24"/>
          <w:szCs w:val="24"/>
          <w:lang w:val="en-US"/>
        </w:rPr>
        <w:t>/</w:t>
      </w:r>
      <w:r>
        <w:rPr>
          <w:rFonts w:cstheme="minorHAnsi"/>
          <w:sz w:val="24"/>
          <w:szCs w:val="24"/>
          <w:lang w:val="en-US"/>
        </w:rPr>
        <w:t>m</w:t>
      </w:r>
      <w:r w:rsidRPr="008F236B">
        <w:rPr>
          <w:rFonts w:cstheme="minorHAnsi"/>
          <w:sz w:val="24"/>
          <w:szCs w:val="24"/>
          <w:vertAlign w:val="superscript"/>
          <w:lang w:val="en-US"/>
        </w:rPr>
        <w:t>3</w:t>
      </w:r>
      <w:r w:rsidRPr="008F236B">
        <w:rPr>
          <w:rFonts w:cstheme="minorHAnsi"/>
          <w:sz w:val="24"/>
          <w:szCs w:val="24"/>
          <w:lang w:val="en-US"/>
        </w:rPr>
        <w:tab/>
      </w:r>
      <w:r w:rsidRPr="005D287B">
        <w:rPr>
          <w:rFonts w:cstheme="minorHAnsi"/>
          <w:b/>
          <w:sz w:val="24"/>
          <w:szCs w:val="24"/>
        </w:rPr>
        <w:t>β</w:t>
      </w:r>
      <w:r w:rsidRPr="008F236B">
        <w:rPr>
          <w:rFonts w:cstheme="minorHAnsi"/>
          <w:b/>
          <w:sz w:val="24"/>
          <w:szCs w:val="24"/>
          <w:lang w:val="en-US"/>
        </w:rPr>
        <w:t>.</w:t>
      </w:r>
      <w:r>
        <w:rPr>
          <w:rFonts w:cstheme="minorHAnsi"/>
          <w:sz w:val="24"/>
          <w:szCs w:val="24"/>
          <w:lang w:val="en-US"/>
        </w:rPr>
        <w:t>N</w:t>
      </w:r>
      <m:oMath>
        <m:r>
          <w:rPr>
            <w:rFonts w:ascii="Cambria Math" w:hAnsi="Cambria Math" w:cstheme="minorHAnsi"/>
            <w:sz w:val="24"/>
            <w:szCs w:val="24"/>
            <w:lang w:val="en-US"/>
          </w:rPr>
          <m:t>∙</m:t>
        </m:r>
      </m:oMath>
      <w:r>
        <w:rPr>
          <w:rFonts w:cstheme="minorHAnsi"/>
          <w:sz w:val="24"/>
          <w:szCs w:val="24"/>
          <w:lang w:val="en-US"/>
        </w:rPr>
        <w:t>m</w:t>
      </w:r>
      <w:r w:rsidRPr="008F236B">
        <w:rPr>
          <w:rFonts w:cstheme="minorHAnsi"/>
          <w:sz w:val="24"/>
          <w:szCs w:val="24"/>
          <w:lang w:val="en-US"/>
        </w:rPr>
        <w:tab/>
      </w:r>
      <w:r w:rsidRPr="005D287B">
        <w:rPr>
          <w:rFonts w:cstheme="minorHAnsi"/>
          <w:b/>
          <w:sz w:val="24"/>
          <w:szCs w:val="24"/>
        </w:rPr>
        <w:t>γ</w:t>
      </w:r>
      <w:r w:rsidRPr="008F236B">
        <w:rPr>
          <w:rFonts w:cstheme="minorHAnsi"/>
          <w:b/>
          <w:sz w:val="24"/>
          <w:szCs w:val="24"/>
          <w:lang w:val="en-US"/>
        </w:rPr>
        <w:t>.</w:t>
      </w:r>
      <w:r w:rsidRPr="008F236B">
        <w:rPr>
          <w:rFonts w:cstheme="minorHAnsi"/>
          <w:sz w:val="24"/>
          <w:szCs w:val="24"/>
          <w:lang w:val="en-US"/>
        </w:rPr>
        <w:t xml:space="preserve"> </w:t>
      </w:r>
      <w:r>
        <w:rPr>
          <w:rFonts w:cstheme="minorHAnsi"/>
          <w:sz w:val="24"/>
          <w:szCs w:val="24"/>
          <w:lang w:val="en-US"/>
        </w:rPr>
        <w:t>m</w:t>
      </w:r>
      <w:r w:rsidRPr="008F236B">
        <w:rPr>
          <w:rFonts w:cstheme="minorHAnsi"/>
          <w:sz w:val="24"/>
          <w:szCs w:val="24"/>
          <w:vertAlign w:val="superscript"/>
          <w:lang w:val="en-US"/>
        </w:rPr>
        <w:t>3</w:t>
      </w:r>
      <w:r w:rsidRPr="008F236B">
        <w:rPr>
          <w:rFonts w:cstheme="minorHAnsi"/>
          <w:sz w:val="24"/>
          <w:szCs w:val="24"/>
          <w:lang w:val="en-US"/>
        </w:rPr>
        <w:t>/</w:t>
      </w:r>
      <w:r>
        <w:rPr>
          <w:rFonts w:cstheme="minorHAnsi"/>
          <w:sz w:val="24"/>
          <w:szCs w:val="24"/>
          <w:lang w:val="en-US"/>
        </w:rPr>
        <w:t>kg</w:t>
      </w:r>
      <w:r w:rsidRPr="008F236B">
        <w:rPr>
          <w:rFonts w:cstheme="minorHAnsi"/>
          <w:sz w:val="24"/>
          <w:szCs w:val="24"/>
          <w:lang w:val="en-US"/>
        </w:rPr>
        <w:tab/>
      </w:r>
      <w:r w:rsidRPr="005D287B">
        <w:rPr>
          <w:rFonts w:cstheme="minorHAnsi"/>
          <w:b/>
          <w:sz w:val="24"/>
          <w:szCs w:val="24"/>
        </w:rPr>
        <w:t>δ</w:t>
      </w:r>
      <w:r w:rsidRPr="008F236B">
        <w:rPr>
          <w:rFonts w:cstheme="minorHAnsi"/>
          <w:b/>
          <w:sz w:val="24"/>
          <w:szCs w:val="24"/>
          <w:lang w:val="en-US"/>
        </w:rPr>
        <w:t>.</w:t>
      </w:r>
      <w:r w:rsidRPr="008F236B">
        <w:rPr>
          <w:rFonts w:cstheme="minorHAnsi"/>
          <w:sz w:val="24"/>
          <w:szCs w:val="24"/>
          <w:lang w:val="en-US"/>
        </w:rPr>
        <w:t xml:space="preserve"> </w:t>
      </w:r>
      <w:r>
        <w:rPr>
          <w:rFonts w:cstheme="minorHAnsi"/>
          <w:sz w:val="24"/>
          <w:szCs w:val="24"/>
          <w:lang w:val="en-US"/>
        </w:rPr>
        <w:t>m</w:t>
      </w:r>
      <w:r w:rsidRPr="008F236B">
        <w:rPr>
          <w:rFonts w:cstheme="minorHAnsi"/>
          <w:sz w:val="24"/>
          <w:szCs w:val="24"/>
          <w:vertAlign w:val="superscript"/>
          <w:lang w:val="en-US"/>
        </w:rPr>
        <w:t>3</w:t>
      </w:r>
      <w:r w:rsidRPr="008F236B">
        <w:rPr>
          <w:rFonts w:cstheme="minorHAnsi"/>
          <w:sz w:val="24"/>
          <w:szCs w:val="24"/>
          <w:lang w:val="en-US"/>
        </w:rPr>
        <w:t>/</w:t>
      </w:r>
      <w:r>
        <w:rPr>
          <w:rFonts w:cstheme="minorHAnsi"/>
          <w:sz w:val="24"/>
          <w:szCs w:val="24"/>
          <w:lang w:val="en-US"/>
        </w:rPr>
        <w:t>N</w:t>
      </w:r>
    </w:p>
    <w:p w14:paraId="6C01338F" w14:textId="77777777" w:rsidR="001B2D92" w:rsidRPr="007E1B2E" w:rsidRDefault="001B2D92" w:rsidP="005B3118">
      <w:pPr>
        <w:autoSpaceDE w:val="0"/>
        <w:autoSpaceDN w:val="0"/>
        <w:adjustRightInd w:val="0"/>
        <w:spacing w:after="0" w:line="360" w:lineRule="auto"/>
        <w:jc w:val="right"/>
        <w:rPr>
          <w:rFonts w:ascii="Calibri Bold Italic" w:hAnsi="Calibri Bold Italic"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>Μονάδες 9</w:t>
      </w:r>
    </w:p>
    <w:p w14:paraId="0523E32C" w14:textId="77777777" w:rsidR="001B2D92" w:rsidRPr="00E052BA" w:rsidRDefault="001B2D92" w:rsidP="005B311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4CCEC9F4" w14:textId="77777777" w:rsidR="001B2D92" w:rsidRPr="003917DB" w:rsidRDefault="001B2D92" w:rsidP="005B3118">
      <w:pPr>
        <w:spacing w:after="0" w:line="360" w:lineRule="auto"/>
        <w:jc w:val="both"/>
        <w:rPr>
          <w:sz w:val="24"/>
          <w:szCs w:val="24"/>
        </w:rPr>
      </w:pPr>
      <w:bookmarkStart w:id="0" w:name="_Hlk95153591"/>
      <w:r w:rsidRPr="003917DB">
        <w:rPr>
          <w:b/>
          <w:bCs/>
          <w:sz w:val="24"/>
          <w:szCs w:val="24"/>
        </w:rPr>
        <w:t>2.</w:t>
      </w:r>
      <w:bookmarkEnd w:id="0"/>
      <w:r w:rsidRPr="003917DB">
        <w:rPr>
          <w:b/>
          <w:bCs/>
          <w:sz w:val="24"/>
          <w:szCs w:val="24"/>
        </w:rPr>
        <w:t>2</w:t>
      </w:r>
      <w:r w:rsidRPr="003917DB">
        <w:rPr>
          <w:sz w:val="24"/>
          <w:szCs w:val="24"/>
        </w:rPr>
        <w:t xml:space="preserve">. Να γράψετε τους αριθμούς </w:t>
      </w:r>
      <w:r w:rsidRPr="003917DB">
        <w:rPr>
          <w:bCs/>
          <w:sz w:val="24"/>
          <w:szCs w:val="24"/>
        </w:rPr>
        <w:t>1, 2, 3, 4</w:t>
      </w:r>
      <w:r w:rsidRPr="003917DB">
        <w:rPr>
          <w:sz w:val="24"/>
          <w:szCs w:val="24"/>
        </w:rPr>
        <w:t xml:space="preserve"> από τη </w:t>
      </w:r>
      <w:r>
        <w:rPr>
          <w:sz w:val="24"/>
          <w:szCs w:val="24"/>
        </w:rPr>
        <w:t>σ</w:t>
      </w:r>
      <w:r w:rsidRPr="003917DB">
        <w:rPr>
          <w:sz w:val="24"/>
          <w:szCs w:val="24"/>
        </w:rPr>
        <w:t xml:space="preserve">τήλη </w:t>
      </w:r>
      <w:r w:rsidRPr="003917DB">
        <w:rPr>
          <w:bCs/>
          <w:sz w:val="24"/>
          <w:szCs w:val="24"/>
        </w:rPr>
        <w:t xml:space="preserve">Α </w:t>
      </w:r>
      <w:r w:rsidRPr="003917DB">
        <w:rPr>
          <w:sz w:val="24"/>
          <w:szCs w:val="24"/>
        </w:rPr>
        <w:t xml:space="preserve">και δίπλα ένα από τα γράμματα </w:t>
      </w:r>
      <w:r w:rsidRPr="003917DB">
        <w:rPr>
          <w:bCs/>
          <w:sz w:val="24"/>
          <w:szCs w:val="24"/>
        </w:rPr>
        <w:t>α, β, γ, δ</w:t>
      </w:r>
      <w:r w:rsidRPr="00360257">
        <w:rPr>
          <w:bCs/>
          <w:sz w:val="24"/>
          <w:szCs w:val="24"/>
        </w:rPr>
        <w:t>,</w:t>
      </w:r>
      <w:r>
        <w:rPr>
          <w:bCs/>
          <w:sz w:val="24"/>
          <w:szCs w:val="24"/>
        </w:rPr>
        <w:t xml:space="preserve"> ε</w:t>
      </w:r>
      <w:r w:rsidRPr="003917DB">
        <w:rPr>
          <w:bCs/>
          <w:sz w:val="24"/>
          <w:szCs w:val="24"/>
        </w:rPr>
        <w:t xml:space="preserve"> </w:t>
      </w:r>
      <w:r w:rsidRPr="003917DB">
        <w:rPr>
          <w:sz w:val="24"/>
          <w:szCs w:val="24"/>
        </w:rPr>
        <w:t xml:space="preserve">της </w:t>
      </w:r>
      <w:r>
        <w:rPr>
          <w:sz w:val="24"/>
          <w:szCs w:val="24"/>
        </w:rPr>
        <w:t>σ</w:t>
      </w:r>
      <w:r w:rsidRPr="003917DB">
        <w:rPr>
          <w:sz w:val="24"/>
          <w:szCs w:val="24"/>
        </w:rPr>
        <w:t xml:space="preserve">τήλης </w:t>
      </w:r>
      <w:r w:rsidRPr="003917DB">
        <w:rPr>
          <w:bCs/>
          <w:sz w:val="24"/>
          <w:szCs w:val="24"/>
        </w:rPr>
        <w:t>Β</w:t>
      </w:r>
      <w:r w:rsidRPr="003917DB">
        <w:rPr>
          <w:sz w:val="24"/>
          <w:szCs w:val="24"/>
        </w:rPr>
        <w:t xml:space="preserve"> που δίνει τη σωστή αντιστοίχιση. </w:t>
      </w:r>
      <w:r w:rsidRPr="00360257">
        <w:rPr>
          <w:sz w:val="24"/>
          <w:szCs w:val="24"/>
        </w:rPr>
        <w:t>Σημειώνεται ότι ένα γράμμα από τη στήλη Β θα περισσέψει</w:t>
      </w:r>
      <w:r>
        <w:rPr>
          <w:sz w:val="24"/>
          <w:szCs w:val="24"/>
        </w:rPr>
        <w:t>.</w:t>
      </w:r>
    </w:p>
    <w:p w14:paraId="34266D9C" w14:textId="77777777" w:rsidR="001B2D92" w:rsidRPr="00133E77" w:rsidRDefault="001B2D92" w:rsidP="005B3118">
      <w:pPr>
        <w:spacing w:after="0" w:line="360" w:lineRule="auto"/>
        <w:jc w:val="both"/>
        <w:rPr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03"/>
        <w:gridCol w:w="4368"/>
      </w:tblGrid>
      <w:tr w:rsidR="001B2D92" w:rsidRPr="003917DB" w14:paraId="35F2ABEF" w14:textId="77777777" w:rsidTr="00367F9E">
        <w:trPr>
          <w:cantSplit/>
          <w:trHeight w:val="227"/>
        </w:trPr>
        <w:tc>
          <w:tcPr>
            <w:tcW w:w="4503" w:type="dxa"/>
          </w:tcPr>
          <w:p w14:paraId="5F30A39A" w14:textId="77777777" w:rsidR="001B2D92" w:rsidRDefault="001B2D92" w:rsidP="00CE409E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3917DB">
              <w:rPr>
                <w:b/>
                <w:bCs/>
                <w:sz w:val="24"/>
                <w:szCs w:val="24"/>
              </w:rPr>
              <w:t>ΣΤΗΛΗ Α</w:t>
            </w:r>
          </w:p>
          <w:p w14:paraId="4147B697" w14:textId="3889F000" w:rsidR="003C7D85" w:rsidRPr="003917DB" w:rsidRDefault="003C7D85" w:rsidP="00CE409E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Μεγέθη</w:t>
            </w:r>
          </w:p>
        </w:tc>
        <w:tc>
          <w:tcPr>
            <w:tcW w:w="4368" w:type="dxa"/>
          </w:tcPr>
          <w:p w14:paraId="22600536" w14:textId="77777777" w:rsidR="001B2D92" w:rsidRDefault="001B2D92" w:rsidP="00CE409E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3917DB">
              <w:rPr>
                <w:b/>
                <w:bCs/>
                <w:sz w:val="24"/>
                <w:szCs w:val="24"/>
              </w:rPr>
              <w:t>ΣΤΗΛΗ Β</w:t>
            </w:r>
          </w:p>
          <w:p w14:paraId="77348C2E" w14:textId="6A60C9AD" w:rsidR="003C7D85" w:rsidRPr="003917DB" w:rsidRDefault="003C7D85" w:rsidP="00CE409E">
            <w:pPr>
              <w:spacing w:after="0" w:line="36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Μονάδες</w:t>
            </w:r>
          </w:p>
        </w:tc>
      </w:tr>
      <w:tr w:rsidR="001B2D92" w:rsidRPr="003917DB" w14:paraId="564E8149" w14:textId="77777777" w:rsidTr="00367F9E">
        <w:tc>
          <w:tcPr>
            <w:tcW w:w="4503" w:type="dxa"/>
            <w:vAlign w:val="center"/>
          </w:tcPr>
          <w:p w14:paraId="39BAC6F7" w14:textId="77777777" w:rsidR="001B2D92" w:rsidRPr="00D807CE" w:rsidRDefault="001B2D92" w:rsidP="005B3118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3917DB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.</w:t>
            </w:r>
            <w:r w:rsidRPr="0084080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Ισχύς</w:t>
            </w:r>
          </w:p>
        </w:tc>
        <w:tc>
          <w:tcPr>
            <w:tcW w:w="4368" w:type="dxa"/>
            <w:vAlign w:val="center"/>
          </w:tcPr>
          <w:p w14:paraId="4D6FD516" w14:textId="732F962C" w:rsidR="001B2D92" w:rsidRPr="003C7D85" w:rsidRDefault="001B2D92" w:rsidP="003C7D85">
            <w:pPr>
              <w:tabs>
                <w:tab w:val="left" w:pos="885"/>
              </w:tabs>
              <w:spacing w:after="0" w:line="360" w:lineRule="auto"/>
              <w:jc w:val="both"/>
              <w:rPr>
                <w:sz w:val="24"/>
                <w:szCs w:val="24"/>
              </w:rPr>
            </w:pPr>
            <w:r w:rsidRPr="00E84745">
              <w:rPr>
                <w:b/>
                <w:sz w:val="24"/>
                <w:szCs w:val="24"/>
              </w:rPr>
              <w:t>α.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  <w:lang w:val="en-GB"/>
              </w:rPr>
              <w:t>K</w:t>
            </w:r>
            <w:r w:rsidR="003C7D85">
              <w:rPr>
                <w:bCs/>
                <w:sz w:val="24"/>
                <w:szCs w:val="24"/>
              </w:rPr>
              <w:t xml:space="preserve"> (Κέλβιν)</w:t>
            </w:r>
          </w:p>
        </w:tc>
      </w:tr>
      <w:tr w:rsidR="001B2D92" w:rsidRPr="003917DB" w14:paraId="088C16C2" w14:textId="77777777" w:rsidTr="00367F9E">
        <w:tc>
          <w:tcPr>
            <w:tcW w:w="4503" w:type="dxa"/>
            <w:vAlign w:val="center"/>
          </w:tcPr>
          <w:p w14:paraId="1CC2B4A0" w14:textId="77777777" w:rsidR="001B2D92" w:rsidRPr="0084080A" w:rsidRDefault="001B2D92" w:rsidP="005B3118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3917DB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Πίεση</w:t>
            </w:r>
          </w:p>
        </w:tc>
        <w:tc>
          <w:tcPr>
            <w:tcW w:w="4368" w:type="dxa"/>
            <w:vAlign w:val="center"/>
          </w:tcPr>
          <w:p w14:paraId="74980F33" w14:textId="2EFC6118" w:rsidR="001B2D92" w:rsidRPr="003C7D85" w:rsidRDefault="001B2D92" w:rsidP="003C7D85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E84745">
              <w:rPr>
                <w:b/>
                <w:sz w:val="24"/>
                <w:szCs w:val="24"/>
              </w:rPr>
              <w:t>β.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GB"/>
              </w:rPr>
              <w:t>N</w:t>
            </w:r>
            <w:r w:rsidR="003C7D85">
              <w:rPr>
                <w:sz w:val="24"/>
                <w:szCs w:val="24"/>
              </w:rPr>
              <w:t xml:space="preserve"> (Νιούτον)</w:t>
            </w:r>
          </w:p>
        </w:tc>
      </w:tr>
      <w:tr w:rsidR="001B2D92" w:rsidRPr="003917DB" w14:paraId="78418B65" w14:textId="77777777" w:rsidTr="00367F9E">
        <w:tc>
          <w:tcPr>
            <w:tcW w:w="4503" w:type="dxa"/>
            <w:vAlign w:val="center"/>
          </w:tcPr>
          <w:p w14:paraId="0151D471" w14:textId="77777777" w:rsidR="001B2D92" w:rsidRPr="0084080A" w:rsidRDefault="001B2D92" w:rsidP="005B3118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3917DB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Δύναμη</w:t>
            </w:r>
          </w:p>
        </w:tc>
        <w:tc>
          <w:tcPr>
            <w:tcW w:w="4368" w:type="dxa"/>
            <w:vAlign w:val="center"/>
          </w:tcPr>
          <w:p w14:paraId="3B4F9CDD" w14:textId="05A9FAEA" w:rsidR="001B2D92" w:rsidRPr="003917DB" w:rsidRDefault="001B2D92" w:rsidP="003C7D85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E84745">
              <w:rPr>
                <w:b/>
                <w:sz w:val="24"/>
                <w:szCs w:val="24"/>
              </w:rPr>
              <w:t>γ.</w:t>
            </w:r>
            <w:r w:rsidRPr="003917D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GB"/>
              </w:rPr>
              <w:t>W</w:t>
            </w:r>
            <w:r w:rsidR="003C7D85">
              <w:rPr>
                <w:sz w:val="24"/>
                <w:szCs w:val="24"/>
              </w:rPr>
              <w:t xml:space="preserve"> (Βάτ)</w:t>
            </w:r>
            <w:r w:rsidRPr="0058397A">
              <w:rPr>
                <w:sz w:val="24"/>
                <w:szCs w:val="24"/>
              </w:rPr>
              <w:t xml:space="preserve"> </w:t>
            </w:r>
          </w:p>
        </w:tc>
      </w:tr>
      <w:tr w:rsidR="001B2D92" w:rsidRPr="003917DB" w14:paraId="65C73674" w14:textId="77777777" w:rsidTr="00367F9E">
        <w:tc>
          <w:tcPr>
            <w:tcW w:w="4503" w:type="dxa"/>
            <w:vAlign w:val="center"/>
          </w:tcPr>
          <w:p w14:paraId="058DA771" w14:textId="77777777" w:rsidR="001B2D92" w:rsidRPr="00D807CE" w:rsidRDefault="001B2D92" w:rsidP="005B3118">
            <w:pPr>
              <w:spacing w:after="0" w:line="360" w:lineRule="auto"/>
              <w:jc w:val="both"/>
              <w:rPr>
                <w:bCs/>
                <w:sz w:val="24"/>
                <w:szCs w:val="24"/>
              </w:rPr>
            </w:pPr>
            <w:r w:rsidRPr="003917DB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Έργο</w:t>
            </w:r>
          </w:p>
        </w:tc>
        <w:tc>
          <w:tcPr>
            <w:tcW w:w="4368" w:type="dxa"/>
            <w:vAlign w:val="center"/>
          </w:tcPr>
          <w:p w14:paraId="265D565F" w14:textId="3394737E" w:rsidR="001B2D92" w:rsidRPr="003C7D85" w:rsidRDefault="001B2D92" w:rsidP="003C7D85">
            <w:pPr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 w:rsidRPr="00E84745">
              <w:rPr>
                <w:b/>
                <w:sz w:val="24"/>
                <w:szCs w:val="24"/>
              </w:rPr>
              <w:t>δ.</w:t>
            </w:r>
            <w:r w:rsidRPr="0084080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GB"/>
              </w:rPr>
              <w:t>Pa</w:t>
            </w:r>
            <w:r w:rsidR="003C7D85">
              <w:rPr>
                <w:sz w:val="24"/>
                <w:szCs w:val="24"/>
              </w:rPr>
              <w:t xml:space="preserve"> (Πασκάλ)</w:t>
            </w:r>
          </w:p>
        </w:tc>
      </w:tr>
      <w:tr w:rsidR="001B2D92" w:rsidRPr="003917DB" w14:paraId="27353075" w14:textId="77777777" w:rsidTr="00367F9E">
        <w:tc>
          <w:tcPr>
            <w:tcW w:w="4503" w:type="dxa"/>
            <w:vAlign w:val="center"/>
          </w:tcPr>
          <w:p w14:paraId="2680E5F8" w14:textId="77777777" w:rsidR="001B2D92" w:rsidRPr="003917DB" w:rsidRDefault="001B2D92" w:rsidP="005B3118">
            <w:pPr>
              <w:spacing w:after="0"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368" w:type="dxa"/>
            <w:vAlign w:val="center"/>
          </w:tcPr>
          <w:p w14:paraId="3A032F2A" w14:textId="44DE2386" w:rsidR="001B2D92" w:rsidRPr="003C7D85" w:rsidRDefault="001B2D92" w:rsidP="003C7D85">
            <w:pPr>
              <w:spacing w:after="0" w:line="360" w:lineRule="auto"/>
              <w:jc w:val="both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ε. </w:t>
            </w:r>
            <w:r w:rsidRPr="003D0C28">
              <w:rPr>
                <w:bCs/>
                <w:sz w:val="24"/>
                <w:szCs w:val="24"/>
                <w:lang w:val="en-GB"/>
              </w:rPr>
              <w:t>J</w:t>
            </w:r>
            <w:r w:rsidR="003C7D85">
              <w:rPr>
                <w:bCs/>
                <w:sz w:val="24"/>
                <w:szCs w:val="24"/>
              </w:rPr>
              <w:t xml:space="preserve"> (Τζάουλ)</w:t>
            </w:r>
          </w:p>
        </w:tc>
      </w:tr>
    </w:tbl>
    <w:p w14:paraId="3E90B5F2" w14:textId="77777777" w:rsidR="001B2D92" w:rsidRPr="003917DB" w:rsidRDefault="001B2D92" w:rsidP="005B3118">
      <w:pPr>
        <w:spacing w:after="0" w:line="360" w:lineRule="auto"/>
        <w:jc w:val="both"/>
        <w:rPr>
          <w:sz w:val="24"/>
          <w:szCs w:val="24"/>
        </w:rPr>
      </w:pPr>
    </w:p>
    <w:p w14:paraId="50A0DCA8" w14:textId="01FF1C9F" w:rsidR="001B2D92" w:rsidRPr="007730F0" w:rsidRDefault="001B2D92" w:rsidP="005B3118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 w:rsidR="007730F0">
        <w:rPr>
          <w:rFonts w:cstheme="minorHAnsi"/>
          <w:b/>
          <w:bCs/>
          <w:i/>
          <w:color w:val="000000"/>
          <w:sz w:val="24"/>
          <w:szCs w:val="24"/>
        </w:rPr>
        <w:t>12</w:t>
      </w:r>
    </w:p>
    <w:p w14:paraId="463DE768" w14:textId="32F9BC61" w:rsidR="001B2D92" w:rsidRDefault="001B2D92" w:rsidP="005B3118">
      <w:pPr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31BCAD0F" w14:textId="268A936D" w:rsidR="007730F0" w:rsidRDefault="007730F0" w:rsidP="005B3118">
      <w:pPr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2.3. </w:t>
      </w:r>
      <w:r>
        <w:rPr>
          <w:rFonts w:cstheme="minorHAnsi"/>
          <w:bCs/>
          <w:color w:val="000000"/>
          <w:sz w:val="24"/>
          <w:szCs w:val="24"/>
        </w:rPr>
        <w:t xml:space="preserve"> Η ταχύτητα και </w:t>
      </w:r>
      <w:r w:rsidR="0007745E">
        <w:rPr>
          <w:rFonts w:cstheme="minorHAnsi"/>
          <w:bCs/>
          <w:color w:val="000000"/>
          <w:sz w:val="24"/>
          <w:szCs w:val="24"/>
        </w:rPr>
        <w:t>ο όγκος</w:t>
      </w:r>
      <w:r>
        <w:rPr>
          <w:rFonts w:cstheme="minorHAnsi"/>
          <w:bCs/>
          <w:color w:val="000000"/>
          <w:sz w:val="24"/>
          <w:szCs w:val="24"/>
        </w:rPr>
        <w:t xml:space="preserve"> είναι παράγωγα ή δευτερεύοντα μεγέθη</w:t>
      </w:r>
      <w:r w:rsidR="008F236B">
        <w:rPr>
          <w:rFonts w:cstheme="minorHAnsi"/>
          <w:bCs/>
          <w:color w:val="000000"/>
          <w:sz w:val="24"/>
          <w:szCs w:val="24"/>
        </w:rPr>
        <w:t>.</w:t>
      </w:r>
      <w:r>
        <w:rPr>
          <w:rFonts w:cstheme="minorHAnsi"/>
          <w:bCs/>
          <w:color w:val="000000"/>
          <w:sz w:val="24"/>
          <w:szCs w:val="24"/>
        </w:rPr>
        <w:t xml:space="preserve"> Γράψτε για κάθε ένα από αυτά, με ποια από τα βασικά μεγέθη του </w:t>
      </w:r>
      <w:r>
        <w:rPr>
          <w:rFonts w:cstheme="minorHAnsi"/>
          <w:bCs/>
          <w:color w:val="000000"/>
          <w:sz w:val="24"/>
          <w:szCs w:val="24"/>
          <w:lang w:val="en-US"/>
        </w:rPr>
        <w:t>S</w:t>
      </w:r>
      <w:r w:rsidRPr="007730F0">
        <w:rPr>
          <w:rFonts w:cstheme="minorHAnsi"/>
          <w:bCs/>
          <w:color w:val="000000"/>
          <w:sz w:val="24"/>
          <w:szCs w:val="24"/>
        </w:rPr>
        <w:t>.</w:t>
      </w:r>
      <w:r>
        <w:rPr>
          <w:rFonts w:cstheme="minorHAnsi"/>
          <w:bCs/>
          <w:color w:val="000000"/>
          <w:sz w:val="24"/>
          <w:szCs w:val="24"/>
          <w:lang w:val="en-US"/>
        </w:rPr>
        <w:t>I</w:t>
      </w:r>
      <w:r w:rsidRPr="007730F0">
        <w:rPr>
          <w:rFonts w:cstheme="minorHAnsi"/>
          <w:bCs/>
          <w:color w:val="000000"/>
          <w:sz w:val="24"/>
          <w:szCs w:val="24"/>
        </w:rPr>
        <w:t xml:space="preserve">. </w:t>
      </w:r>
      <w:r>
        <w:rPr>
          <w:rFonts w:cstheme="minorHAnsi"/>
          <w:bCs/>
          <w:color w:val="000000"/>
          <w:sz w:val="24"/>
          <w:szCs w:val="24"/>
        </w:rPr>
        <w:t>συνδέεται</w:t>
      </w:r>
      <w:r w:rsidR="0007745E">
        <w:rPr>
          <w:rFonts w:cstheme="minorHAnsi"/>
          <w:bCs/>
          <w:color w:val="000000"/>
          <w:sz w:val="24"/>
          <w:szCs w:val="24"/>
        </w:rPr>
        <w:t xml:space="preserve"> και με ποια σχέση</w:t>
      </w:r>
      <w:r>
        <w:rPr>
          <w:rFonts w:cstheme="minorHAnsi"/>
          <w:bCs/>
          <w:color w:val="000000"/>
          <w:sz w:val="24"/>
          <w:szCs w:val="24"/>
        </w:rPr>
        <w:t xml:space="preserve">. </w:t>
      </w:r>
      <w:r>
        <w:rPr>
          <w:rFonts w:cstheme="minorHAnsi"/>
          <w:b/>
          <w:bCs/>
          <w:color w:val="000000"/>
          <w:sz w:val="24"/>
          <w:szCs w:val="24"/>
        </w:rPr>
        <w:t xml:space="preserve"> </w:t>
      </w:r>
    </w:p>
    <w:p w14:paraId="4FE35A78" w14:textId="3DD87FD4" w:rsidR="001B2D92" w:rsidRDefault="001B2D92" w:rsidP="005B3118">
      <w:pPr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3EEC27DC" w14:textId="22EAA0EB" w:rsidR="007730F0" w:rsidRPr="007730F0" w:rsidRDefault="007730F0" w:rsidP="007730F0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bCs/>
          <w:color w:val="000000"/>
          <w:sz w:val="24"/>
          <w:szCs w:val="24"/>
        </w:rPr>
      </w:pPr>
      <w:r w:rsidRPr="007E1B2E">
        <w:rPr>
          <w:rFonts w:ascii="Calibri Bold Italic" w:hAnsi="Calibri Bold Italic" w:cstheme="minorHAnsi"/>
          <w:b/>
          <w:bCs/>
          <w:color w:val="000000"/>
          <w:sz w:val="24"/>
          <w:szCs w:val="24"/>
        </w:rPr>
        <w:t xml:space="preserve">Μονάδες </w:t>
      </w:r>
      <w:r>
        <w:rPr>
          <w:rFonts w:cstheme="minorHAnsi"/>
          <w:b/>
          <w:bCs/>
          <w:i/>
          <w:color w:val="000000"/>
          <w:sz w:val="24"/>
          <w:szCs w:val="24"/>
        </w:rPr>
        <w:t>4</w:t>
      </w:r>
    </w:p>
    <w:p w14:paraId="35ACBD6F" w14:textId="77777777" w:rsidR="007730F0" w:rsidRDefault="007730F0" w:rsidP="005B3118">
      <w:pPr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</w:rPr>
      </w:pPr>
    </w:p>
    <w:p w14:paraId="2B1C3A95" w14:textId="77777777" w:rsidR="004875DC" w:rsidRDefault="004875DC" w:rsidP="005B3118">
      <w:pPr>
        <w:spacing w:after="0" w:line="360" w:lineRule="auto"/>
        <w:jc w:val="both"/>
      </w:pPr>
    </w:p>
    <w:sectPr w:rsidR="004875DC" w:rsidSect="003917D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Bold Italic">
    <w:panose1 w:val="00000000000000000000"/>
    <w:charset w:val="00"/>
    <w:family w:val="roman"/>
    <w:notTrueType/>
    <w:pitch w:val="default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232F6"/>
    <w:multiLevelType w:val="hybridMultilevel"/>
    <w:tmpl w:val="086EA58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F7008C"/>
    <w:multiLevelType w:val="hybridMultilevel"/>
    <w:tmpl w:val="D0689DD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0DA"/>
    <w:rsid w:val="00050F07"/>
    <w:rsid w:val="0007745E"/>
    <w:rsid w:val="000A01B3"/>
    <w:rsid w:val="00125EB3"/>
    <w:rsid w:val="001B2D92"/>
    <w:rsid w:val="00283989"/>
    <w:rsid w:val="00367F9E"/>
    <w:rsid w:val="003C7D85"/>
    <w:rsid w:val="003F64DC"/>
    <w:rsid w:val="004875DC"/>
    <w:rsid w:val="004B4CD3"/>
    <w:rsid w:val="004C4F82"/>
    <w:rsid w:val="005B3118"/>
    <w:rsid w:val="007730F0"/>
    <w:rsid w:val="008258B8"/>
    <w:rsid w:val="008F236B"/>
    <w:rsid w:val="00911584"/>
    <w:rsid w:val="009374D0"/>
    <w:rsid w:val="00987C85"/>
    <w:rsid w:val="009F11D5"/>
    <w:rsid w:val="00CE409E"/>
    <w:rsid w:val="00D07550"/>
    <w:rsid w:val="00E82A8B"/>
    <w:rsid w:val="00EA61FE"/>
    <w:rsid w:val="00EC1900"/>
    <w:rsid w:val="00FF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5E261"/>
  <w15:chartTrackingRefBased/>
  <w15:docId w15:val="{AAD45B06-AE3B-401E-B7DF-2D428CC39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2D92"/>
    <w:pPr>
      <w:spacing w:after="160" w:line="259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2D92"/>
    <w:pPr>
      <w:ind w:left="720"/>
      <w:contextualSpacing/>
    </w:pPr>
  </w:style>
  <w:style w:type="table" w:styleId="a4">
    <w:name w:val="Table Grid"/>
    <w:basedOn w:val="a1"/>
    <w:uiPriority w:val="39"/>
    <w:rsid w:val="001B2D92"/>
    <w:pPr>
      <w:spacing w:after="0" w:line="240" w:lineRule="auto"/>
    </w:pPr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125EB3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125EB3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125EB3"/>
    <w:rPr>
      <w:sz w:val="20"/>
      <w:szCs w:val="20"/>
      <w:lang w:val="el-GR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125EB3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125EB3"/>
    <w:rPr>
      <w:b/>
      <w:bCs/>
      <w:sz w:val="20"/>
      <w:szCs w:val="20"/>
      <w:lang w:val="el-GR"/>
    </w:rPr>
  </w:style>
  <w:style w:type="paragraph" w:styleId="a8">
    <w:name w:val="Balloon Text"/>
    <w:basedOn w:val="a"/>
    <w:link w:val="Char1"/>
    <w:uiPriority w:val="99"/>
    <w:semiHidden/>
    <w:unhideWhenUsed/>
    <w:rsid w:val="00125E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125EB3"/>
    <w:rPr>
      <w:rFonts w:ascii="Segoe UI" w:hAnsi="Segoe UI" w:cs="Segoe UI"/>
      <w:sz w:val="18"/>
      <w:szCs w:val="18"/>
      <w:lang w:val="el-GR"/>
    </w:rPr>
  </w:style>
  <w:style w:type="character" w:styleId="a9">
    <w:name w:val="Placeholder Text"/>
    <w:basedOn w:val="a0"/>
    <w:uiPriority w:val="99"/>
    <w:semiHidden/>
    <w:rsid w:val="003F64D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149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PAPASTAMOU MARIA</dc:creator>
  <cp:keywords/>
  <dc:description/>
  <cp:lastModifiedBy>PAPASTAMOU MARIA</cp:lastModifiedBy>
  <cp:revision>3</cp:revision>
  <dcterms:created xsi:type="dcterms:W3CDTF">2022-03-28T13:26:00Z</dcterms:created>
  <dcterms:modified xsi:type="dcterms:W3CDTF">2022-03-28T13:29:00Z</dcterms:modified>
</cp:coreProperties>
</file>