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356F8" w:rsidR="00D06ACE" w:rsidP="00C356F8" w:rsidRDefault="00D06ACE" w14:paraId="366AEB0C" w14:textId="77777777">
      <w:pPr>
        <w:spacing w:after="0" w:line="360" w:lineRule="auto"/>
        <w:jc w:val="both"/>
        <w:rPr>
          <w:b/>
          <w:sz w:val="24"/>
          <w:szCs w:val="24"/>
        </w:rPr>
      </w:pPr>
      <w:r w:rsidRPr="00C356F8">
        <w:rPr>
          <w:b/>
          <w:sz w:val="24"/>
          <w:szCs w:val="24"/>
        </w:rPr>
        <w:t xml:space="preserve">ΘΕΜΑ 2 </w:t>
      </w:r>
    </w:p>
    <w:p w:rsidRPr="00C356F8" w:rsidR="00D06ACE" w:rsidP="00C356F8" w:rsidRDefault="00D06ACE" w14:paraId="366AEB0D" w14:textId="77777777">
      <w:pPr>
        <w:spacing w:after="0" w:line="360" w:lineRule="auto"/>
        <w:jc w:val="both"/>
        <w:rPr>
          <w:sz w:val="24"/>
          <w:szCs w:val="24"/>
        </w:rPr>
      </w:pPr>
      <w:r w:rsidRPr="00C356F8">
        <w:rPr>
          <w:b/>
          <w:sz w:val="24"/>
          <w:szCs w:val="24"/>
        </w:rPr>
        <w:t>2.</w:t>
      </w:r>
      <w:r w:rsidRPr="00C356F8" w:rsidR="00C356F8">
        <w:rPr>
          <w:b/>
          <w:sz w:val="24"/>
          <w:szCs w:val="24"/>
        </w:rPr>
        <w:t>1</w:t>
      </w:r>
      <w:r w:rsidRPr="00C356F8">
        <w:rPr>
          <w:b/>
          <w:sz w:val="24"/>
          <w:szCs w:val="24"/>
        </w:rPr>
        <w:t xml:space="preserve"> </w:t>
      </w:r>
      <w:r w:rsidR="00C356F8">
        <w:rPr>
          <w:b/>
          <w:sz w:val="24"/>
          <w:szCs w:val="24"/>
        </w:rPr>
        <w:t>Η</w:t>
      </w:r>
      <w:r w:rsidRPr="00C356F8" w:rsidR="005A4778">
        <w:rPr>
          <w:b/>
          <w:sz w:val="24"/>
          <w:szCs w:val="24"/>
        </w:rPr>
        <w:t xml:space="preserve"> γονιμοποίηση του άνθους</w:t>
      </w:r>
      <w:r w:rsidR="00C356F8">
        <w:rPr>
          <w:b/>
          <w:sz w:val="24"/>
          <w:szCs w:val="24"/>
        </w:rPr>
        <w:t xml:space="preserve"> αποτελεί καθοριστική λειτουργία για την αναπαραγωγή του φυτού</w:t>
      </w:r>
      <w:r w:rsidRPr="00C356F8">
        <w:rPr>
          <w:b/>
          <w:sz w:val="24"/>
          <w:szCs w:val="24"/>
        </w:rPr>
        <w:t>.</w:t>
      </w:r>
      <w:r w:rsidRPr="00C356F8">
        <w:rPr>
          <w:sz w:val="24"/>
          <w:szCs w:val="24"/>
        </w:rPr>
        <w:t xml:space="preserve"> </w:t>
      </w:r>
    </w:p>
    <w:p w:rsidRPr="00C356F8" w:rsidR="00E83FC4" w:rsidP="00C356F8" w:rsidRDefault="00D06ACE" w14:paraId="366AEB0E" w14:textId="6F80560C">
      <w:pPr>
        <w:spacing w:after="0" w:line="360" w:lineRule="auto"/>
        <w:jc w:val="both"/>
        <w:rPr>
          <w:sz w:val="24"/>
          <w:szCs w:val="24"/>
        </w:rPr>
      </w:pPr>
      <w:r w:rsidRPr="4FE53669" w:rsidR="00D06ACE">
        <w:rPr>
          <w:sz w:val="24"/>
          <w:szCs w:val="24"/>
        </w:rPr>
        <w:t xml:space="preserve">α. Να </w:t>
      </w:r>
      <w:r w:rsidRPr="4FE53669" w:rsidR="00E83FC4">
        <w:rPr>
          <w:sz w:val="24"/>
          <w:szCs w:val="24"/>
        </w:rPr>
        <w:t xml:space="preserve">εξηγήσετε </w:t>
      </w:r>
      <w:r w:rsidRPr="4FE53669" w:rsidR="00E83FC4">
        <w:rPr>
          <w:sz w:val="24"/>
          <w:szCs w:val="24"/>
        </w:rPr>
        <w:t xml:space="preserve">τι συμβαίνει όταν τα άνθη </w:t>
      </w:r>
      <w:proofErr w:type="spellStart"/>
      <w:r w:rsidRPr="4FE53669" w:rsidR="00E83FC4">
        <w:rPr>
          <w:sz w:val="24"/>
          <w:szCs w:val="24"/>
        </w:rPr>
        <w:t>αυτογονιμοποιούνται</w:t>
      </w:r>
      <w:proofErr w:type="spellEnd"/>
      <w:r w:rsidRPr="4FE53669" w:rsidR="00D06ACE">
        <w:rPr>
          <w:sz w:val="24"/>
          <w:szCs w:val="24"/>
        </w:rPr>
        <w:t xml:space="preserve"> </w:t>
      </w:r>
      <w:r w:rsidRPr="4FE53669" w:rsidR="00DD49B8">
        <w:rPr>
          <w:sz w:val="24"/>
          <w:szCs w:val="24"/>
        </w:rPr>
        <w:t>(</w:t>
      </w:r>
      <w:r w:rsidRPr="4FE53669" w:rsidR="00DD49B8">
        <w:rPr>
          <w:sz w:val="24"/>
          <w:szCs w:val="24"/>
        </w:rPr>
        <w:t>μονάδες 6)</w:t>
      </w:r>
      <w:r w:rsidRPr="4FE53669" w:rsidR="00205DF8">
        <w:rPr>
          <w:sz w:val="24"/>
          <w:szCs w:val="24"/>
        </w:rPr>
        <w:t>.</w:t>
      </w:r>
    </w:p>
    <w:p w:rsidRPr="00C356F8" w:rsidR="00D06ACE" w:rsidP="00C356F8" w:rsidRDefault="00D06ACE" w14:paraId="366AEB0F" w14:textId="77777777">
      <w:pPr>
        <w:spacing w:after="0" w:line="360" w:lineRule="auto"/>
        <w:jc w:val="both"/>
        <w:rPr>
          <w:sz w:val="24"/>
          <w:szCs w:val="24"/>
        </w:rPr>
      </w:pPr>
      <w:r w:rsidRPr="00C356F8">
        <w:rPr>
          <w:sz w:val="24"/>
          <w:szCs w:val="24"/>
        </w:rPr>
        <w:t xml:space="preserve">β. Να </w:t>
      </w:r>
      <w:r w:rsidRPr="00C356F8" w:rsidR="00E83FC4">
        <w:rPr>
          <w:sz w:val="24"/>
          <w:szCs w:val="24"/>
        </w:rPr>
        <w:t xml:space="preserve">δώσετε δύο παραδείγματα </w:t>
      </w:r>
      <w:proofErr w:type="spellStart"/>
      <w:r w:rsidRPr="00C356F8" w:rsidR="00E83FC4">
        <w:rPr>
          <w:sz w:val="24"/>
          <w:szCs w:val="24"/>
        </w:rPr>
        <w:t>αυτογονιμοποιούμενων</w:t>
      </w:r>
      <w:proofErr w:type="spellEnd"/>
      <w:r w:rsidRPr="00C356F8" w:rsidR="00E83FC4">
        <w:rPr>
          <w:sz w:val="24"/>
          <w:szCs w:val="24"/>
        </w:rPr>
        <w:t xml:space="preserve"> φυτών</w:t>
      </w:r>
      <w:r w:rsidRPr="00C356F8">
        <w:rPr>
          <w:sz w:val="24"/>
          <w:szCs w:val="24"/>
        </w:rPr>
        <w:t xml:space="preserve"> </w:t>
      </w:r>
      <w:r w:rsidRPr="00C356F8" w:rsidR="00DD49B8">
        <w:rPr>
          <w:sz w:val="24"/>
          <w:szCs w:val="24"/>
        </w:rPr>
        <w:t>(μονάδες 6)</w:t>
      </w:r>
      <w:r w:rsidR="00205DF8">
        <w:rPr>
          <w:sz w:val="24"/>
          <w:szCs w:val="24"/>
        </w:rPr>
        <w:t>.</w:t>
      </w:r>
    </w:p>
    <w:p w:rsidRPr="00C356F8" w:rsidR="00351971" w:rsidP="00C356F8" w:rsidRDefault="00D06ACE" w14:paraId="366AEB10" w14:textId="77777777">
      <w:pPr>
        <w:spacing w:after="0" w:line="360" w:lineRule="auto"/>
        <w:jc w:val="right"/>
        <w:rPr>
          <w:b/>
          <w:sz w:val="24"/>
          <w:szCs w:val="24"/>
        </w:rPr>
      </w:pPr>
      <w:r w:rsidRPr="00C356F8">
        <w:rPr>
          <w:b/>
          <w:sz w:val="24"/>
          <w:szCs w:val="24"/>
        </w:rPr>
        <w:t>Μονάδες 1</w:t>
      </w:r>
      <w:r w:rsidRPr="00C356F8" w:rsidR="00E83FC4">
        <w:rPr>
          <w:b/>
          <w:sz w:val="24"/>
          <w:szCs w:val="24"/>
        </w:rPr>
        <w:t>2</w:t>
      </w:r>
    </w:p>
    <w:p w:rsidRPr="00C356F8" w:rsidR="00C356F8" w:rsidP="00C356F8" w:rsidRDefault="00C356F8" w14:paraId="366AEB11" w14:textId="044875C7">
      <w:pPr>
        <w:spacing w:after="0" w:line="360" w:lineRule="auto"/>
        <w:jc w:val="both"/>
        <w:rPr>
          <w:b w:val="1"/>
          <w:bCs w:val="1"/>
          <w:sz w:val="24"/>
          <w:szCs w:val="24"/>
        </w:rPr>
      </w:pPr>
      <w:r w:rsidRPr="4FE53669" w:rsidR="00C356F8">
        <w:rPr>
          <w:b w:val="1"/>
          <w:bCs w:val="1"/>
          <w:sz w:val="24"/>
          <w:szCs w:val="24"/>
        </w:rPr>
        <w:t xml:space="preserve">2.2 Με τη </w:t>
      </w:r>
      <w:r w:rsidRPr="4FE53669" w:rsidR="00C356F8">
        <w:rPr>
          <w:b w:val="1"/>
          <w:bCs w:val="1"/>
          <w:sz w:val="24"/>
          <w:szCs w:val="24"/>
        </w:rPr>
        <w:t>διαδικασία της φωτοσύνθεσης, τα φυτά εξασφαλίζουν την τροφή τους και αυξάνονται</w:t>
      </w:r>
      <w:r w:rsidRPr="4FE53669" w:rsidR="005916B8">
        <w:rPr>
          <w:b w:val="1"/>
          <w:bCs w:val="1"/>
          <w:sz w:val="24"/>
          <w:szCs w:val="24"/>
        </w:rPr>
        <w:t>.</w:t>
      </w:r>
    </w:p>
    <w:p w:rsidRPr="00C356F8" w:rsidR="00C356F8" w:rsidP="00C356F8" w:rsidRDefault="00C356F8" w14:paraId="366AEB12" w14:textId="77777777">
      <w:pPr>
        <w:spacing w:after="0" w:line="360" w:lineRule="auto"/>
        <w:jc w:val="both"/>
        <w:rPr>
          <w:sz w:val="24"/>
          <w:szCs w:val="24"/>
        </w:rPr>
      </w:pPr>
      <w:r w:rsidRPr="00C356F8">
        <w:rPr>
          <w:sz w:val="24"/>
          <w:szCs w:val="24"/>
        </w:rPr>
        <w:t xml:space="preserve">α. Ποια είναι τα κύρια φωτοσυνθετικά όργανα του φυτού (μονάδες </w:t>
      </w:r>
      <w:r w:rsidR="00205DF8">
        <w:rPr>
          <w:sz w:val="24"/>
          <w:szCs w:val="24"/>
        </w:rPr>
        <w:t>3</w:t>
      </w:r>
      <w:r w:rsidRPr="00C356F8">
        <w:rPr>
          <w:sz w:val="24"/>
          <w:szCs w:val="24"/>
        </w:rPr>
        <w:t xml:space="preserve">); Πώς ονομάζονται οι χρωστικές που δεσμεύουν την απαραίτητη ηλιακή ενέργεια για τη φωτοσύνθεση </w:t>
      </w:r>
      <w:r w:rsidRPr="00C356F8" w:rsidR="00205DF8">
        <w:rPr>
          <w:sz w:val="24"/>
          <w:szCs w:val="24"/>
        </w:rPr>
        <w:t xml:space="preserve">(μονάδες </w:t>
      </w:r>
      <w:r w:rsidR="00205DF8">
        <w:rPr>
          <w:sz w:val="24"/>
          <w:szCs w:val="24"/>
        </w:rPr>
        <w:t>3</w:t>
      </w:r>
      <w:r w:rsidRPr="00C356F8" w:rsidR="00205DF8">
        <w:rPr>
          <w:sz w:val="24"/>
          <w:szCs w:val="24"/>
        </w:rPr>
        <w:t>)</w:t>
      </w:r>
      <w:r w:rsidR="00205DF8">
        <w:rPr>
          <w:sz w:val="24"/>
          <w:szCs w:val="24"/>
        </w:rPr>
        <w:t xml:space="preserve"> </w:t>
      </w:r>
      <w:r w:rsidRPr="00C356F8">
        <w:rPr>
          <w:sz w:val="24"/>
          <w:szCs w:val="24"/>
        </w:rPr>
        <w:t xml:space="preserve">και σε ποια οργανίδια των φυτικών κυττάρων βρίσκονται (μονάδες </w:t>
      </w:r>
      <w:r w:rsidR="00205DF8">
        <w:rPr>
          <w:sz w:val="24"/>
          <w:szCs w:val="24"/>
        </w:rPr>
        <w:t>3</w:t>
      </w:r>
      <w:r w:rsidRPr="00C356F8">
        <w:rPr>
          <w:sz w:val="24"/>
          <w:szCs w:val="24"/>
        </w:rPr>
        <w:t>);</w:t>
      </w:r>
    </w:p>
    <w:p w:rsidRPr="00C356F8" w:rsidR="00C356F8" w:rsidP="00C356F8" w:rsidRDefault="00C356F8" w14:paraId="366AEB13" w14:textId="77777777">
      <w:pPr>
        <w:spacing w:after="0" w:line="360" w:lineRule="auto"/>
        <w:jc w:val="both"/>
        <w:rPr>
          <w:sz w:val="24"/>
          <w:szCs w:val="24"/>
        </w:rPr>
      </w:pPr>
      <w:r w:rsidRPr="00C356F8">
        <w:rPr>
          <w:sz w:val="24"/>
          <w:szCs w:val="24"/>
        </w:rPr>
        <w:t>β. Να εξηγήσετε γιατί η επάρκεια νερού στο φυτό είναι σημαντική για την απρόσκοπτη λειτουργία της φωτοσύνθεσης (μονάδες 4).</w:t>
      </w:r>
    </w:p>
    <w:p w:rsidRPr="00C356F8" w:rsidR="00C356F8" w:rsidP="00C356F8" w:rsidRDefault="00C356F8" w14:paraId="366AEB14" w14:textId="77777777">
      <w:pPr>
        <w:spacing w:after="0" w:line="360" w:lineRule="auto"/>
        <w:jc w:val="right"/>
        <w:rPr>
          <w:b/>
          <w:sz w:val="24"/>
          <w:szCs w:val="24"/>
        </w:rPr>
      </w:pPr>
      <w:r w:rsidRPr="00C356F8">
        <w:rPr>
          <w:b/>
          <w:bCs/>
          <w:sz w:val="24"/>
          <w:szCs w:val="24"/>
        </w:rPr>
        <w:t>Μονάδες 1</w:t>
      </w:r>
      <w:r w:rsidR="00205DF8">
        <w:rPr>
          <w:b/>
          <w:bCs/>
          <w:sz w:val="24"/>
          <w:szCs w:val="24"/>
        </w:rPr>
        <w:t>3</w:t>
      </w:r>
    </w:p>
    <w:sectPr w:rsidRPr="00C356F8" w:rsidR="00C356F8" w:rsidSect="00C356F8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ACE"/>
    <w:rsid w:val="0003680F"/>
    <w:rsid w:val="00182BC8"/>
    <w:rsid w:val="00182F19"/>
    <w:rsid w:val="00205DF8"/>
    <w:rsid w:val="00351971"/>
    <w:rsid w:val="003B6563"/>
    <w:rsid w:val="0046721B"/>
    <w:rsid w:val="004B2167"/>
    <w:rsid w:val="004C6F6E"/>
    <w:rsid w:val="004E38BC"/>
    <w:rsid w:val="004E5877"/>
    <w:rsid w:val="005916B8"/>
    <w:rsid w:val="005A4778"/>
    <w:rsid w:val="005E295C"/>
    <w:rsid w:val="007334FB"/>
    <w:rsid w:val="00790A9A"/>
    <w:rsid w:val="008F0584"/>
    <w:rsid w:val="00B317A9"/>
    <w:rsid w:val="00C356F8"/>
    <w:rsid w:val="00D06ACE"/>
    <w:rsid w:val="00DD49B8"/>
    <w:rsid w:val="00E24A81"/>
    <w:rsid w:val="00E83FC4"/>
    <w:rsid w:val="00EC7857"/>
    <w:rsid w:val="0355F539"/>
    <w:rsid w:val="4E4F09D7"/>
    <w:rsid w:val="4FE53669"/>
    <w:rsid w:val="6F28BEEE"/>
    <w:rsid w:val="7D2CF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EB0C"/>
  <w15:docId w15:val="{7640A8B3-6104-47EE-8CEA-160C6EA5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/>
    <w:rsid w:val="007334FB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334FB"/>
    <w:rPr>
      <w:b/>
      <w:bCs/>
    </w:rPr>
  </w:style>
  <w:style w:type="character" w:styleId="Char0" w:customStyle="1">
    <w:name w:val="Θέμα σχολίου Char"/>
    <w:basedOn w:val="Char"/>
    <w:link w:val="a5"/>
    <w:uiPriority w:val="99"/>
    <w:semiHidden/>
    <w:rsid w:val="00733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DD537-500D-4D54-8916-71F85E3FC5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C03720-08FD-4414-A5DD-304E66B7A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B62619-1BA8-4558-B83E-326F4EC6D8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15</revision>
  <dcterms:created xsi:type="dcterms:W3CDTF">2022-02-12T17:37:00.0000000Z</dcterms:created>
  <dcterms:modified xsi:type="dcterms:W3CDTF">2022-03-27T08:29:50.1528148Z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