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8AB67" w14:textId="4DEE8EEB" w:rsidR="00FA3011" w:rsidRPr="00C844B3" w:rsidRDefault="00FA3011" w:rsidP="006B1666">
      <w:pPr>
        <w:spacing w:before="0" w:after="0" w:line="360" w:lineRule="auto"/>
        <w:rPr>
          <w:b/>
          <w:bCs/>
          <w:color w:val="000000" w:themeColor="text1"/>
        </w:rPr>
      </w:pPr>
      <w:r w:rsidRPr="00C844B3">
        <w:rPr>
          <w:b/>
          <w:bCs/>
          <w:color w:val="000000" w:themeColor="text1"/>
        </w:rPr>
        <w:t xml:space="preserve">ΘΕΜΑ </w:t>
      </w:r>
      <w:r w:rsidR="00605F5C" w:rsidRPr="00C844B3">
        <w:rPr>
          <w:b/>
          <w:bCs/>
          <w:color w:val="000000" w:themeColor="text1"/>
        </w:rPr>
        <w:t>2</w:t>
      </w:r>
      <w:r w:rsidR="00A24A9C" w:rsidRPr="00C844B3">
        <w:rPr>
          <w:b/>
          <w:bCs/>
          <w:color w:val="000000" w:themeColor="text1"/>
          <w:vertAlign w:val="superscript"/>
        </w:rPr>
        <w:t>ο</w:t>
      </w:r>
    </w:p>
    <w:p w14:paraId="7F0C2564" w14:textId="4778B60B" w:rsidR="00D720B7" w:rsidRPr="00C844B3" w:rsidRDefault="00D720B7" w:rsidP="006B1666">
      <w:pPr>
        <w:pStyle w:val="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844B3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bidi="en-US"/>
        </w:rPr>
        <w:t xml:space="preserve">2.1 </w:t>
      </w:r>
      <w:r w:rsidRPr="00C844B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Να χαρακτηρίσετε τις προτάσεις που ακολουθούν, γράφοντας, δίπλα σε κάθε πρόταση, τη λέξη </w:t>
      </w:r>
      <w:r w:rsidRPr="00C844B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Σωστό</w:t>
      </w:r>
      <w:r w:rsidRPr="00C844B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αν η πρόταση είναι σωστή, ή τη λέξη </w:t>
      </w:r>
      <w:r w:rsidRPr="00C844B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Λάθος</w:t>
      </w:r>
      <w:r w:rsidRPr="00C844B3">
        <w:rPr>
          <w:rFonts w:asciiTheme="minorHAnsi" w:hAnsiTheme="minorHAnsi" w:cstheme="minorHAnsi"/>
          <w:color w:val="000000" w:themeColor="text1"/>
          <w:sz w:val="24"/>
          <w:szCs w:val="24"/>
        </w:rPr>
        <w:t>, αν η πρόταση είναι λανθασμένη.</w:t>
      </w:r>
    </w:p>
    <w:p w14:paraId="5D35C7E6" w14:textId="5A10DEFE" w:rsidR="00D720B7" w:rsidRPr="00C844B3" w:rsidRDefault="00B24F0F" w:rsidP="006B1666">
      <w:pPr>
        <w:pStyle w:val="a3"/>
        <w:numPr>
          <w:ilvl w:val="1"/>
          <w:numId w:val="6"/>
        </w:numPr>
        <w:spacing w:before="0" w:after="0" w:line="360" w:lineRule="auto"/>
        <w:ind w:left="851"/>
        <w:rPr>
          <w:rFonts w:cstheme="minorHAnsi"/>
          <w:color w:val="000000" w:themeColor="text1"/>
          <w:shd w:val="clear" w:color="auto" w:fill="FFFFFF"/>
        </w:rPr>
      </w:pPr>
      <w:r w:rsidRPr="00C844B3">
        <w:rPr>
          <w:rFonts w:cstheme="minorHAnsi"/>
          <w:color w:val="000000" w:themeColor="text1"/>
          <w:shd w:val="clear" w:color="auto" w:fill="FFFFFF"/>
        </w:rPr>
        <w:t>Από τις πυραμίδες της Γκίζας, η</w:t>
      </w:r>
      <w:r w:rsidR="00FA3011" w:rsidRPr="00C844B3">
        <w:rPr>
          <w:rFonts w:cstheme="minorHAnsi"/>
          <w:color w:val="000000" w:themeColor="text1"/>
          <w:shd w:val="clear" w:color="auto" w:fill="FFFFFF"/>
        </w:rPr>
        <w:t xml:space="preserve"> μεγαλύτερη πυραμίδα είναι αυτή του Χέοπα.</w:t>
      </w:r>
    </w:p>
    <w:p w14:paraId="5DF51AAC" w14:textId="3E89DCC3" w:rsidR="00D720B7" w:rsidRPr="00C844B3" w:rsidRDefault="00FA3011" w:rsidP="006B1666">
      <w:pPr>
        <w:pStyle w:val="a3"/>
        <w:numPr>
          <w:ilvl w:val="1"/>
          <w:numId w:val="6"/>
        </w:numPr>
        <w:spacing w:before="0" w:after="0" w:line="360" w:lineRule="auto"/>
        <w:ind w:left="851"/>
        <w:rPr>
          <w:rFonts w:cstheme="minorHAnsi"/>
          <w:color w:val="000000" w:themeColor="text1"/>
          <w:shd w:val="clear" w:color="auto" w:fill="FFFFFF"/>
        </w:rPr>
      </w:pPr>
      <w:r w:rsidRPr="00C844B3">
        <w:rPr>
          <w:rFonts w:cstheme="minorHAnsi"/>
          <w:color w:val="000000" w:themeColor="text1"/>
          <w:shd w:val="clear" w:color="auto" w:fill="FFFFFF"/>
        </w:rPr>
        <w:t xml:space="preserve">Οι τέσσερις έδρες </w:t>
      </w:r>
      <w:r w:rsidR="00BF3BFC" w:rsidRPr="00C844B3">
        <w:rPr>
          <w:rFonts w:cstheme="minorHAnsi"/>
          <w:color w:val="000000" w:themeColor="text1"/>
          <w:shd w:val="clear" w:color="auto" w:fill="FFFFFF"/>
        </w:rPr>
        <w:t xml:space="preserve">της πυραμίδας του Χέοπα </w:t>
      </w:r>
      <w:r w:rsidRPr="00C844B3">
        <w:rPr>
          <w:rFonts w:cstheme="minorHAnsi"/>
          <w:color w:val="000000" w:themeColor="text1"/>
          <w:shd w:val="clear" w:color="auto" w:fill="FFFFFF"/>
        </w:rPr>
        <w:t>είναι απόλυτα ευθυγραμμισμένες με τα τέσσερα σημεία του ορίζοντα</w:t>
      </w:r>
      <w:r w:rsidR="003F3D66" w:rsidRPr="00C844B3">
        <w:rPr>
          <w:rFonts w:cstheme="minorHAnsi"/>
          <w:color w:val="000000" w:themeColor="text1"/>
          <w:shd w:val="clear" w:color="auto" w:fill="FFFFFF"/>
        </w:rPr>
        <w:t xml:space="preserve">. </w:t>
      </w:r>
    </w:p>
    <w:p w14:paraId="550BBA3C" w14:textId="34754ABB" w:rsidR="00D720B7" w:rsidRPr="00C844B3" w:rsidRDefault="00FA3011" w:rsidP="006B1666">
      <w:pPr>
        <w:pStyle w:val="a3"/>
        <w:numPr>
          <w:ilvl w:val="1"/>
          <w:numId w:val="6"/>
        </w:numPr>
        <w:spacing w:before="0" w:after="0" w:line="360" w:lineRule="auto"/>
        <w:ind w:left="851"/>
        <w:rPr>
          <w:rFonts w:cstheme="minorHAnsi"/>
          <w:color w:val="000000" w:themeColor="text1"/>
          <w:shd w:val="clear" w:color="auto" w:fill="FFFFFF"/>
        </w:rPr>
      </w:pPr>
      <w:r w:rsidRPr="00C844B3">
        <w:rPr>
          <w:rFonts w:cstheme="minorHAnsi"/>
          <w:color w:val="000000" w:themeColor="text1"/>
          <w:shd w:val="clear" w:color="auto" w:fill="FFFFFF"/>
        </w:rPr>
        <w:t>Ο πολιτισμός της Μεσοποταμίας οφείλεται στον υδάτινο πλούτο του Νείλου.</w:t>
      </w:r>
    </w:p>
    <w:p w14:paraId="66B30ACC" w14:textId="4F60E9B8" w:rsidR="00D720B7" w:rsidRPr="00C844B3" w:rsidRDefault="00FA3011" w:rsidP="006B1666">
      <w:pPr>
        <w:pStyle w:val="a3"/>
        <w:numPr>
          <w:ilvl w:val="1"/>
          <w:numId w:val="6"/>
        </w:numPr>
        <w:spacing w:before="0" w:after="0" w:line="360" w:lineRule="auto"/>
        <w:ind w:left="851"/>
        <w:rPr>
          <w:rFonts w:cstheme="minorHAnsi"/>
          <w:color w:val="000000" w:themeColor="text1"/>
          <w:shd w:val="clear" w:color="auto" w:fill="FFFFFF"/>
        </w:rPr>
      </w:pPr>
      <w:r w:rsidRPr="00C844B3">
        <w:rPr>
          <w:rFonts w:cstheme="minorHAnsi"/>
          <w:color w:val="000000" w:themeColor="text1"/>
          <w:shd w:val="clear" w:color="auto" w:fill="FFFFFF"/>
        </w:rPr>
        <w:t xml:space="preserve">Το </w:t>
      </w:r>
      <w:r w:rsidR="00E1796C" w:rsidRPr="00C844B3">
        <w:rPr>
          <w:rFonts w:cstheme="minorHAnsi"/>
          <w:color w:val="000000" w:themeColor="text1"/>
          <w:shd w:val="clear" w:color="auto" w:fill="FFFFFF"/>
        </w:rPr>
        <w:t>Ν</w:t>
      </w:r>
      <w:r w:rsidRPr="00C844B3">
        <w:rPr>
          <w:rFonts w:cstheme="minorHAnsi"/>
          <w:color w:val="000000" w:themeColor="text1"/>
          <w:shd w:val="clear" w:color="auto" w:fill="FFFFFF"/>
        </w:rPr>
        <w:t xml:space="preserve">έο Βασίλειο 1550 έως 1086 π.Χ. </w:t>
      </w:r>
      <w:r w:rsidR="00C84B1A" w:rsidRPr="00C844B3">
        <w:rPr>
          <w:rFonts w:cstheme="minorHAnsi"/>
          <w:color w:val="000000" w:themeColor="text1"/>
          <w:shd w:val="clear" w:color="auto" w:fill="FFFFFF"/>
        </w:rPr>
        <w:t xml:space="preserve">ήταν η </w:t>
      </w:r>
      <w:r w:rsidRPr="00C844B3">
        <w:rPr>
          <w:rFonts w:cstheme="minorHAnsi"/>
          <w:color w:val="000000" w:themeColor="text1"/>
          <w:shd w:val="clear" w:color="auto" w:fill="FFFFFF"/>
        </w:rPr>
        <w:t>σημαντικότερη περίοδο</w:t>
      </w:r>
      <w:r w:rsidR="00C84B1A" w:rsidRPr="00C844B3">
        <w:rPr>
          <w:rFonts w:cstheme="minorHAnsi"/>
          <w:color w:val="000000" w:themeColor="text1"/>
          <w:shd w:val="clear" w:color="auto" w:fill="FFFFFF"/>
        </w:rPr>
        <w:t>ς</w:t>
      </w:r>
      <w:r w:rsidRPr="00C844B3">
        <w:rPr>
          <w:rFonts w:cstheme="minorHAnsi"/>
          <w:color w:val="000000" w:themeColor="text1"/>
          <w:shd w:val="clear" w:color="auto" w:fill="FFFFFF"/>
        </w:rPr>
        <w:t xml:space="preserve"> </w:t>
      </w:r>
      <w:r w:rsidR="00BF3BFC" w:rsidRPr="00C844B3">
        <w:rPr>
          <w:color w:val="000000" w:themeColor="text1"/>
        </w:rPr>
        <w:t>στην ιστορία</w:t>
      </w:r>
      <w:r w:rsidR="00BF3BFC" w:rsidRPr="00C844B3">
        <w:rPr>
          <w:rFonts w:cstheme="minorHAnsi"/>
          <w:color w:val="000000" w:themeColor="text1"/>
          <w:shd w:val="clear" w:color="auto" w:fill="FFFFFF"/>
        </w:rPr>
        <w:t xml:space="preserve"> </w:t>
      </w:r>
      <w:r w:rsidR="00C84B1A" w:rsidRPr="00C844B3">
        <w:rPr>
          <w:rFonts w:cstheme="minorHAnsi"/>
          <w:color w:val="000000" w:themeColor="text1"/>
          <w:shd w:val="clear" w:color="auto" w:fill="FFFFFF"/>
        </w:rPr>
        <w:t xml:space="preserve">της </w:t>
      </w:r>
      <w:r w:rsidRPr="00C844B3">
        <w:rPr>
          <w:rFonts w:cstheme="minorHAnsi"/>
          <w:color w:val="000000" w:themeColor="text1"/>
          <w:shd w:val="clear" w:color="auto" w:fill="FFFFFF"/>
        </w:rPr>
        <w:t>Αιγύπτου.</w:t>
      </w:r>
    </w:p>
    <w:p w14:paraId="4DAA4268" w14:textId="4B026011" w:rsidR="00FA3011" w:rsidRPr="00C844B3" w:rsidRDefault="00FA3011" w:rsidP="006B1666">
      <w:pPr>
        <w:pStyle w:val="a3"/>
        <w:numPr>
          <w:ilvl w:val="1"/>
          <w:numId w:val="6"/>
        </w:numPr>
        <w:spacing w:before="0" w:after="0" w:line="360" w:lineRule="auto"/>
        <w:ind w:left="851"/>
        <w:rPr>
          <w:b/>
          <w:bCs/>
          <w:color w:val="000000" w:themeColor="text1"/>
        </w:rPr>
      </w:pPr>
      <w:r w:rsidRPr="00C844B3">
        <w:rPr>
          <w:rFonts w:cstheme="minorHAnsi"/>
          <w:color w:val="000000" w:themeColor="text1"/>
          <w:shd w:val="clear" w:color="auto" w:fill="FFFFFF"/>
        </w:rPr>
        <w:t xml:space="preserve">Οι πυραμίδες αποτελούσαν τόπο ταφής </w:t>
      </w:r>
      <w:r w:rsidR="00E1796C" w:rsidRPr="00C844B3">
        <w:rPr>
          <w:rFonts w:cstheme="minorHAnsi"/>
          <w:color w:val="000000" w:themeColor="text1"/>
          <w:shd w:val="clear" w:color="auto" w:fill="FFFFFF"/>
        </w:rPr>
        <w:t>όλων των κατοίκων της Αιγύπτου</w:t>
      </w:r>
      <w:r w:rsidRPr="00C844B3">
        <w:rPr>
          <w:rFonts w:cstheme="minorHAnsi"/>
          <w:color w:val="000000" w:themeColor="text1"/>
          <w:shd w:val="clear" w:color="auto" w:fill="FFFFFF"/>
        </w:rPr>
        <w:t>.</w:t>
      </w:r>
    </w:p>
    <w:p w14:paraId="43DC4791" w14:textId="50AA46C7" w:rsidR="00362E14" w:rsidRDefault="00D720B7" w:rsidP="006B1666">
      <w:pPr>
        <w:spacing w:before="0" w:after="0" w:line="360" w:lineRule="auto"/>
        <w:jc w:val="right"/>
        <w:rPr>
          <w:b/>
          <w:bCs/>
          <w:color w:val="000000" w:themeColor="text1"/>
        </w:rPr>
      </w:pPr>
      <w:r w:rsidRPr="00C844B3">
        <w:rPr>
          <w:b/>
          <w:bCs/>
          <w:color w:val="000000" w:themeColor="text1"/>
        </w:rPr>
        <w:t>Μ</w:t>
      </w:r>
      <w:r w:rsidR="00FA3011" w:rsidRPr="00C844B3">
        <w:rPr>
          <w:b/>
          <w:bCs/>
          <w:color w:val="000000" w:themeColor="text1"/>
        </w:rPr>
        <w:t xml:space="preserve">ονάδες </w:t>
      </w:r>
      <w:r w:rsidR="00CD7A48" w:rsidRPr="00C844B3">
        <w:rPr>
          <w:b/>
          <w:bCs/>
          <w:color w:val="000000" w:themeColor="text1"/>
        </w:rPr>
        <w:t>1</w:t>
      </w:r>
      <w:r w:rsidRPr="00C844B3">
        <w:rPr>
          <w:b/>
          <w:bCs/>
          <w:color w:val="000000" w:themeColor="text1"/>
        </w:rPr>
        <w:t>5</w:t>
      </w:r>
    </w:p>
    <w:p w14:paraId="1A96A925" w14:textId="77777777" w:rsidR="006B1666" w:rsidRDefault="006B1666" w:rsidP="006B1666">
      <w:pPr>
        <w:spacing w:before="0" w:after="0" w:line="360" w:lineRule="auto"/>
        <w:rPr>
          <w:b/>
          <w:bCs/>
          <w:color w:val="000000" w:themeColor="text1"/>
        </w:rPr>
      </w:pPr>
    </w:p>
    <w:p w14:paraId="26605B23" w14:textId="7C0341FB" w:rsidR="00362E14" w:rsidRPr="00C844B3" w:rsidRDefault="00362E14" w:rsidP="006B1666">
      <w:pPr>
        <w:spacing w:before="0" w:after="0" w:line="360" w:lineRule="auto"/>
        <w:rPr>
          <w:b/>
          <w:bCs/>
          <w:color w:val="000000" w:themeColor="text1"/>
        </w:rPr>
      </w:pPr>
      <w:r w:rsidRPr="00C844B3">
        <w:rPr>
          <w:b/>
          <w:bCs/>
          <w:color w:val="000000" w:themeColor="text1"/>
        </w:rPr>
        <w:t xml:space="preserve">2.2 </w:t>
      </w:r>
      <w:r w:rsidRPr="00C844B3">
        <w:rPr>
          <w:rFonts w:cstheme="minorHAnsi"/>
          <w:color w:val="000000" w:themeColor="text1"/>
          <w:szCs w:val="24"/>
        </w:rPr>
        <w:t xml:space="preserve">Να αντιστοιχίσετε </w:t>
      </w:r>
      <w:r w:rsidR="00032D08" w:rsidRPr="00C844B3">
        <w:rPr>
          <w:rFonts w:cstheme="minorHAnsi"/>
          <w:color w:val="000000" w:themeColor="text1"/>
          <w:szCs w:val="24"/>
        </w:rPr>
        <w:t xml:space="preserve">τους αριθμούς </w:t>
      </w:r>
      <w:r w:rsidR="00032D08" w:rsidRPr="00C844B3">
        <w:rPr>
          <w:rFonts w:cstheme="minorHAnsi"/>
          <w:b/>
          <w:bCs/>
          <w:color w:val="000000" w:themeColor="text1"/>
          <w:szCs w:val="24"/>
        </w:rPr>
        <w:t xml:space="preserve">1, 2, 3, 4, 5 </w:t>
      </w:r>
      <w:r w:rsidR="00032D08" w:rsidRPr="00C844B3">
        <w:rPr>
          <w:rFonts w:cstheme="minorHAnsi"/>
          <w:color w:val="000000" w:themeColor="text1"/>
          <w:szCs w:val="24"/>
        </w:rPr>
        <w:t xml:space="preserve">της γραμμής </w:t>
      </w:r>
      <w:r w:rsidR="00032D08" w:rsidRPr="00C844B3">
        <w:rPr>
          <w:rFonts w:cstheme="minorHAnsi"/>
          <w:b/>
          <w:bCs/>
          <w:color w:val="000000" w:themeColor="text1"/>
          <w:szCs w:val="24"/>
        </w:rPr>
        <w:t xml:space="preserve">(Ι) </w:t>
      </w:r>
      <w:r w:rsidR="00032D08" w:rsidRPr="00C844B3">
        <w:rPr>
          <w:rFonts w:cstheme="minorHAnsi"/>
          <w:color w:val="000000" w:themeColor="text1"/>
          <w:szCs w:val="24"/>
        </w:rPr>
        <w:t>με</w:t>
      </w:r>
      <w:r w:rsidR="00032D08" w:rsidRPr="00C844B3">
        <w:rPr>
          <w:rFonts w:cstheme="minorHAnsi"/>
          <w:b/>
          <w:bCs/>
          <w:color w:val="000000" w:themeColor="text1"/>
          <w:szCs w:val="24"/>
        </w:rPr>
        <w:t xml:space="preserve"> </w:t>
      </w:r>
      <w:r w:rsidRPr="00C844B3">
        <w:rPr>
          <w:rFonts w:cstheme="minorHAnsi"/>
          <w:color w:val="000000" w:themeColor="text1"/>
          <w:szCs w:val="24"/>
        </w:rPr>
        <w:t xml:space="preserve">τα γράμματα </w:t>
      </w:r>
      <w:r w:rsidRPr="00C844B3">
        <w:rPr>
          <w:rFonts w:cstheme="minorHAnsi"/>
          <w:b/>
          <w:bCs/>
          <w:color w:val="000000" w:themeColor="text1"/>
          <w:szCs w:val="24"/>
        </w:rPr>
        <w:t>α, β, γ</w:t>
      </w:r>
      <w:r w:rsidR="00BF3BFC" w:rsidRPr="00C844B3">
        <w:rPr>
          <w:rFonts w:cstheme="minorHAnsi"/>
          <w:b/>
          <w:bCs/>
          <w:color w:val="000000" w:themeColor="text1"/>
          <w:szCs w:val="24"/>
        </w:rPr>
        <w:t xml:space="preserve">, </w:t>
      </w:r>
      <w:r w:rsidRPr="00C844B3">
        <w:rPr>
          <w:rFonts w:cstheme="minorHAnsi"/>
          <w:b/>
          <w:bCs/>
          <w:color w:val="000000" w:themeColor="text1"/>
          <w:szCs w:val="24"/>
        </w:rPr>
        <w:t>δ, ε</w:t>
      </w:r>
      <w:r w:rsidR="006B1666">
        <w:rPr>
          <w:rFonts w:cstheme="minorHAnsi"/>
          <w:b/>
          <w:bCs/>
          <w:color w:val="000000" w:themeColor="text1"/>
          <w:szCs w:val="24"/>
        </w:rPr>
        <w:t xml:space="preserve">, </w:t>
      </w:r>
      <w:proofErr w:type="spellStart"/>
      <w:r w:rsidR="006B1666">
        <w:rPr>
          <w:rFonts w:cstheme="minorHAnsi"/>
          <w:b/>
          <w:bCs/>
          <w:color w:val="000000" w:themeColor="text1"/>
          <w:szCs w:val="24"/>
        </w:rPr>
        <w:t>στ</w:t>
      </w:r>
      <w:proofErr w:type="spellEnd"/>
      <w:r w:rsidR="00032D08" w:rsidRPr="00C844B3">
        <w:rPr>
          <w:rFonts w:cstheme="minorHAnsi"/>
          <w:b/>
          <w:bCs/>
          <w:color w:val="000000" w:themeColor="text1"/>
          <w:szCs w:val="24"/>
        </w:rPr>
        <w:t xml:space="preserve"> </w:t>
      </w:r>
      <w:r w:rsidRPr="00C844B3">
        <w:rPr>
          <w:rFonts w:cstheme="minorHAnsi"/>
          <w:color w:val="000000" w:themeColor="text1"/>
          <w:szCs w:val="24"/>
        </w:rPr>
        <w:t xml:space="preserve">από τη γραμμή </w:t>
      </w:r>
      <w:r w:rsidRPr="00C844B3">
        <w:rPr>
          <w:rFonts w:cstheme="minorHAnsi"/>
          <w:b/>
          <w:bCs/>
          <w:color w:val="000000" w:themeColor="text1"/>
          <w:szCs w:val="24"/>
        </w:rPr>
        <w:t>(ΙΙ).</w:t>
      </w:r>
      <w:r w:rsidRPr="00C844B3">
        <w:rPr>
          <w:rFonts w:cstheme="minorHAnsi"/>
          <w:color w:val="000000" w:themeColor="text1"/>
          <w:szCs w:val="24"/>
        </w:rPr>
        <w:t xml:space="preserve"> Σημειώνεται ότι </w:t>
      </w:r>
      <w:r w:rsidR="00032D08" w:rsidRPr="00C844B3">
        <w:rPr>
          <w:rFonts w:cstheme="minorHAnsi"/>
          <w:color w:val="000000" w:themeColor="text1"/>
          <w:szCs w:val="24"/>
        </w:rPr>
        <w:t>ένα</w:t>
      </w:r>
      <w:r w:rsidR="009C4C2C" w:rsidRPr="00C844B3">
        <w:rPr>
          <w:rFonts w:cstheme="minorHAnsi"/>
          <w:color w:val="000000" w:themeColor="text1"/>
          <w:szCs w:val="24"/>
        </w:rPr>
        <w:t xml:space="preserve"> γράμμα</w:t>
      </w:r>
      <w:r w:rsidRPr="00C844B3">
        <w:rPr>
          <w:rFonts w:cstheme="minorHAnsi"/>
          <w:color w:val="000000" w:themeColor="text1"/>
          <w:szCs w:val="24"/>
        </w:rPr>
        <w:t xml:space="preserve"> από τη γραμμή </w:t>
      </w:r>
      <w:r w:rsidRPr="00C844B3">
        <w:rPr>
          <w:rFonts w:cstheme="minorHAnsi"/>
          <w:b/>
          <w:bCs/>
          <w:color w:val="000000" w:themeColor="text1"/>
          <w:szCs w:val="24"/>
        </w:rPr>
        <w:t>(Ι</w:t>
      </w:r>
      <w:r w:rsidR="009C4C2C" w:rsidRPr="00C844B3">
        <w:rPr>
          <w:rFonts w:cstheme="minorHAnsi"/>
          <w:b/>
          <w:bCs/>
          <w:color w:val="000000" w:themeColor="text1"/>
          <w:szCs w:val="24"/>
        </w:rPr>
        <w:t>Ι</w:t>
      </w:r>
      <w:r w:rsidRPr="00C844B3">
        <w:rPr>
          <w:rFonts w:cstheme="minorHAnsi"/>
          <w:b/>
          <w:bCs/>
          <w:color w:val="000000" w:themeColor="text1"/>
          <w:szCs w:val="24"/>
        </w:rPr>
        <w:t>)</w:t>
      </w:r>
      <w:r w:rsidRPr="00C844B3">
        <w:rPr>
          <w:rFonts w:cstheme="minorHAnsi"/>
          <w:color w:val="000000" w:themeColor="text1"/>
          <w:szCs w:val="24"/>
        </w:rPr>
        <w:t xml:space="preserve"> θα περισσέψει.</w:t>
      </w:r>
    </w:p>
    <w:tbl>
      <w:tblPr>
        <w:tblStyle w:val="a4"/>
        <w:tblW w:w="928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417"/>
        <w:gridCol w:w="1418"/>
        <w:gridCol w:w="1595"/>
        <w:gridCol w:w="1375"/>
        <w:gridCol w:w="1356"/>
      </w:tblGrid>
      <w:tr w:rsidR="00C844B3" w:rsidRPr="00C844B3" w14:paraId="453A6603" w14:textId="77777777" w:rsidTr="00576EB9">
        <w:trPr>
          <w:trHeight w:val="532"/>
        </w:trPr>
        <w:tc>
          <w:tcPr>
            <w:tcW w:w="568" w:type="dxa"/>
          </w:tcPr>
          <w:p w14:paraId="1C934AE8" w14:textId="16D39575" w:rsidR="00266A4D" w:rsidRPr="00C844B3" w:rsidRDefault="00362E14" w:rsidP="006B1666">
            <w:pPr>
              <w:spacing w:before="0" w:after="0" w:line="360" w:lineRule="auto"/>
              <w:rPr>
                <w:b/>
                <w:bCs/>
                <w:noProof/>
                <w:color w:val="000000" w:themeColor="text1"/>
              </w:rPr>
            </w:pPr>
            <w:r w:rsidRPr="00C844B3">
              <w:rPr>
                <w:b/>
                <w:bCs/>
                <w:noProof/>
                <w:color w:val="000000" w:themeColor="text1"/>
              </w:rPr>
              <w:t>(Ι)</w:t>
            </w:r>
          </w:p>
        </w:tc>
        <w:tc>
          <w:tcPr>
            <w:tcW w:w="1559" w:type="dxa"/>
          </w:tcPr>
          <w:p w14:paraId="59AD56C2" w14:textId="2DDB49C6" w:rsidR="00266A4D" w:rsidRPr="00C844B3" w:rsidRDefault="004C6A04" w:rsidP="006B1666">
            <w:pPr>
              <w:spacing w:before="0" w:after="0" w:line="360" w:lineRule="auto"/>
              <w:jc w:val="center"/>
              <w:rPr>
                <w:b/>
                <w:bCs/>
                <w:noProof/>
                <w:color w:val="000000" w:themeColor="text1"/>
              </w:rPr>
            </w:pPr>
            <w:r w:rsidRPr="00C844B3">
              <w:rPr>
                <w:b/>
                <w:bCs/>
                <w:color w:val="000000" w:themeColor="text1"/>
                <w:szCs w:val="24"/>
              </w:rPr>
              <w:t>1.</w:t>
            </w:r>
          </w:p>
        </w:tc>
        <w:tc>
          <w:tcPr>
            <w:tcW w:w="1417" w:type="dxa"/>
          </w:tcPr>
          <w:p w14:paraId="69E63E52" w14:textId="01F76855" w:rsidR="00266A4D" w:rsidRPr="00C844B3" w:rsidRDefault="004C6A04" w:rsidP="006B1666">
            <w:pPr>
              <w:spacing w:before="0" w:after="0" w:line="360" w:lineRule="auto"/>
              <w:jc w:val="center"/>
              <w:rPr>
                <w:b/>
                <w:bCs/>
                <w:noProof/>
                <w:color w:val="000000" w:themeColor="text1"/>
              </w:rPr>
            </w:pPr>
            <w:r w:rsidRPr="00C844B3">
              <w:rPr>
                <w:b/>
                <w:bCs/>
                <w:color w:val="000000" w:themeColor="text1"/>
                <w:szCs w:val="24"/>
              </w:rPr>
              <w:t>2.</w:t>
            </w:r>
          </w:p>
        </w:tc>
        <w:tc>
          <w:tcPr>
            <w:tcW w:w="1418" w:type="dxa"/>
          </w:tcPr>
          <w:p w14:paraId="40F1B491" w14:textId="691A3BA6" w:rsidR="00266A4D" w:rsidRPr="00C844B3" w:rsidRDefault="004C6A04" w:rsidP="006B1666">
            <w:pPr>
              <w:spacing w:before="0" w:after="0" w:line="360" w:lineRule="auto"/>
              <w:jc w:val="center"/>
              <w:rPr>
                <w:b/>
                <w:bCs/>
                <w:noProof/>
                <w:color w:val="000000" w:themeColor="text1"/>
              </w:rPr>
            </w:pPr>
            <w:r w:rsidRPr="00C844B3">
              <w:rPr>
                <w:b/>
                <w:bCs/>
                <w:color w:val="000000" w:themeColor="text1"/>
                <w:szCs w:val="24"/>
              </w:rPr>
              <w:t>3.</w:t>
            </w:r>
          </w:p>
        </w:tc>
        <w:tc>
          <w:tcPr>
            <w:tcW w:w="1595" w:type="dxa"/>
          </w:tcPr>
          <w:p w14:paraId="13A90448" w14:textId="080AF769" w:rsidR="00266A4D" w:rsidRPr="00C844B3" w:rsidRDefault="004C6A04" w:rsidP="006B1666">
            <w:pPr>
              <w:spacing w:before="0" w:after="0" w:line="360" w:lineRule="auto"/>
              <w:jc w:val="center"/>
              <w:rPr>
                <w:b/>
                <w:bCs/>
                <w:noProof/>
                <w:color w:val="000000" w:themeColor="text1"/>
              </w:rPr>
            </w:pPr>
            <w:r w:rsidRPr="00C844B3">
              <w:rPr>
                <w:b/>
                <w:bCs/>
                <w:color w:val="000000" w:themeColor="text1"/>
                <w:szCs w:val="24"/>
              </w:rPr>
              <w:t>4.</w:t>
            </w:r>
          </w:p>
        </w:tc>
        <w:tc>
          <w:tcPr>
            <w:tcW w:w="1375" w:type="dxa"/>
          </w:tcPr>
          <w:p w14:paraId="5615FD52" w14:textId="276624FF" w:rsidR="00266A4D" w:rsidRPr="00C844B3" w:rsidRDefault="004C6A04" w:rsidP="006B1666">
            <w:pPr>
              <w:spacing w:before="0" w:after="0" w:line="360" w:lineRule="auto"/>
              <w:jc w:val="center"/>
              <w:rPr>
                <w:b/>
                <w:bCs/>
                <w:noProof/>
                <w:color w:val="000000" w:themeColor="text1"/>
              </w:rPr>
            </w:pPr>
            <w:r w:rsidRPr="00C844B3">
              <w:rPr>
                <w:b/>
                <w:bCs/>
                <w:color w:val="000000" w:themeColor="text1"/>
                <w:szCs w:val="24"/>
              </w:rPr>
              <w:t>5.</w:t>
            </w:r>
          </w:p>
        </w:tc>
        <w:tc>
          <w:tcPr>
            <w:tcW w:w="1356" w:type="dxa"/>
          </w:tcPr>
          <w:p w14:paraId="24A4115A" w14:textId="3DF79C7F" w:rsidR="00266A4D" w:rsidRPr="00C844B3" w:rsidRDefault="00266A4D" w:rsidP="006B1666">
            <w:pPr>
              <w:spacing w:before="0" w:after="0" w:line="360" w:lineRule="auto"/>
              <w:jc w:val="center"/>
              <w:rPr>
                <w:b/>
                <w:bCs/>
                <w:noProof/>
                <w:color w:val="000000" w:themeColor="text1"/>
              </w:rPr>
            </w:pPr>
          </w:p>
        </w:tc>
      </w:tr>
      <w:tr w:rsidR="00C844B3" w:rsidRPr="00C844B3" w14:paraId="78818383" w14:textId="77777777" w:rsidTr="00576EB9">
        <w:trPr>
          <w:trHeight w:val="1683"/>
        </w:trPr>
        <w:tc>
          <w:tcPr>
            <w:tcW w:w="568" w:type="dxa"/>
          </w:tcPr>
          <w:p w14:paraId="6C686365" w14:textId="6FBC13C9" w:rsidR="00266A4D" w:rsidRPr="00C844B3" w:rsidRDefault="00266A4D" w:rsidP="006B1666">
            <w:pPr>
              <w:spacing w:before="0" w:after="0" w:line="360" w:lineRule="auto"/>
              <w:rPr>
                <w:b/>
                <w:bCs/>
                <w:noProof/>
                <w:color w:val="000000" w:themeColor="text1"/>
              </w:rPr>
            </w:pPr>
          </w:p>
        </w:tc>
        <w:tc>
          <w:tcPr>
            <w:tcW w:w="1559" w:type="dxa"/>
          </w:tcPr>
          <w:p w14:paraId="7BB9FF84" w14:textId="6E8977EC" w:rsidR="00266A4D" w:rsidRPr="00C844B3" w:rsidRDefault="00576EB9" w:rsidP="006B1666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</w:rPr>
            </w:pPr>
            <w:r w:rsidRPr="00C844B3">
              <w:rPr>
                <w:noProof/>
                <w:color w:val="000000" w:themeColor="text1"/>
              </w:rPr>
              <w:drawing>
                <wp:anchor distT="0" distB="0" distL="114300" distR="114300" simplePos="0" relativeHeight="251658240" behindDoc="1" locked="0" layoutInCell="1" allowOverlap="1" wp14:anchorId="0D20B9B7" wp14:editId="01436C10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157286</wp:posOffset>
                  </wp:positionV>
                  <wp:extent cx="919865" cy="1053465"/>
                  <wp:effectExtent l="0" t="0" r="0" b="0"/>
                  <wp:wrapTight wrapText="bothSides">
                    <wp:wrapPolygon edited="0">
                      <wp:start x="0" y="0"/>
                      <wp:lineTo x="0" y="21092"/>
                      <wp:lineTo x="21033" y="21092"/>
                      <wp:lineTo x="21033" y="0"/>
                      <wp:lineTo x="0" y="0"/>
                    </wp:wrapPolygon>
                  </wp:wrapTight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9865" cy="1053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</w:tcPr>
          <w:p w14:paraId="298C6576" w14:textId="27344DBD" w:rsidR="00266A4D" w:rsidRPr="00C844B3" w:rsidRDefault="00576EB9" w:rsidP="006B1666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</w:rPr>
            </w:pPr>
            <w:r w:rsidRPr="00C844B3">
              <w:rPr>
                <w:noProof/>
                <w:color w:val="000000" w:themeColor="text1"/>
              </w:rPr>
              <w:drawing>
                <wp:anchor distT="0" distB="0" distL="114300" distR="114300" simplePos="0" relativeHeight="251659264" behindDoc="1" locked="0" layoutInCell="1" allowOverlap="1" wp14:anchorId="08E7DA11" wp14:editId="1058E235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230505</wp:posOffset>
                  </wp:positionV>
                  <wp:extent cx="655320" cy="1112058"/>
                  <wp:effectExtent l="0" t="0" r="0" b="0"/>
                  <wp:wrapTight wrapText="bothSides">
                    <wp:wrapPolygon edited="0">
                      <wp:start x="0" y="0"/>
                      <wp:lineTo x="0" y="21094"/>
                      <wp:lineTo x="20721" y="21094"/>
                      <wp:lineTo x="20721" y="0"/>
                      <wp:lineTo x="0" y="0"/>
                    </wp:wrapPolygon>
                  </wp:wrapTight>
                  <wp:docPr id="7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" cy="1112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</w:tcPr>
          <w:p w14:paraId="0A1D391C" w14:textId="4E373301" w:rsidR="00266A4D" w:rsidRPr="00C844B3" w:rsidRDefault="009C4C2C" w:rsidP="006B1666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</w:rPr>
            </w:pPr>
            <w:r w:rsidRPr="00C844B3">
              <w:rPr>
                <w:noProof/>
                <w:color w:val="000000" w:themeColor="text1"/>
              </w:rPr>
              <w:drawing>
                <wp:anchor distT="0" distB="0" distL="114300" distR="114300" simplePos="0" relativeHeight="251663360" behindDoc="1" locked="0" layoutInCell="1" allowOverlap="1" wp14:anchorId="36AC82A2" wp14:editId="6FF747DA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121920</wp:posOffset>
                  </wp:positionV>
                  <wp:extent cx="716280" cy="1260259"/>
                  <wp:effectExtent l="0" t="0" r="7620" b="0"/>
                  <wp:wrapTight wrapText="bothSides">
                    <wp:wrapPolygon edited="0">
                      <wp:start x="4596" y="0"/>
                      <wp:lineTo x="3447" y="1306"/>
                      <wp:lineTo x="2298" y="3593"/>
                      <wp:lineTo x="2298" y="15677"/>
                      <wp:lineTo x="0" y="18617"/>
                      <wp:lineTo x="0" y="20577"/>
                      <wp:lineTo x="574" y="21230"/>
                      <wp:lineTo x="9191" y="21230"/>
                      <wp:lineTo x="14936" y="20577"/>
                      <wp:lineTo x="21255" y="17964"/>
                      <wp:lineTo x="21255" y="5226"/>
                      <wp:lineTo x="8617" y="0"/>
                      <wp:lineTo x="4596" y="0"/>
                    </wp:wrapPolygon>
                  </wp:wrapTight>
                  <wp:docPr id="9" name="Εικόνα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4297" b="93750" l="4124" r="94502">
                                        <a14:foregroundMark x1="25430" y1="4297" x2="25430" y2="4297"/>
                                        <a14:foregroundMark x1="94845" y1="38672" x2="94845" y2="38672"/>
                                        <a14:foregroundMark x1="31959" y1="93750" x2="31959" y2="93750"/>
                                        <a14:foregroundMark x1="4124" y1="88281" x2="4124" y2="88281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1260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95" w:type="dxa"/>
          </w:tcPr>
          <w:p w14:paraId="1E24A776" w14:textId="3782AF20" w:rsidR="00266A4D" w:rsidRPr="00C844B3" w:rsidRDefault="00363ED1" w:rsidP="006B1666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</w:rPr>
            </w:pPr>
            <w:r w:rsidRPr="00C844B3">
              <w:rPr>
                <w:noProof/>
                <w:color w:val="000000" w:themeColor="text1"/>
              </w:rPr>
              <w:drawing>
                <wp:anchor distT="0" distB="0" distL="114300" distR="114300" simplePos="0" relativeHeight="251662336" behindDoc="1" locked="0" layoutInCell="1" allowOverlap="1" wp14:anchorId="6979C7CE" wp14:editId="0423B080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154940</wp:posOffset>
                  </wp:positionV>
                  <wp:extent cx="864276" cy="1181100"/>
                  <wp:effectExtent l="0" t="0" r="0" b="0"/>
                  <wp:wrapTight wrapText="bothSides">
                    <wp:wrapPolygon edited="0">
                      <wp:start x="0" y="0"/>
                      <wp:lineTo x="0" y="21252"/>
                      <wp:lineTo x="20949" y="21252"/>
                      <wp:lineTo x="20949" y="0"/>
                      <wp:lineTo x="0" y="0"/>
                    </wp:wrapPolygon>
                  </wp:wrapTight>
                  <wp:docPr id="8" name="Εικόνα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276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75" w:type="dxa"/>
          </w:tcPr>
          <w:p w14:paraId="7F392DDC" w14:textId="3551D50D" w:rsidR="00266A4D" w:rsidRPr="00C844B3" w:rsidRDefault="00576EB9" w:rsidP="006B1666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</w:rPr>
            </w:pPr>
            <w:r w:rsidRPr="00C844B3">
              <w:rPr>
                <w:noProof/>
                <w:color w:val="000000" w:themeColor="text1"/>
              </w:rPr>
              <w:drawing>
                <wp:anchor distT="0" distB="0" distL="114300" distR="114300" simplePos="0" relativeHeight="251661312" behindDoc="1" locked="0" layoutInCell="1" allowOverlap="1" wp14:anchorId="50142502" wp14:editId="5689FD3E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205740</wp:posOffset>
                  </wp:positionV>
                  <wp:extent cx="680936" cy="1053971"/>
                  <wp:effectExtent l="0" t="0" r="0" b="0"/>
                  <wp:wrapTight wrapText="bothSides">
                    <wp:wrapPolygon edited="0">
                      <wp:start x="7858" y="0"/>
                      <wp:lineTo x="2418" y="1953"/>
                      <wp:lineTo x="1813" y="3515"/>
                      <wp:lineTo x="3627" y="7031"/>
                      <wp:lineTo x="8463" y="13280"/>
                      <wp:lineTo x="4231" y="16405"/>
                      <wp:lineTo x="3022" y="17967"/>
                      <wp:lineTo x="3627" y="20702"/>
                      <wp:lineTo x="16925" y="20702"/>
                      <wp:lineTo x="17530" y="19530"/>
                      <wp:lineTo x="19343" y="5468"/>
                      <wp:lineTo x="16321" y="1172"/>
                      <wp:lineTo x="14507" y="0"/>
                      <wp:lineTo x="7858" y="0"/>
                    </wp:wrapPolygon>
                  </wp:wrapTight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7865" b="90449" l="8696" r="88696">
                                        <a14:foregroundMark x1="46087" y1="91011" x2="46087" y2="91011"/>
                                        <a14:foregroundMark x1="60870" y1="7865" x2="60870" y2="786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936" cy="1053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56" w:type="dxa"/>
          </w:tcPr>
          <w:p w14:paraId="4FA14283" w14:textId="78A93DA8" w:rsidR="00266A4D" w:rsidRPr="00C844B3" w:rsidRDefault="00266A4D" w:rsidP="006B1666">
            <w:pPr>
              <w:spacing w:before="0" w:after="0" w:line="360" w:lineRule="auto"/>
              <w:rPr>
                <w:b/>
                <w:bCs/>
                <w:color w:val="000000" w:themeColor="text1"/>
              </w:rPr>
            </w:pPr>
          </w:p>
        </w:tc>
      </w:tr>
      <w:tr w:rsidR="00C844B3" w:rsidRPr="00C844B3" w14:paraId="7BBE341A" w14:textId="77777777" w:rsidTr="00576EB9">
        <w:trPr>
          <w:trHeight w:val="471"/>
        </w:trPr>
        <w:tc>
          <w:tcPr>
            <w:tcW w:w="568" w:type="dxa"/>
          </w:tcPr>
          <w:p w14:paraId="1789771E" w14:textId="116E3C3A" w:rsidR="00AF2583" w:rsidRPr="00C844B3" w:rsidRDefault="00701203" w:rsidP="006B1666">
            <w:pPr>
              <w:spacing w:before="0" w:after="0" w:line="360" w:lineRule="auto"/>
              <w:jc w:val="left"/>
              <w:rPr>
                <w:b/>
                <w:bCs/>
                <w:color w:val="000000" w:themeColor="text1"/>
                <w:sz w:val="22"/>
              </w:rPr>
            </w:pPr>
            <w:r w:rsidRPr="00C844B3">
              <w:rPr>
                <w:b/>
                <w:bCs/>
                <w:color w:val="000000" w:themeColor="text1"/>
                <w:sz w:val="22"/>
              </w:rPr>
              <w:t>(ΙΙ)</w:t>
            </w:r>
          </w:p>
        </w:tc>
        <w:tc>
          <w:tcPr>
            <w:tcW w:w="1559" w:type="dxa"/>
          </w:tcPr>
          <w:p w14:paraId="0FAB819C" w14:textId="066D657E" w:rsidR="00AF2583" w:rsidRPr="00C844B3" w:rsidRDefault="004C6A04" w:rsidP="006B1666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C844B3">
              <w:rPr>
                <w:b/>
                <w:bCs/>
                <w:noProof/>
                <w:color w:val="000000" w:themeColor="text1"/>
              </w:rPr>
              <w:t>α.</w:t>
            </w:r>
          </w:p>
        </w:tc>
        <w:tc>
          <w:tcPr>
            <w:tcW w:w="1417" w:type="dxa"/>
          </w:tcPr>
          <w:p w14:paraId="4197EAA1" w14:textId="157D461C" w:rsidR="00AF2583" w:rsidRPr="00C844B3" w:rsidRDefault="004C6A04" w:rsidP="006B1666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C844B3">
              <w:rPr>
                <w:b/>
                <w:bCs/>
                <w:noProof/>
                <w:color w:val="000000" w:themeColor="text1"/>
              </w:rPr>
              <w:t>β.</w:t>
            </w:r>
          </w:p>
        </w:tc>
        <w:tc>
          <w:tcPr>
            <w:tcW w:w="1418" w:type="dxa"/>
          </w:tcPr>
          <w:p w14:paraId="7C10FBB9" w14:textId="23E6D230" w:rsidR="00AF2583" w:rsidRPr="00C844B3" w:rsidRDefault="004C6A04" w:rsidP="006B1666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C844B3">
              <w:rPr>
                <w:b/>
                <w:bCs/>
                <w:noProof/>
                <w:color w:val="000000" w:themeColor="text1"/>
              </w:rPr>
              <w:t>γ.</w:t>
            </w:r>
          </w:p>
        </w:tc>
        <w:tc>
          <w:tcPr>
            <w:tcW w:w="1595" w:type="dxa"/>
          </w:tcPr>
          <w:p w14:paraId="3295F539" w14:textId="2296A37F" w:rsidR="00AF2583" w:rsidRPr="00C844B3" w:rsidRDefault="004C6A04" w:rsidP="006B1666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C844B3">
              <w:rPr>
                <w:b/>
                <w:bCs/>
                <w:noProof/>
                <w:color w:val="000000" w:themeColor="text1"/>
              </w:rPr>
              <w:t>δ.</w:t>
            </w:r>
          </w:p>
        </w:tc>
        <w:tc>
          <w:tcPr>
            <w:tcW w:w="1375" w:type="dxa"/>
          </w:tcPr>
          <w:p w14:paraId="3DED5FDA" w14:textId="46723B9F" w:rsidR="00AF2583" w:rsidRPr="00C844B3" w:rsidRDefault="004C6A04" w:rsidP="006B1666">
            <w:pPr>
              <w:spacing w:before="0" w:after="0" w:line="360" w:lineRule="auto"/>
              <w:jc w:val="center"/>
              <w:rPr>
                <w:color w:val="000000" w:themeColor="text1"/>
                <w:szCs w:val="24"/>
              </w:rPr>
            </w:pPr>
            <w:r w:rsidRPr="00C844B3">
              <w:rPr>
                <w:b/>
                <w:bCs/>
                <w:noProof/>
                <w:color w:val="000000" w:themeColor="text1"/>
              </w:rPr>
              <w:t>ε.</w:t>
            </w:r>
          </w:p>
        </w:tc>
        <w:tc>
          <w:tcPr>
            <w:tcW w:w="1356" w:type="dxa"/>
          </w:tcPr>
          <w:p w14:paraId="5683075C" w14:textId="13300A3B" w:rsidR="00AF2583" w:rsidRPr="00C844B3" w:rsidRDefault="009C4C2C" w:rsidP="006B1666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</w:rPr>
            </w:pPr>
            <w:r w:rsidRPr="00C844B3">
              <w:rPr>
                <w:b/>
                <w:bCs/>
                <w:noProof/>
                <w:color w:val="000000" w:themeColor="text1"/>
              </w:rPr>
              <w:t>στ.</w:t>
            </w:r>
          </w:p>
        </w:tc>
      </w:tr>
      <w:tr w:rsidR="00C844B3" w:rsidRPr="00C844B3" w14:paraId="722D90C6" w14:textId="77777777" w:rsidTr="00576EB9">
        <w:trPr>
          <w:trHeight w:val="835"/>
        </w:trPr>
        <w:tc>
          <w:tcPr>
            <w:tcW w:w="568" w:type="dxa"/>
          </w:tcPr>
          <w:p w14:paraId="1B9F3652" w14:textId="69FFB276" w:rsidR="00266A4D" w:rsidRPr="00C844B3" w:rsidRDefault="00266A4D" w:rsidP="006B1666">
            <w:pPr>
              <w:spacing w:before="0" w:after="0" w:line="360" w:lineRule="auto"/>
              <w:jc w:val="left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559" w:type="dxa"/>
          </w:tcPr>
          <w:p w14:paraId="45F3B9D6" w14:textId="32E0FCAC" w:rsidR="00266A4D" w:rsidRPr="00C844B3" w:rsidRDefault="00363ED1" w:rsidP="006B1666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C844B3">
              <w:rPr>
                <w:color w:val="000000" w:themeColor="text1"/>
                <w:sz w:val="22"/>
              </w:rPr>
              <w:t xml:space="preserve">Σαρκοφάγος του </w:t>
            </w:r>
            <w:proofErr w:type="spellStart"/>
            <w:r w:rsidRPr="00C844B3">
              <w:rPr>
                <w:color w:val="000000" w:themeColor="text1"/>
                <w:sz w:val="22"/>
              </w:rPr>
              <w:t>Τουταγχαμών</w:t>
            </w:r>
            <w:proofErr w:type="spellEnd"/>
          </w:p>
        </w:tc>
        <w:tc>
          <w:tcPr>
            <w:tcW w:w="1417" w:type="dxa"/>
          </w:tcPr>
          <w:p w14:paraId="322D1C9C" w14:textId="7874C694" w:rsidR="00266A4D" w:rsidRPr="00C844B3" w:rsidRDefault="00266A4D" w:rsidP="006B1666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C844B3">
              <w:rPr>
                <w:color w:val="000000" w:themeColor="text1"/>
                <w:sz w:val="22"/>
              </w:rPr>
              <w:t>Νεφερτίτη</w:t>
            </w:r>
          </w:p>
        </w:tc>
        <w:tc>
          <w:tcPr>
            <w:tcW w:w="1418" w:type="dxa"/>
          </w:tcPr>
          <w:p w14:paraId="07AF6CA9" w14:textId="5BCB293A" w:rsidR="00266A4D" w:rsidRPr="00F703D7" w:rsidRDefault="00F703D7" w:rsidP="006B1666">
            <w:pPr>
              <w:spacing w:before="0" w:after="0" w:line="360" w:lineRule="auto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Ναός του </w:t>
            </w:r>
            <w:proofErr w:type="spellStart"/>
            <w:r>
              <w:rPr>
                <w:color w:val="000000" w:themeColor="text1"/>
                <w:sz w:val="22"/>
              </w:rPr>
              <w:t>Άμμωνα</w:t>
            </w:r>
            <w:proofErr w:type="spellEnd"/>
          </w:p>
        </w:tc>
        <w:tc>
          <w:tcPr>
            <w:tcW w:w="1595" w:type="dxa"/>
          </w:tcPr>
          <w:p w14:paraId="6FE836A8" w14:textId="11D1A679" w:rsidR="00266A4D" w:rsidRPr="00C844B3" w:rsidRDefault="009C4C2C" w:rsidP="006B1666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C844B3">
              <w:rPr>
                <w:color w:val="000000" w:themeColor="text1"/>
                <w:sz w:val="22"/>
              </w:rPr>
              <w:t>«</w:t>
            </w:r>
            <w:proofErr w:type="spellStart"/>
            <w:r w:rsidRPr="00C844B3">
              <w:rPr>
                <w:color w:val="000000" w:themeColor="text1"/>
                <w:sz w:val="22"/>
              </w:rPr>
              <w:t>Λαμασσού</w:t>
            </w:r>
            <w:proofErr w:type="spellEnd"/>
            <w:r w:rsidRPr="00C844B3">
              <w:rPr>
                <w:color w:val="000000" w:themeColor="text1"/>
                <w:sz w:val="22"/>
              </w:rPr>
              <w:t>»</w:t>
            </w:r>
          </w:p>
        </w:tc>
        <w:tc>
          <w:tcPr>
            <w:tcW w:w="1375" w:type="dxa"/>
          </w:tcPr>
          <w:p w14:paraId="3A85ABC4" w14:textId="3E9A9ECE" w:rsidR="00266A4D" w:rsidRPr="00C844B3" w:rsidRDefault="00363ED1" w:rsidP="006B1666">
            <w:pPr>
              <w:spacing w:before="0" w:after="0" w:line="360" w:lineRule="auto"/>
              <w:jc w:val="center"/>
              <w:rPr>
                <w:color w:val="000000" w:themeColor="text1"/>
              </w:rPr>
            </w:pPr>
            <w:r w:rsidRPr="00C844B3">
              <w:rPr>
                <w:color w:val="000000" w:themeColor="text1"/>
              </w:rPr>
              <w:t xml:space="preserve">Πύλη </w:t>
            </w:r>
            <w:r w:rsidR="004C6A04" w:rsidRPr="00C844B3">
              <w:rPr>
                <w:color w:val="000000" w:themeColor="text1"/>
              </w:rPr>
              <w:t>της Ι</w:t>
            </w:r>
            <w:r w:rsidRPr="00C844B3">
              <w:rPr>
                <w:color w:val="000000" w:themeColor="text1"/>
              </w:rPr>
              <w:t>στάρ</w:t>
            </w:r>
          </w:p>
        </w:tc>
        <w:tc>
          <w:tcPr>
            <w:tcW w:w="1356" w:type="dxa"/>
          </w:tcPr>
          <w:p w14:paraId="351B44DD" w14:textId="03C4D14D" w:rsidR="00266A4D" w:rsidRPr="00C844B3" w:rsidRDefault="009C4C2C" w:rsidP="006B1666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</w:rPr>
            </w:pPr>
            <w:r w:rsidRPr="00C844B3">
              <w:rPr>
                <w:color w:val="000000" w:themeColor="text1"/>
                <w:sz w:val="22"/>
              </w:rPr>
              <w:t>Η Μεγάλη Σφίγγα</w:t>
            </w:r>
          </w:p>
        </w:tc>
      </w:tr>
    </w:tbl>
    <w:p w14:paraId="5B9BD0E0" w14:textId="190DC643" w:rsidR="00FA3011" w:rsidRPr="00C844B3" w:rsidRDefault="00D720B7" w:rsidP="006B1666">
      <w:pPr>
        <w:spacing w:before="0" w:after="0" w:line="360" w:lineRule="auto"/>
        <w:jc w:val="right"/>
        <w:rPr>
          <w:b/>
          <w:bCs/>
          <w:color w:val="000000" w:themeColor="text1"/>
        </w:rPr>
      </w:pPr>
      <w:r w:rsidRPr="00C844B3">
        <w:rPr>
          <w:b/>
          <w:bCs/>
          <w:color w:val="000000" w:themeColor="text1"/>
        </w:rPr>
        <w:t>Μ</w:t>
      </w:r>
      <w:r w:rsidR="00FA3011" w:rsidRPr="00C844B3">
        <w:rPr>
          <w:b/>
          <w:bCs/>
          <w:color w:val="000000" w:themeColor="text1"/>
        </w:rPr>
        <w:t xml:space="preserve">ονάδες </w:t>
      </w:r>
      <w:r w:rsidR="00CD7A48" w:rsidRPr="00C844B3">
        <w:rPr>
          <w:b/>
          <w:bCs/>
          <w:color w:val="000000" w:themeColor="text1"/>
          <w:lang w:val="en-US"/>
        </w:rPr>
        <w:t>1</w:t>
      </w:r>
      <w:r w:rsidRPr="00C844B3">
        <w:rPr>
          <w:b/>
          <w:bCs/>
          <w:color w:val="000000" w:themeColor="text1"/>
        </w:rPr>
        <w:t>0</w:t>
      </w:r>
    </w:p>
    <w:p w14:paraId="6A0A06C5" w14:textId="33930E43" w:rsidR="002803D8" w:rsidRPr="00C844B3" w:rsidRDefault="002803D8" w:rsidP="006B1666">
      <w:pPr>
        <w:spacing w:before="0" w:after="0" w:line="360" w:lineRule="auto"/>
        <w:jc w:val="left"/>
        <w:rPr>
          <w:b/>
          <w:bCs/>
          <w:color w:val="000000" w:themeColor="text1"/>
        </w:rPr>
      </w:pPr>
    </w:p>
    <w:sectPr w:rsidR="002803D8" w:rsidRPr="00C844B3" w:rsidSect="00362E14">
      <w:pgSz w:w="11906" w:h="16838"/>
      <w:pgMar w:top="1135" w:right="1416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418C3"/>
    <w:multiLevelType w:val="hybridMultilevel"/>
    <w:tmpl w:val="3F806B5C"/>
    <w:lvl w:ilvl="0" w:tplc="91D6581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b/>
        <w:i w:val="0"/>
        <w:cap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3164A"/>
    <w:multiLevelType w:val="hybridMultilevel"/>
    <w:tmpl w:val="420E7C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F5F67"/>
    <w:multiLevelType w:val="hybridMultilevel"/>
    <w:tmpl w:val="3756677E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31833"/>
    <w:multiLevelType w:val="hybridMultilevel"/>
    <w:tmpl w:val="44528D2E"/>
    <w:lvl w:ilvl="0" w:tplc="91D6581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ascii="Calibri" w:hAnsi="Calibri" w:hint="default"/>
        <w:b/>
        <w:i w:val="0"/>
        <w:caps w:val="0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E327BA9"/>
    <w:multiLevelType w:val="hybridMultilevel"/>
    <w:tmpl w:val="684459E2"/>
    <w:lvl w:ilvl="0" w:tplc="27868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A311B"/>
    <w:multiLevelType w:val="hybridMultilevel"/>
    <w:tmpl w:val="3F88BA7E"/>
    <w:lvl w:ilvl="0" w:tplc="91D6581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b/>
        <w:i w:val="0"/>
        <w:caps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033252"/>
    <w:multiLevelType w:val="hybridMultilevel"/>
    <w:tmpl w:val="76DC773E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b/>
        <w:i w:val="0"/>
        <w:caps w:val="0"/>
      </w:rPr>
    </w:lvl>
    <w:lvl w:ilvl="1" w:tplc="91D6581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ascii="Calibri" w:hAnsi="Calibri" w:hint="default"/>
        <w:b/>
        <w:i w:val="0"/>
        <w:cap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011"/>
    <w:rsid w:val="00015B57"/>
    <w:rsid w:val="00032D08"/>
    <w:rsid w:val="00036224"/>
    <w:rsid w:val="000637BB"/>
    <w:rsid w:val="00073DE6"/>
    <w:rsid w:val="000818D5"/>
    <w:rsid w:val="00121080"/>
    <w:rsid w:val="001F1F11"/>
    <w:rsid w:val="00207DA8"/>
    <w:rsid w:val="00247B74"/>
    <w:rsid w:val="00266A4D"/>
    <w:rsid w:val="002803D8"/>
    <w:rsid w:val="002D0A38"/>
    <w:rsid w:val="00362E14"/>
    <w:rsid w:val="00363ED1"/>
    <w:rsid w:val="00382B8D"/>
    <w:rsid w:val="003F3D66"/>
    <w:rsid w:val="00455FB7"/>
    <w:rsid w:val="004C6A04"/>
    <w:rsid w:val="004F5578"/>
    <w:rsid w:val="00513E7E"/>
    <w:rsid w:val="005357A4"/>
    <w:rsid w:val="0056791D"/>
    <w:rsid w:val="00576EB9"/>
    <w:rsid w:val="00605F5C"/>
    <w:rsid w:val="00624998"/>
    <w:rsid w:val="006B1666"/>
    <w:rsid w:val="00701203"/>
    <w:rsid w:val="00720E4A"/>
    <w:rsid w:val="00791D4F"/>
    <w:rsid w:val="007E4812"/>
    <w:rsid w:val="007F4FD2"/>
    <w:rsid w:val="008125A5"/>
    <w:rsid w:val="008A0EEB"/>
    <w:rsid w:val="00901A7A"/>
    <w:rsid w:val="009A1BEE"/>
    <w:rsid w:val="009B7267"/>
    <w:rsid w:val="009C4C2C"/>
    <w:rsid w:val="009E6EEE"/>
    <w:rsid w:val="00A017F0"/>
    <w:rsid w:val="00A059D6"/>
    <w:rsid w:val="00A11A73"/>
    <w:rsid w:val="00A24A9C"/>
    <w:rsid w:val="00A70DFD"/>
    <w:rsid w:val="00AE1D12"/>
    <w:rsid w:val="00AF2583"/>
    <w:rsid w:val="00B24F0F"/>
    <w:rsid w:val="00B40657"/>
    <w:rsid w:val="00B527E6"/>
    <w:rsid w:val="00B61CD3"/>
    <w:rsid w:val="00B82EF8"/>
    <w:rsid w:val="00BF3BFC"/>
    <w:rsid w:val="00C43D9F"/>
    <w:rsid w:val="00C53393"/>
    <w:rsid w:val="00C64501"/>
    <w:rsid w:val="00C844B3"/>
    <w:rsid w:val="00C84B1A"/>
    <w:rsid w:val="00CD7A48"/>
    <w:rsid w:val="00D16A9B"/>
    <w:rsid w:val="00D720B7"/>
    <w:rsid w:val="00D82990"/>
    <w:rsid w:val="00DD0C8D"/>
    <w:rsid w:val="00E1796C"/>
    <w:rsid w:val="00E43DA7"/>
    <w:rsid w:val="00E61677"/>
    <w:rsid w:val="00EE1BB4"/>
    <w:rsid w:val="00F37C33"/>
    <w:rsid w:val="00F703D7"/>
    <w:rsid w:val="00FA3011"/>
    <w:rsid w:val="00FB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F0357"/>
  <w15:chartTrackingRefBased/>
  <w15:docId w15:val="{1390FC9E-23AB-470E-B168-2D54EF5A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011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011"/>
    <w:pPr>
      <w:ind w:left="720"/>
      <w:contextualSpacing/>
    </w:pPr>
  </w:style>
  <w:style w:type="table" w:styleId="a4">
    <w:name w:val="Table Grid"/>
    <w:basedOn w:val="a1"/>
    <w:uiPriority w:val="39"/>
    <w:rsid w:val="00FA3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Σώμα κειμένου_"/>
    <w:basedOn w:val="a0"/>
    <w:link w:val="1"/>
    <w:rsid w:val="00D720B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">
    <w:name w:val="Σώμα κειμένου1"/>
    <w:basedOn w:val="a"/>
    <w:link w:val="a5"/>
    <w:rsid w:val="00D720B7"/>
    <w:pPr>
      <w:widowControl w:val="0"/>
      <w:shd w:val="clear" w:color="auto" w:fill="FFFFFF"/>
      <w:spacing w:before="0" w:after="120" w:line="240" w:lineRule="auto"/>
      <w:jc w:val="left"/>
    </w:pPr>
    <w:rPr>
      <w:rFonts w:ascii="Times New Roman" w:eastAsia="Times New Roman" w:hAnsi="Times New Roman" w:cs="Times New Roman"/>
      <w:sz w:val="32"/>
      <w:szCs w:val="32"/>
    </w:rPr>
  </w:style>
  <w:style w:type="character" w:styleId="a6">
    <w:name w:val="annotation reference"/>
    <w:basedOn w:val="a0"/>
    <w:uiPriority w:val="99"/>
    <w:semiHidden/>
    <w:unhideWhenUsed/>
    <w:rsid w:val="00B24F0F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B24F0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7"/>
    <w:uiPriority w:val="99"/>
    <w:semiHidden/>
    <w:rsid w:val="00B24F0F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B24F0F"/>
    <w:rPr>
      <w:b/>
      <w:bCs/>
    </w:rPr>
  </w:style>
  <w:style w:type="character" w:customStyle="1" w:styleId="Char0">
    <w:name w:val="Θέμα σχολίου Char"/>
    <w:basedOn w:val="Char"/>
    <w:link w:val="a8"/>
    <w:uiPriority w:val="99"/>
    <w:semiHidden/>
    <w:rsid w:val="00B24F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hdphoto" Target="media/hdphoto2.wdp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7</cp:revision>
  <cp:lastPrinted>2022-03-22T14:49:00Z</cp:lastPrinted>
  <dcterms:created xsi:type="dcterms:W3CDTF">2022-03-22T06:53:00Z</dcterms:created>
  <dcterms:modified xsi:type="dcterms:W3CDTF">2022-03-22T14:50:00Z</dcterms:modified>
</cp:coreProperties>
</file>