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02DC" w14:textId="07ACBF0B" w:rsidR="0075669D" w:rsidRPr="00B410EA" w:rsidRDefault="00E73AE7" w:rsidP="00E73AE7">
      <w:pPr>
        <w:spacing w:line="360" w:lineRule="auto"/>
        <w:jc w:val="both"/>
        <w:rPr>
          <w:sz w:val="24"/>
          <w:szCs w:val="24"/>
        </w:rPr>
      </w:pPr>
      <w:r w:rsidRPr="000D4B76">
        <w:rPr>
          <w:sz w:val="24"/>
          <w:szCs w:val="24"/>
        </w:rPr>
        <w:t xml:space="preserve">ΘΕΜΑ </w:t>
      </w:r>
      <w:r w:rsidR="009C532C">
        <w:rPr>
          <w:sz w:val="24"/>
          <w:szCs w:val="24"/>
        </w:rPr>
        <w:t>2</w:t>
      </w:r>
    </w:p>
    <w:p w14:paraId="423D0C05" w14:textId="653488DC" w:rsidR="00A170FB" w:rsidRPr="009E4A8C" w:rsidRDefault="00F07531" w:rsidP="005B5BCF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Σ</w:t>
      </w:r>
      <w:r w:rsidR="005F44FF">
        <w:rPr>
          <w:rFonts w:eastAsiaTheme="minorEastAsia"/>
          <w:sz w:val="24"/>
          <w:szCs w:val="24"/>
        </w:rPr>
        <w:t xml:space="preserve">το παραλληλόγραμμο ΑΒΓΔ είναι </w:t>
      </w:r>
      <m:oMath>
        <m:acc>
          <m:acc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25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o</m:t>
            </m:r>
          </m:sup>
        </m:sSup>
      </m:oMath>
      <w:r w:rsidR="009E4A8C">
        <w:rPr>
          <w:rFonts w:eastAsiaTheme="minorEastAsia"/>
          <w:iCs/>
          <w:sz w:val="24"/>
          <w:szCs w:val="24"/>
        </w:rPr>
        <w:t xml:space="preserve"> </w:t>
      </w:r>
      <w:r w:rsidR="00D46C9A">
        <w:rPr>
          <w:rFonts w:eastAsiaTheme="minorEastAsia"/>
          <w:iCs/>
          <w:sz w:val="24"/>
          <w:szCs w:val="24"/>
        </w:rPr>
        <w:t xml:space="preserve">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ΑΔ=8</m:t>
        </m:r>
      </m:oMath>
      <w:r>
        <w:rPr>
          <w:rFonts w:eastAsiaTheme="minorEastAsia"/>
          <w:sz w:val="24"/>
          <w:szCs w:val="24"/>
        </w:rPr>
        <w:t>.</w:t>
      </w:r>
      <w:r w:rsidR="009E4A8C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iCs/>
          <w:sz w:val="24"/>
          <w:szCs w:val="24"/>
        </w:rPr>
        <w:t>Ν</w:t>
      </w:r>
      <w:r w:rsidR="009E4A8C">
        <w:rPr>
          <w:rFonts w:eastAsiaTheme="minorEastAsia"/>
          <w:iCs/>
          <w:sz w:val="24"/>
          <w:szCs w:val="24"/>
        </w:rPr>
        <w:t xml:space="preserve">α </w:t>
      </w:r>
      <w:r>
        <w:rPr>
          <w:rFonts w:eastAsiaTheme="minorEastAsia"/>
          <w:iCs/>
          <w:sz w:val="24"/>
          <w:szCs w:val="24"/>
        </w:rPr>
        <w:t>υπολογίσετε</w:t>
      </w:r>
      <w:r w:rsidR="009E4A8C">
        <w:rPr>
          <w:rFonts w:eastAsiaTheme="minorEastAsia"/>
          <w:iCs/>
          <w:sz w:val="24"/>
          <w:szCs w:val="24"/>
        </w:rPr>
        <w:t>:</w:t>
      </w:r>
    </w:p>
    <w:p w14:paraId="73A95486" w14:textId="77777777" w:rsidR="009631D3" w:rsidRDefault="00207E96" w:rsidP="00445E74">
      <w:pPr>
        <w:spacing w:line="360" w:lineRule="auto"/>
        <w:jc w:val="both"/>
        <w:rPr>
          <w:sz w:val="24"/>
          <w:szCs w:val="24"/>
        </w:rPr>
      </w:pPr>
      <w:r w:rsidRPr="000D4B76">
        <w:rPr>
          <w:sz w:val="24"/>
          <w:szCs w:val="24"/>
        </w:rPr>
        <w:t xml:space="preserve">α) </w:t>
      </w:r>
      <w:r w:rsidR="00D46C9A">
        <w:rPr>
          <w:sz w:val="24"/>
          <w:szCs w:val="24"/>
        </w:rPr>
        <w:t xml:space="preserve">Το μέτρο της γωνίας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9E4A8C">
        <w:rPr>
          <w:sz w:val="24"/>
          <w:szCs w:val="24"/>
        </w:rPr>
        <w:t xml:space="preserve"> </w:t>
      </w:r>
      <w:r w:rsidR="00D46C9A">
        <w:rPr>
          <w:sz w:val="24"/>
          <w:szCs w:val="24"/>
        </w:rPr>
        <w:t>του</w:t>
      </w:r>
      <w:r w:rsidR="00A224CA" w:rsidRPr="00A224CA">
        <w:rPr>
          <w:sz w:val="24"/>
          <w:szCs w:val="24"/>
        </w:rPr>
        <w:t xml:space="preserve"> </w:t>
      </w:r>
      <w:r w:rsidR="00A224CA" w:rsidRPr="009631D3">
        <w:rPr>
          <w:sz w:val="24"/>
          <w:szCs w:val="24"/>
        </w:rPr>
        <w:t>παραλληλογράμμου</w:t>
      </w:r>
      <w:r w:rsidR="00D46C9A">
        <w:rPr>
          <w:sz w:val="24"/>
          <w:szCs w:val="24"/>
        </w:rPr>
        <w:t xml:space="preserve"> </w:t>
      </w:r>
      <w:r w:rsidR="009E4A8C">
        <w:rPr>
          <w:sz w:val="24"/>
          <w:szCs w:val="24"/>
        </w:rPr>
        <w:t>ΑΒΓΔ.</w:t>
      </w:r>
      <w:r w:rsidR="009E4A8C">
        <w:rPr>
          <w:sz w:val="24"/>
          <w:szCs w:val="24"/>
        </w:rPr>
        <w:tab/>
      </w:r>
    </w:p>
    <w:p w14:paraId="28305F11" w14:textId="7B3EA8EA" w:rsidR="00207E96" w:rsidRPr="000D4B76" w:rsidRDefault="00192323" w:rsidP="009631D3">
      <w:pPr>
        <w:spacing w:line="360" w:lineRule="auto"/>
        <w:ind w:left="5760" w:firstLine="72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</w:t>
      </w:r>
      <w:r w:rsidR="00207E96" w:rsidRPr="000D4B76">
        <w:rPr>
          <w:sz w:val="24"/>
          <w:szCs w:val="24"/>
        </w:rPr>
        <w:t xml:space="preserve">Μονάδες </w:t>
      </w:r>
      <w:r w:rsidR="00A05632">
        <w:rPr>
          <w:sz w:val="24"/>
          <w:szCs w:val="24"/>
        </w:rPr>
        <w:t>10</w:t>
      </w:r>
      <w:r w:rsidR="00207E96" w:rsidRPr="000D4B76">
        <w:rPr>
          <w:sz w:val="24"/>
          <w:szCs w:val="24"/>
        </w:rPr>
        <w:t>)</w:t>
      </w:r>
    </w:p>
    <w:p w14:paraId="43199C03" w14:textId="77777777" w:rsidR="009631D3" w:rsidRPr="009631D3" w:rsidRDefault="00207E96" w:rsidP="009631D3">
      <w:pPr>
        <w:spacing w:line="360" w:lineRule="auto"/>
        <w:jc w:val="both"/>
        <w:rPr>
          <w:sz w:val="24"/>
          <w:szCs w:val="24"/>
        </w:rPr>
      </w:pPr>
      <w:r w:rsidRPr="000D4B76">
        <w:rPr>
          <w:sz w:val="24"/>
          <w:szCs w:val="24"/>
        </w:rPr>
        <w:t>β</w:t>
      </w:r>
      <w:r w:rsidR="00E73AE7" w:rsidRPr="000D4B76">
        <w:rPr>
          <w:sz w:val="24"/>
          <w:szCs w:val="24"/>
        </w:rPr>
        <w:t>)</w:t>
      </w:r>
      <w:r w:rsidR="00E2433D">
        <w:rPr>
          <w:sz w:val="24"/>
          <w:szCs w:val="24"/>
        </w:rPr>
        <w:t xml:space="preserve"> </w:t>
      </w:r>
      <w:r w:rsidR="009E4A8C">
        <w:rPr>
          <w:sz w:val="24"/>
          <w:szCs w:val="24"/>
        </w:rPr>
        <w:t xml:space="preserve">Το μήκος της πλευράς ΒΓ </w:t>
      </w:r>
      <w:r w:rsidR="009E4A8C" w:rsidRPr="009631D3">
        <w:rPr>
          <w:sz w:val="24"/>
          <w:szCs w:val="24"/>
        </w:rPr>
        <w:t xml:space="preserve">του </w:t>
      </w:r>
      <w:r w:rsidR="00A224CA" w:rsidRPr="009631D3">
        <w:rPr>
          <w:sz w:val="24"/>
          <w:szCs w:val="24"/>
        </w:rPr>
        <w:t xml:space="preserve">παραλληλογράμμου </w:t>
      </w:r>
      <w:r w:rsidR="009E4A8C" w:rsidRPr="009631D3">
        <w:rPr>
          <w:sz w:val="24"/>
          <w:szCs w:val="24"/>
        </w:rPr>
        <w:t>ΑΒΓΔ.</w:t>
      </w:r>
    </w:p>
    <w:p w14:paraId="7C3AA3F7" w14:textId="48830059" w:rsidR="008F17D6" w:rsidRPr="009631D3" w:rsidRDefault="00D32A7F" w:rsidP="009631D3">
      <w:pPr>
        <w:spacing w:line="360" w:lineRule="auto"/>
        <w:ind w:left="5760" w:firstLine="720"/>
        <w:jc w:val="both"/>
        <w:rPr>
          <w:sz w:val="24"/>
          <w:szCs w:val="24"/>
        </w:rPr>
      </w:pPr>
      <w:r w:rsidRPr="009631D3">
        <w:rPr>
          <w:sz w:val="24"/>
          <w:szCs w:val="24"/>
        </w:rPr>
        <w:t>(</w:t>
      </w:r>
      <w:r w:rsidR="005A6D79" w:rsidRPr="009631D3">
        <w:rPr>
          <w:sz w:val="24"/>
          <w:szCs w:val="24"/>
        </w:rPr>
        <w:t xml:space="preserve">Μονάδες </w:t>
      </w:r>
      <w:r w:rsidR="009E4A8C" w:rsidRPr="009631D3">
        <w:rPr>
          <w:sz w:val="24"/>
          <w:szCs w:val="24"/>
        </w:rPr>
        <w:t>0</w:t>
      </w:r>
      <w:r w:rsidR="00A05632" w:rsidRPr="009631D3">
        <w:rPr>
          <w:sz w:val="24"/>
          <w:szCs w:val="24"/>
        </w:rPr>
        <w:t>7</w:t>
      </w:r>
      <w:r w:rsidRPr="009631D3">
        <w:rPr>
          <w:sz w:val="24"/>
          <w:szCs w:val="24"/>
        </w:rPr>
        <w:t>)</w:t>
      </w:r>
    </w:p>
    <w:p w14:paraId="4CBDF0F3" w14:textId="77777777" w:rsidR="009631D3" w:rsidRDefault="009E4A8C" w:rsidP="006A63CA">
      <w:pPr>
        <w:spacing w:line="360" w:lineRule="auto"/>
        <w:jc w:val="both"/>
        <w:rPr>
          <w:sz w:val="24"/>
          <w:szCs w:val="24"/>
        </w:rPr>
      </w:pPr>
      <w:r w:rsidRPr="009631D3">
        <w:rPr>
          <w:sz w:val="24"/>
          <w:szCs w:val="24"/>
        </w:rPr>
        <w:t>γ)</w:t>
      </w:r>
      <w:r w:rsidR="002A4940" w:rsidRPr="009631D3">
        <w:rPr>
          <w:sz w:val="24"/>
          <w:szCs w:val="24"/>
        </w:rPr>
        <w:t xml:space="preserve"> </w:t>
      </w:r>
      <w:r w:rsidR="00D46C9A" w:rsidRPr="009631D3">
        <w:rPr>
          <w:sz w:val="24"/>
          <w:szCs w:val="24"/>
        </w:rPr>
        <w:t xml:space="preserve">Τα μέτρα των υπόλοιπων γωνιών του </w:t>
      </w:r>
      <w:r w:rsidR="00A224CA" w:rsidRPr="009631D3">
        <w:rPr>
          <w:sz w:val="24"/>
          <w:szCs w:val="24"/>
        </w:rPr>
        <w:t xml:space="preserve">παραλληλογράμμου </w:t>
      </w:r>
      <w:r w:rsidR="00D46C9A" w:rsidRPr="009631D3">
        <w:rPr>
          <w:sz w:val="24"/>
          <w:szCs w:val="24"/>
        </w:rPr>
        <w:t>ΑΒΓΔ</w:t>
      </w:r>
      <w:r>
        <w:rPr>
          <w:sz w:val="24"/>
          <w:szCs w:val="24"/>
        </w:rPr>
        <w:t>.</w:t>
      </w:r>
    </w:p>
    <w:p w14:paraId="31C44951" w14:textId="2DD170D2" w:rsidR="00FA5AB6" w:rsidRDefault="00FC2AC9" w:rsidP="009631D3">
      <w:pPr>
        <w:spacing w:line="360" w:lineRule="auto"/>
        <w:ind w:left="5760" w:firstLine="720"/>
        <w:jc w:val="both"/>
        <w:rPr>
          <w:sz w:val="24"/>
          <w:szCs w:val="24"/>
        </w:rPr>
      </w:pPr>
      <w:r w:rsidRPr="000D4B76">
        <w:rPr>
          <w:sz w:val="24"/>
          <w:szCs w:val="24"/>
        </w:rPr>
        <w:t>(</w:t>
      </w:r>
      <w:r w:rsidR="00891784" w:rsidRPr="000D4B76">
        <w:rPr>
          <w:sz w:val="24"/>
          <w:szCs w:val="24"/>
        </w:rPr>
        <w:t xml:space="preserve">Μονάδες </w:t>
      </w:r>
      <w:r w:rsidR="00A05632">
        <w:rPr>
          <w:sz w:val="24"/>
          <w:szCs w:val="24"/>
        </w:rPr>
        <w:t>08</w:t>
      </w:r>
      <w:r w:rsidR="00891784" w:rsidRPr="000D4B76">
        <w:rPr>
          <w:sz w:val="24"/>
          <w:szCs w:val="24"/>
        </w:rPr>
        <w:t>)</w:t>
      </w:r>
    </w:p>
    <w:p w14:paraId="1BFA08E2" w14:textId="08DD4804" w:rsidR="00094A65" w:rsidRPr="00A05632" w:rsidRDefault="002930EF" w:rsidP="00EE3C65">
      <w:pPr>
        <w:tabs>
          <w:tab w:val="left" w:pos="6804"/>
        </w:tabs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2C207ED2" wp14:editId="4D8EE83F">
            <wp:extent cx="3482340" cy="1400116"/>
            <wp:effectExtent l="0" t="0" r="0" b="0"/>
            <wp:docPr id="3" name="Γραφικ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Γραφικό 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52260" t="29963" r="15656" b="49714"/>
                    <a:stretch/>
                  </pic:blipFill>
                  <pic:spPr bwMode="auto">
                    <a:xfrm>
                      <a:off x="0" y="0"/>
                      <a:ext cx="3543547" cy="142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4A65" w:rsidRPr="00A05632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34D65" w14:textId="77777777" w:rsidR="00A70876" w:rsidRDefault="00A70876" w:rsidP="005E6BE2">
      <w:r>
        <w:separator/>
      </w:r>
    </w:p>
  </w:endnote>
  <w:endnote w:type="continuationSeparator" w:id="0">
    <w:p w14:paraId="5512E44D" w14:textId="77777777" w:rsidR="00A70876" w:rsidRDefault="00A70876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F7454" w14:textId="77777777" w:rsidR="00A70876" w:rsidRDefault="00A70876" w:rsidP="005E6BE2">
      <w:r>
        <w:separator/>
      </w:r>
    </w:p>
  </w:footnote>
  <w:footnote w:type="continuationSeparator" w:id="0">
    <w:p w14:paraId="3B5DABCC" w14:textId="77777777" w:rsidR="00A70876" w:rsidRDefault="00A70876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4"/>
    <w:rsid w:val="000270E8"/>
    <w:rsid w:val="00094A65"/>
    <w:rsid w:val="000B33CB"/>
    <w:rsid w:val="000C72F0"/>
    <w:rsid w:val="000D4B76"/>
    <w:rsid w:val="000F26B8"/>
    <w:rsid w:val="000F353F"/>
    <w:rsid w:val="00105218"/>
    <w:rsid w:val="00125874"/>
    <w:rsid w:val="001376D9"/>
    <w:rsid w:val="00190AC6"/>
    <w:rsid w:val="00192323"/>
    <w:rsid w:val="001E7E63"/>
    <w:rsid w:val="00207E96"/>
    <w:rsid w:val="00217A6B"/>
    <w:rsid w:val="00223546"/>
    <w:rsid w:val="00226C7E"/>
    <w:rsid w:val="002930EF"/>
    <w:rsid w:val="002A4940"/>
    <w:rsid w:val="0034580F"/>
    <w:rsid w:val="003A6661"/>
    <w:rsid w:val="003B5605"/>
    <w:rsid w:val="00407DF8"/>
    <w:rsid w:val="00445E74"/>
    <w:rsid w:val="00451DA3"/>
    <w:rsid w:val="004744C5"/>
    <w:rsid w:val="00485E5B"/>
    <w:rsid w:val="00515317"/>
    <w:rsid w:val="00572722"/>
    <w:rsid w:val="005A6D79"/>
    <w:rsid w:val="005B5BCF"/>
    <w:rsid w:val="005C33E6"/>
    <w:rsid w:val="005E6BE2"/>
    <w:rsid w:val="005F44FF"/>
    <w:rsid w:val="006045C5"/>
    <w:rsid w:val="006332F7"/>
    <w:rsid w:val="006606B1"/>
    <w:rsid w:val="00690B27"/>
    <w:rsid w:val="006A63CA"/>
    <w:rsid w:val="006B02D9"/>
    <w:rsid w:val="00702383"/>
    <w:rsid w:val="007157B0"/>
    <w:rsid w:val="007547C7"/>
    <w:rsid w:val="0075669D"/>
    <w:rsid w:val="007728E4"/>
    <w:rsid w:val="007B2B90"/>
    <w:rsid w:val="00802CA5"/>
    <w:rsid w:val="00814ACF"/>
    <w:rsid w:val="00817B49"/>
    <w:rsid w:val="008536A6"/>
    <w:rsid w:val="00891784"/>
    <w:rsid w:val="008B319F"/>
    <w:rsid w:val="008E1293"/>
    <w:rsid w:val="008E48E0"/>
    <w:rsid w:val="008F17D6"/>
    <w:rsid w:val="008F6B15"/>
    <w:rsid w:val="009631D3"/>
    <w:rsid w:val="00970FB2"/>
    <w:rsid w:val="00990B49"/>
    <w:rsid w:val="009A0C7A"/>
    <w:rsid w:val="009B0BA6"/>
    <w:rsid w:val="009B7786"/>
    <w:rsid w:val="009C532C"/>
    <w:rsid w:val="009C6C0F"/>
    <w:rsid w:val="009E4A8C"/>
    <w:rsid w:val="00A05632"/>
    <w:rsid w:val="00A170FB"/>
    <w:rsid w:val="00A224CA"/>
    <w:rsid w:val="00A6718F"/>
    <w:rsid w:val="00A70876"/>
    <w:rsid w:val="00A87A78"/>
    <w:rsid w:val="00AA5C99"/>
    <w:rsid w:val="00AA5D11"/>
    <w:rsid w:val="00AC39EB"/>
    <w:rsid w:val="00AE6CFD"/>
    <w:rsid w:val="00AF6082"/>
    <w:rsid w:val="00B0089C"/>
    <w:rsid w:val="00B410EA"/>
    <w:rsid w:val="00B60D42"/>
    <w:rsid w:val="00BC47E4"/>
    <w:rsid w:val="00BE6B36"/>
    <w:rsid w:val="00C17198"/>
    <w:rsid w:val="00C45669"/>
    <w:rsid w:val="00C53625"/>
    <w:rsid w:val="00C6709E"/>
    <w:rsid w:val="00C753DB"/>
    <w:rsid w:val="00CD1A57"/>
    <w:rsid w:val="00D32A7F"/>
    <w:rsid w:val="00D46C9A"/>
    <w:rsid w:val="00D5213B"/>
    <w:rsid w:val="00DB1BD4"/>
    <w:rsid w:val="00DC5E75"/>
    <w:rsid w:val="00E00644"/>
    <w:rsid w:val="00E21585"/>
    <w:rsid w:val="00E2433D"/>
    <w:rsid w:val="00E73AE7"/>
    <w:rsid w:val="00EB4894"/>
    <w:rsid w:val="00EE3C65"/>
    <w:rsid w:val="00F06579"/>
    <w:rsid w:val="00F07531"/>
    <w:rsid w:val="00F97F87"/>
    <w:rsid w:val="00FA5AB6"/>
    <w:rsid w:val="00FC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46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2022-03-20T06:11:00Z</dcterms:created>
  <dcterms:modified xsi:type="dcterms:W3CDTF">2022-03-23T17:42:00Z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