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78B81" w14:textId="238BF4E5" w:rsidR="009041BA" w:rsidRPr="009041BA" w:rsidRDefault="009041BA" w:rsidP="009041BA">
      <w:pPr>
        <w:spacing w:after="0" w:line="360" w:lineRule="auto"/>
        <w:jc w:val="both"/>
        <w:rPr>
          <w:b/>
          <w:bCs/>
          <w:sz w:val="24"/>
          <w:szCs w:val="24"/>
        </w:rPr>
      </w:pPr>
      <w:r w:rsidRPr="009041BA">
        <w:rPr>
          <w:b/>
          <w:bCs/>
          <w:sz w:val="24"/>
          <w:szCs w:val="24"/>
        </w:rPr>
        <w:t>ΘΕΜΑ</w:t>
      </w:r>
      <w:r>
        <w:rPr>
          <w:b/>
          <w:bCs/>
          <w:sz w:val="24"/>
          <w:szCs w:val="24"/>
        </w:rPr>
        <w:t xml:space="preserve"> 4</w:t>
      </w:r>
      <w:r w:rsidRPr="009041BA">
        <w:rPr>
          <w:b/>
          <w:bCs/>
          <w:sz w:val="24"/>
          <w:szCs w:val="24"/>
          <w:vertAlign w:val="superscript"/>
        </w:rPr>
        <w:t>ο</w:t>
      </w:r>
      <w:r>
        <w:rPr>
          <w:b/>
          <w:bCs/>
          <w:sz w:val="24"/>
          <w:szCs w:val="24"/>
        </w:rPr>
        <w:t xml:space="preserve"> </w:t>
      </w:r>
    </w:p>
    <w:p w14:paraId="4685DD78" w14:textId="5661D81A" w:rsidR="00DA307F" w:rsidRDefault="009041BA" w:rsidP="00DA307F">
      <w:pPr>
        <w:spacing w:after="0" w:line="360" w:lineRule="auto"/>
        <w:ind w:left="425" w:hanging="425"/>
        <w:jc w:val="both"/>
        <w:rPr>
          <w:sz w:val="24"/>
          <w:szCs w:val="24"/>
        </w:rPr>
      </w:pPr>
      <w:r w:rsidRPr="009041BA">
        <w:rPr>
          <w:b/>
          <w:bCs/>
          <w:sz w:val="24"/>
          <w:szCs w:val="24"/>
        </w:rPr>
        <w:t>4.1.</w:t>
      </w:r>
      <w:r w:rsidR="00DA307F">
        <w:rPr>
          <w:b/>
          <w:bCs/>
          <w:sz w:val="24"/>
          <w:szCs w:val="24"/>
        </w:rPr>
        <w:t xml:space="preserve"> </w:t>
      </w:r>
      <w:r w:rsidRPr="009041BA">
        <w:rPr>
          <w:b/>
          <w:bCs/>
          <w:sz w:val="24"/>
          <w:szCs w:val="24"/>
        </w:rPr>
        <w:t>α.</w:t>
      </w:r>
      <w:r>
        <w:rPr>
          <w:sz w:val="24"/>
          <w:szCs w:val="24"/>
        </w:rPr>
        <w:t xml:space="preserve"> </w:t>
      </w:r>
      <w:r w:rsidR="00DA307F">
        <w:rPr>
          <w:sz w:val="24"/>
          <w:szCs w:val="24"/>
        </w:rPr>
        <w:t>Στη νεολιθική εποχή, π</w:t>
      </w:r>
      <w:r w:rsidR="00DA307F" w:rsidRPr="00DA307F">
        <w:rPr>
          <w:sz w:val="24"/>
          <w:szCs w:val="24"/>
        </w:rPr>
        <w:t>ροέκυψαν μεγάλες αλλαγές στον τρόπο ζωής των ανθρώπων,</w:t>
      </w:r>
      <w:r w:rsidR="00DA307F">
        <w:rPr>
          <w:sz w:val="24"/>
          <w:szCs w:val="24"/>
        </w:rPr>
        <w:t xml:space="preserve"> </w:t>
      </w:r>
      <w:r w:rsidR="00DA307F" w:rsidRPr="00DA307F">
        <w:rPr>
          <w:sz w:val="24"/>
          <w:szCs w:val="24"/>
        </w:rPr>
        <w:t xml:space="preserve">όπως: </w:t>
      </w:r>
    </w:p>
    <w:p w14:paraId="6B790F64" w14:textId="77777777" w:rsidR="00DA307F" w:rsidRDefault="00DA307F" w:rsidP="00DA307F">
      <w:pPr>
        <w:pStyle w:val="a3"/>
        <w:numPr>
          <w:ilvl w:val="0"/>
          <w:numId w:val="2"/>
        </w:numPr>
        <w:spacing w:after="0" w:line="360" w:lineRule="auto"/>
        <w:ind w:left="782" w:hanging="357"/>
        <w:jc w:val="both"/>
        <w:rPr>
          <w:sz w:val="24"/>
          <w:szCs w:val="24"/>
        </w:rPr>
      </w:pPr>
      <w:r w:rsidRPr="00DA307F">
        <w:rPr>
          <w:sz w:val="24"/>
          <w:szCs w:val="24"/>
        </w:rPr>
        <w:t xml:space="preserve">Οι άνθρωποι άρχισαν να "παράγουν", δηλαδή να καλλιεργούν τη γη ή να εκτρέφουν ζώα. </w:t>
      </w:r>
    </w:p>
    <w:p w14:paraId="749158C0" w14:textId="0F9F03B4" w:rsidR="00DA307F" w:rsidRPr="00DA307F" w:rsidRDefault="00DA307F" w:rsidP="00DA307F">
      <w:pPr>
        <w:pStyle w:val="a3"/>
        <w:numPr>
          <w:ilvl w:val="0"/>
          <w:numId w:val="2"/>
        </w:numPr>
        <w:spacing w:after="0" w:line="360" w:lineRule="auto"/>
        <w:ind w:left="782" w:hanging="357"/>
        <w:jc w:val="both"/>
        <w:rPr>
          <w:sz w:val="24"/>
          <w:szCs w:val="24"/>
        </w:rPr>
      </w:pPr>
      <w:r w:rsidRPr="00DA307F">
        <w:rPr>
          <w:sz w:val="24"/>
          <w:szCs w:val="24"/>
        </w:rPr>
        <w:t>Οδηγήθηκαν στην αναζήτηση μονιμότερων λύσεων για τη διαβίωσή τους. Η μόνιμη εγκατάσταση, με όλες τις αλλαγές στον τρόπο ζωής που συνεπαγόταν, είχε ως αποτέλεσμα το σχηματισμό οικισμών</w:t>
      </w:r>
      <w:r w:rsidR="00283DCD" w:rsidRPr="00283DCD">
        <w:rPr>
          <w:sz w:val="24"/>
          <w:szCs w:val="24"/>
        </w:rPr>
        <w:t>.</w:t>
      </w:r>
    </w:p>
    <w:p w14:paraId="1EFFC486" w14:textId="77777777" w:rsidR="009041BA" w:rsidRPr="009041BA" w:rsidRDefault="009041BA" w:rsidP="009041BA">
      <w:pPr>
        <w:spacing w:after="0" w:line="360" w:lineRule="auto"/>
        <w:jc w:val="both"/>
        <w:rPr>
          <w:sz w:val="24"/>
          <w:szCs w:val="24"/>
        </w:rPr>
      </w:pPr>
    </w:p>
    <w:p w14:paraId="715B2A6E" w14:textId="16BDAB49" w:rsidR="002D48BA" w:rsidRDefault="005334FC" w:rsidP="002D48BA">
      <w:pPr>
        <w:spacing w:after="0" w:line="360" w:lineRule="auto"/>
        <w:ind w:left="425" w:hanging="425"/>
        <w:jc w:val="both"/>
        <w:rPr>
          <w:sz w:val="24"/>
          <w:szCs w:val="24"/>
        </w:rPr>
      </w:pPr>
      <w:r w:rsidRPr="00E30A70">
        <w:rPr>
          <w:b/>
          <w:bCs/>
          <w:sz w:val="24"/>
          <w:szCs w:val="24"/>
        </w:rPr>
        <w:t>4.2.</w:t>
      </w:r>
      <w:r w:rsidR="00170B1D">
        <w:rPr>
          <w:b/>
          <w:bCs/>
          <w:sz w:val="24"/>
          <w:szCs w:val="24"/>
        </w:rPr>
        <w:t xml:space="preserve"> </w:t>
      </w:r>
      <w:r w:rsidRPr="00E30A70">
        <w:rPr>
          <w:b/>
          <w:bCs/>
          <w:sz w:val="24"/>
          <w:szCs w:val="24"/>
        </w:rPr>
        <w:t>α.</w:t>
      </w:r>
      <w:r w:rsidR="009041BA">
        <w:rPr>
          <w:sz w:val="24"/>
          <w:szCs w:val="24"/>
        </w:rPr>
        <w:t xml:space="preserve"> </w:t>
      </w:r>
      <w:r w:rsidR="002D48BA" w:rsidRPr="002D48BA">
        <w:rPr>
          <w:sz w:val="24"/>
          <w:szCs w:val="24"/>
        </w:rPr>
        <w:t>«Η Αφροδίτη του Βίλεντορφ», είναι από τις πιο γνωστές ανθρώπινες μορφές κατά την ωρινιάκια περίοδο.</w:t>
      </w:r>
    </w:p>
    <w:p w14:paraId="7B7EBBB9" w14:textId="700AF56E" w:rsidR="00EE4212" w:rsidRDefault="003D6F6B" w:rsidP="00DA307F">
      <w:pPr>
        <w:spacing w:after="0" w:line="360" w:lineRule="auto"/>
        <w:ind w:left="426"/>
        <w:jc w:val="both"/>
        <w:rPr>
          <w:sz w:val="24"/>
          <w:szCs w:val="24"/>
        </w:rPr>
      </w:pPr>
      <w:r>
        <w:rPr>
          <w:b/>
          <w:bCs/>
          <w:sz w:val="24"/>
          <w:szCs w:val="24"/>
        </w:rPr>
        <w:t>β</w:t>
      </w:r>
      <w:r w:rsidR="00E30A70" w:rsidRPr="00E30A70">
        <w:rPr>
          <w:b/>
          <w:bCs/>
          <w:sz w:val="24"/>
          <w:szCs w:val="24"/>
        </w:rPr>
        <w:t>.</w:t>
      </w:r>
      <w:r w:rsidR="00E30A70">
        <w:rPr>
          <w:sz w:val="24"/>
          <w:szCs w:val="24"/>
        </w:rPr>
        <w:t xml:space="preserve"> </w:t>
      </w:r>
      <w:r w:rsidR="005334FC" w:rsidRPr="005334FC">
        <w:rPr>
          <w:sz w:val="24"/>
          <w:szCs w:val="24"/>
        </w:rPr>
        <w:t>Σ</w:t>
      </w:r>
      <w:r>
        <w:rPr>
          <w:sz w:val="24"/>
          <w:szCs w:val="24"/>
        </w:rPr>
        <w:t>’</w:t>
      </w:r>
      <w:r w:rsidR="005334FC" w:rsidRPr="005334FC">
        <w:rPr>
          <w:sz w:val="24"/>
          <w:szCs w:val="24"/>
        </w:rPr>
        <w:t xml:space="preserve"> αυτό το ειδώλιο διακρίνονται ίχνη χρώματος. Δεν υπάρχουν χαρακτηριστικά προσώπου, αλλά ολόκληρο το κεφάλι είναι καλυμμένο με σγουρά μαλλιά. Και εδώ παρατηρούμε διογκωμένα στήθη, κοιλιά και μηρούς, που σημαίνει ότι πρόκειται για μια απεικόνιση της γονιμότητας.</w:t>
      </w:r>
    </w:p>
    <w:p w14:paraId="6F767225" w14:textId="1881B7B7" w:rsidR="002D48BA" w:rsidRPr="009041BA" w:rsidRDefault="002D48BA" w:rsidP="00DA307F">
      <w:pPr>
        <w:spacing w:after="0" w:line="360" w:lineRule="auto"/>
        <w:ind w:left="426"/>
        <w:jc w:val="both"/>
        <w:rPr>
          <w:sz w:val="24"/>
          <w:szCs w:val="24"/>
        </w:rPr>
      </w:pPr>
      <w:r w:rsidRPr="002D48BA">
        <w:rPr>
          <w:b/>
          <w:bCs/>
          <w:sz w:val="24"/>
          <w:szCs w:val="24"/>
        </w:rPr>
        <w:t>γ.</w:t>
      </w:r>
      <w:r w:rsidRPr="002D48BA">
        <w:rPr>
          <w:sz w:val="24"/>
          <w:szCs w:val="24"/>
        </w:rPr>
        <w:t xml:space="preserve"> Οι πιο γνωστές ανθρώπινες μορφές κατά την ωρινιάκια περίοδο ήταν συνήθως γυναικείες και ονομάζονται Αφροδίτες.</w:t>
      </w:r>
    </w:p>
    <w:sectPr w:rsidR="002D48BA" w:rsidRPr="009041BA" w:rsidSect="009041B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85125"/>
    <w:multiLevelType w:val="hybridMultilevel"/>
    <w:tmpl w:val="7FB00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61C34DC"/>
    <w:multiLevelType w:val="hybridMultilevel"/>
    <w:tmpl w:val="1352A1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40414207">
    <w:abstractNumId w:val="0"/>
  </w:num>
  <w:num w:numId="2" w16cid:durableId="104275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BA"/>
    <w:rsid w:val="00170B1D"/>
    <w:rsid w:val="00283DCD"/>
    <w:rsid w:val="002C7793"/>
    <w:rsid w:val="002D48BA"/>
    <w:rsid w:val="003C7783"/>
    <w:rsid w:val="003D6F6B"/>
    <w:rsid w:val="005334FC"/>
    <w:rsid w:val="008C07BF"/>
    <w:rsid w:val="009041BA"/>
    <w:rsid w:val="00DA307F"/>
    <w:rsid w:val="00E30A70"/>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5C9C2"/>
  <w15:chartTrackingRefBased/>
  <w15:docId w15:val="{15E7B86A-F928-4113-97DC-6F5D3868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134</Words>
  <Characters>725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Κωνσταντίνα Πατσιαλού</cp:lastModifiedBy>
  <cp:revision>6</cp:revision>
  <dcterms:created xsi:type="dcterms:W3CDTF">2022-03-23T22:19:00Z</dcterms:created>
  <dcterms:modified xsi:type="dcterms:W3CDTF">2022-04-12T11:26:00Z</dcterms:modified>
</cp:coreProperties>
</file>