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a5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a5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847DB5" w:rsidRPr="005421D1" w:rsidRDefault="007218FB" w:rsidP="00681FC2">
      <w:pPr>
        <w:pStyle w:val="Default"/>
        <w:spacing w:line="360" w:lineRule="auto"/>
      </w:pPr>
      <w:r w:rsidRPr="005421D1">
        <w:rPr>
          <w:b/>
          <w:bCs/>
        </w:rPr>
        <w:t xml:space="preserve">2.1 </w:t>
      </w:r>
      <w:r w:rsidR="00520B8F" w:rsidRPr="005421D1">
        <w:rPr>
          <w:b/>
          <w:bCs/>
        </w:rPr>
        <w:t xml:space="preserve"> </w:t>
      </w:r>
    </w:p>
    <w:p w:rsidR="0033193C" w:rsidRPr="005421D1" w:rsidRDefault="00131055" w:rsidP="009C1579">
      <w:pPr>
        <w:spacing w:after="0" w:line="360" w:lineRule="auto"/>
        <w:jc w:val="both"/>
        <w:rPr>
          <w:b/>
          <w:sz w:val="24"/>
          <w:szCs w:val="24"/>
        </w:rPr>
      </w:pPr>
      <w:r w:rsidRPr="005421D1">
        <w:rPr>
          <w:sz w:val="24"/>
          <w:szCs w:val="24"/>
        </w:rPr>
        <w:t>Α) Ό</w:t>
      </w:r>
      <w:r w:rsidR="00D97BFC" w:rsidRPr="005421D1">
        <w:rPr>
          <w:sz w:val="24"/>
          <w:szCs w:val="24"/>
        </w:rPr>
        <w:t>ταν χρειάζεται να αποτυπωθούν εκτάσεις με μεγαλύτερη λεπτομέρεια, ιδρύονται νέα σημεία που</w:t>
      </w:r>
      <w:r w:rsidR="00FA42E4" w:rsidRPr="005421D1">
        <w:rPr>
          <w:sz w:val="24"/>
          <w:szCs w:val="24"/>
        </w:rPr>
        <w:t xml:space="preserve"> ονομάζονται </w:t>
      </w:r>
      <w:proofErr w:type="spellStart"/>
      <w:r w:rsidR="00FA42E4" w:rsidRPr="005421D1">
        <w:rPr>
          <w:sz w:val="24"/>
          <w:szCs w:val="24"/>
        </w:rPr>
        <w:t>πολυγωνομετρικά</w:t>
      </w:r>
      <w:proofErr w:type="spellEnd"/>
      <w:r w:rsidR="00FA42E4" w:rsidRPr="005421D1">
        <w:rPr>
          <w:sz w:val="24"/>
          <w:szCs w:val="24"/>
        </w:rPr>
        <w:t>,</w:t>
      </w:r>
      <w:r w:rsidR="00D97BFC" w:rsidRPr="005421D1">
        <w:rPr>
          <w:sz w:val="24"/>
          <w:szCs w:val="24"/>
        </w:rPr>
        <w:t xml:space="preserve"> </w:t>
      </w:r>
      <w:r w:rsidR="005421D1">
        <w:rPr>
          <w:sz w:val="24"/>
          <w:szCs w:val="24"/>
        </w:rPr>
        <w:t xml:space="preserve">τα οποία </w:t>
      </w:r>
      <w:r w:rsidR="00D97BFC" w:rsidRPr="005421D1">
        <w:rPr>
          <w:sz w:val="24"/>
          <w:szCs w:val="24"/>
        </w:rPr>
        <w:t xml:space="preserve">τοποθετούνται μόνιμα στο έδαφος και η διαδικασία τοποθέτησης τους ονομάζεται </w:t>
      </w:r>
      <w:r w:rsidR="00D97BFC" w:rsidRPr="005421D1">
        <w:rPr>
          <w:b/>
          <w:sz w:val="24"/>
          <w:szCs w:val="24"/>
        </w:rPr>
        <w:t>σήμανση.</w:t>
      </w:r>
    </w:p>
    <w:p w:rsidR="00D97BFC" w:rsidRPr="005421D1" w:rsidRDefault="00D97BFC" w:rsidP="009C1579">
      <w:pPr>
        <w:spacing w:after="0" w:line="360" w:lineRule="auto"/>
        <w:jc w:val="both"/>
        <w:rPr>
          <w:sz w:val="24"/>
          <w:szCs w:val="24"/>
        </w:rPr>
      </w:pPr>
      <w:r w:rsidRPr="005421D1">
        <w:rPr>
          <w:sz w:val="24"/>
          <w:szCs w:val="24"/>
        </w:rPr>
        <w:t xml:space="preserve">Β) </w:t>
      </w:r>
      <w:r w:rsidR="00FA42E4" w:rsidRPr="005421D1">
        <w:rPr>
          <w:sz w:val="24"/>
          <w:szCs w:val="24"/>
        </w:rPr>
        <w:t>Γ</w:t>
      </w:r>
      <w:r w:rsidRPr="005421D1">
        <w:rPr>
          <w:sz w:val="24"/>
          <w:szCs w:val="24"/>
        </w:rPr>
        <w:t xml:space="preserve">ια να είναι εύκολος ο εντοπισμός των σημείων, μετριούνται οι αποστάσεις τους από τρία χαρακτηριστικά σημεία της γύρω περιοχής και συντάσσεται σχετικό σκαρίφημα που δείχνει τη σχετική θέση των σημείων μεταξύ τους. Η διαδικασία αυτή ονομάζεται </w:t>
      </w:r>
      <w:r w:rsidRPr="005421D1">
        <w:rPr>
          <w:b/>
          <w:sz w:val="24"/>
          <w:szCs w:val="24"/>
        </w:rPr>
        <w:t>εξασφάλιση</w:t>
      </w:r>
      <w:r w:rsidRPr="005421D1">
        <w:rPr>
          <w:sz w:val="24"/>
          <w:szCs w:val="24"/>
        </w:rPr>
        <w:t xml:space="preserve"> σημείου</w:t>
      </w:r>
      <w:r w:rsidR="00131055" w:rsidRPr="005421D1">
        <w:rPr>
          <w:sz w:val="24"/>
          <w:szCs w:val="24"/>
        </w:rPr>
        <w:t>.</w:t>
      </w:r>
    </w:p>
    <w:p w:rsidR="00D97BFC" w:rsidRPr="005421D1" w:rsidRDefault="00D97BFC" w:rsidP="009C1579">
      <w:pPr>
        <w:spacing w:after="0" w:line="360" w:lineRule="auto"/>
        <w:jc w:val="both"/>
        <w:rPr>
          <w:sz w:val="24"/>
          <w:szCs w:val="24"/>
        </w:rPr>
      </w:pPr>
      <w:r w:rsidRPr="005421D1">
        <w:rPr>
          <w:sz w:val="24"/>
          <w:szCs w:val="24"/>
        </w:rPr>
        <w:t xml:space="preserve">Γ) Τα σημεία της εξασφάλισης για να είναι ορατά από μακριά, </w:t>
      </w:r>
      <w:r w:rsidRPr="005421D1">
        <w:rPr>
          <w:b/>
          <w:sz w:val="24"/>
          <w:szCs w:val="24"/>
        </w:rPr>
        <w:t>επισ</w:t>
      </w:r>
      <w:r w:rsidR="00131055" w:rsidRPr="005421D1">
        <w:rPr>
          <w:b/>
          <w:sz w:val="24"/>
          <w:szCs w:val="24"/>
        </w:rPr>
        <w:t>ημαίνονται</w:t>
      </w:r>
      <w:r w:rsidR="00131055" w:rsidRPr="005421D1">
        <w:rPr>
          <w:sz w:val="24"/>
          <w:szCs w:val="24"/>
        </w:rPr>
        <w:t>, δηλαδή τοποθετούνται</w:t>
      </w:r>
      <w:r w:rsidRPr="005421D1">
        <w:rPr>
          <w:sz w:val="24"/>
          <w:szCs w:val="24"/>
        </w:rPr>
        <w:t xml:space="preserve"> πάνω σ’ αυτά ειδικά διαμορφωμένα σήματα</w:t>
      </w:r>
      <w:r w:rsidR="00131055" w:rsidRPr="005421D1">
        <w:rPr>
          <w:sz w:val="24"/>
          <w:szCs w:val="24"/>
        </w:rPr>
        <w:t xml:space="preserve"> </w:t>
      </w:r>
      <w:r w:rsidRPr="005421D1">
        <w:rPr>
          <w:sz w:val="24"/>
          <w:szCs w:val="24"/>
        </w:rPr>
        <w:t xml:space="preserve">(π.χ. ασπροκόκκινα ακόντια).  </w:t>
      </w:r>
    </w:p>
    <w:p w:rsidR="00847DB5" w:rsidRPr="005421D1" w:rsidRDefault="00520B8F" w:rsidP="009C1579">
      <w:pPr>
        <w:spacing w:after="0" w:line="360" w:lineRule="auto"/>
        <w:rPr>
          <w:b/>
          <w:sz w:val="24"/>
          <w:szCs w:val="24"/>
        </w:rPr>
      </w:pPr>
      <w:r w:rsidRPr="005421D1">
        <w:rPr>
          <w:b/>
          <w:sz w:val="24"/>
          <w:szCs w:val="24"/>
        </w:rPr>
        <w:t>2.2</w:t>
      </w:r>
    </w:p>
    <w:p w:rsidR="00466B8D" w:rsidRPr="005421D1" w:rsidRDefault="00466B8D" w:rsidP="009C157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421D1">
        <w:rPr>
          <w:rFonts w:cstheme="minorHAnsi"/>
          <w:b/>
          <w:sz w:val="24"/>
          <w:szCs w:val="24"/>
        </w:rPr>
        <w:t>Απόλυτο υψόμετρο</w:t>
      </w:r>
      <w:r w:rsidRPr="005421D1">
        <w:rPr>
          <w:rFonts w:cstheme="minorHAnsi"/>
          <w:sz w:val="24"/>
          <w:szCs w:val="24"/>
        </w:rPr>
        <w:t xml:space="preserve"> ενός σημείου της ΦΓΕ είναι η απόσταση του από τη ΜΣΘ. Το υψόμετρο μετριέται πάνω στην κατακόρυφό που περνά από το σημείο και είναι η απόσταση από το σημείο μέχρι την προβολή του. Στο παρακάτω σχήμα το απόλυτο υψόμετρο του σημείου Α είναι το ΑΑ</w:t>
      </w:r>
      <w:r w:rsidR="00FA42E4" w:rsidRPr="005421D1">
        <w:rPr>
          <w:rFonts w:cstheme="minorHAnsi"/>
          <w:sz w:val="24"/>
          <w:szCs w:val="24"/>
        </w:rPr>
        <w:t>΄</w:t>
      </w:r>
      <w:r w:rsidRPr="005421D1">
        <w:rPr>
          <w:rFonts w:cstheme="minorHAnsi"/>
          <w:sz w:val="24"/>
          <w:szCs w:val="24"/>
        </w:rPr>
        <w:t>.</w:t>
      </w:r>
    </w:p>
    <w:p w:rsidR="00466B8D" w:rsidRPr="00705EC1" w:rsidRDefault="00466B8D" w:rsidP="00466B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05E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>
            <wp:extent cx="2714625" cy="1143644"/>
            <wp:effectExtent l="19050" t="0" r="0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29" cy="114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8D" w:rsidRPr="005421D1" w:rsidRDefault="00466B8D" w:rsidP="00466B8D">
      <w:pPr>
        <w:tabs>
          <w:tab w:val="left" w:pos="7740"/>
        </w:tabs>
        <w:spacing w:after="0" w:line="360" w:lineRule="auto"/>
        <w:jc w:val="both"/>
        <w:rPr>
          <w:sz w:val="24"/>
          <w:szCs w:val="24"/>
        </w:rPr>
      </w:pPr>
      <w:r w:rsidRPr="005421D1">
        <w:rPr>
          <w:b/>
          <w:sz w:val="24"/>
          <w:szCs w:val="24"/>
        </w:rPr>
        <w:t>Σχετικό υψόμετρο</w:t>
      </w:r>
      <w:r w:rsidRPr="005421D1">
        <w:rPr>
          <w:sz w:val="24"/>
          <w:szCs w:val="24"/>
        </w:rPr>
        <w:t xml:space="preserve"> ονομάζεται η απόσταση ενός σημείου της </w:t>
      </w:r>
      <w:r w:rsidR="009C1579" w:rsidRPr="005421D1">
        <w:rPr>
          <w:sz w:val="24"/>
          <w:szCs w:val="24"/>
        </w:rPr>
        <w:t>ΦΓΕ από ένα</w:t>
      </w:r>
      <w:r w:rsidRPr="005421D1">
        <w:rPr>
          <w:sz w:val="24"/>
          <w:szCs w:val="24"/>
        </w:rPr>
        <w:t xml:space="preserve"> οριζόντιο επίπεδο σε τυχαία θέση  το οποίο είναι η επιφάνεια αναφοράς. Η μέτρηση γίνεται πάνω στην κατακόρυφο που περνά από το συγκεκριμένο σημείο. Στο επόμενο σχήμα φαίνεται η θέση ενός σημείου Α της ΦΓΕ σ</w:t>
      </w:r>
      <w:r w:rsidR="009C1579" w:rsidRPr="005421D1">
        <w:rPr>
          <w:sz w:val="24"/>
          <w:szCs w:val="24"/>
        </w:rPr>
        <w:t>ε σχέση με το οριζόντιο επίπεδο</w:t>
      </w:r>
      <w:r w:rsidRPr="005421D1">
        <w:rPr>
          <w:sz w:val="24"/>
          <w:szCs w:val="24"/>
        </w:rPr>
        <w:t>.  Το  σχετικό  υψόμετρο του Α είναι το μήκος του τμήματος ΑΑ</w:t>
      </w:r>
      <w:r w:rsidR="00FA42E4" w:rsidRPr="005421D1">
        <w:rPr>
          <w:sz w:val="24"/>
          <w:szCs w:val="24"/>
        </w:rPr>
        <w:t>΄</w:t>
      </w:r>
      <w:r w:rsidRPr="005421D1">
        <w:rPr>
          <w:sz w:val="24"/>
          <w:szCs w:val="24"/>
        </w:rPr>
        <w:t>.</w:t>
      </w:r>
    </w:p>
    <w:p w:rsidR="003514B0" w:rsidRPr="00847DB5" w:rsidRDefault="00466B8D" w:rsidP="00466B8D">
      <w:pPr>
        <w:tabs>
          <w:tab w:val="left" w:pos="7740"/>
        </w:tabs>
        <w:spacing w:after="0" w:line="360" w:lineRule="auto"/>
        <w:jc w:val="both"/>
      </w:pPr>
      <w:r>
        <w:rPr>
          <w:noProof/>
          <w:lang w:eastAsia="el-GR"/>
        </w:rPr>
        <w:drawing>
          <wp:inline distT="0" distB="0" distL="0" distR="0">
            <wp:extent cx="3099197" cy="1304925"/>
            <wp:effectExtent l="19050" t="0" r="5953" b="0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19" cy="130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4B0" w:rsidRPr="00847DB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60DB"/>
    <w:multiLevelType w:val="hybridMultilevel"/>
    <w:tmpl w:val="033455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206B4C"/>
    <w:multiLevelType w:val="hybridMultilevel"/>
    <w:tmpl w:val="220802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E3949"/>
    <w:multiLevelType w:val="hybridMultilevel"/>
    <w:tmpl w:val="82FEDD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A5B9E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1055"/>
    <w:rsid w:val="0013264B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347C"/>
    <w:rsid w:val="001C48BF"/>
    <w:rsid w:val="001D33B8"/>
    <w:rsid w:val="001D7E40"/>
    <w:rsid w:val="001E020B"/>
    <w:rsid w:val="001E5D9D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193C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3F6858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3CC2"/>
    <w:rsid w:val="004640B6"/>
    <w:rsid w:val="00466B8D"/>
    <w:rsid w:val="00475BB3"/>
    <w:rsid w:val="00477CCC"/>
    <w:rsid w:val="0048213E"/>
    <w:rsid w:val="004829CF"/>
    <w:rsid w:val="004951D0"/>
    <w:rsid w:val="0049592A"/>
    <w:rsid w:val="00497B60"/>
    <w:rsid w:val="004A17A2"/>
    <w:rsid w:val="004A534E"/>
    <w:rsid w:val="004B017D"/>
    <w:rsid w:val="004B63BE"/>
    <w:rsid w:val="004C6466"/>
    <w:rsid w:val="004C6BF2"/>
    <w:rsid w:val="004D7E1E"/>
    <w:rsid w:val="00504C90"/>
    <w:rsid w:val="00505F95"/>
    <w:rsid w:val="00512C6C"/>
    <w:rsid w:val="00520B8F"/>
    <w:rsid w:val="00523897"/>
    <w:rsid w:val="0052717B"/>
    <w:rsid w:val="0053081D"/>
    <w:rsid w:val="00531CF1"/>
    <w:rsid w:val="005374E2"/>
    <w:rsid w:val="005421D1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D2DA0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1FC2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C376E"/>
    <w:rsid w:val="006E0569"/>
    <w:rsid w:val="006F00D5"/>
    <w:rsid w:val="006F2168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A683F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5112"/>
    <w:rsid w:val="00857E90"/>
    <w:rsid w:val="00861EA6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1E93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A91"/>
    <w:rsid w:val="00955EED"/>
    <w:rsid w:val="009577B5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129B"/>
    <w:rsid w:val="009B2C30"/>
    <w:rsid w:val="009C1579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2362A"/>
    <w:rsid w:val="00A30FEF"/>
    <w:rsid w:val="00A37FF6"/>
    <w:rsid w:val="00A426C0"/>
    <w:rsid w:val="00A432C9"/>
    <w:rsid w:val="00A4447F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6E7E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00BD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C86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97BFC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4863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2E4"/>
    <w:rsid w:val="00FA489E"/>
    <w:rsid w:val="00FA66EF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2022-03-17T14:56:00Z</dcterms:created>
  <dcterms:modified xsi:type="dcterms:W3CDTF">2022-03-21T18:58:00Z</dcterms:modified>
</cp:coreProperties>
</file>