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30F18EC1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</w:t>
      </w:r>
      <w:r w:rsidR="000361D7">
        <w:rPr>
          <w:rFonts w:asciiTheme="minorHAnsi" w:hAnsiTheme="minorHAnsi"/>
          <w:sz w:val="22"/>
          <w:szCs w:val="22"/>
        </w:rPr>
        <w:t xml:space="preserve">είναι </w:t>
      </w:r>
      <w:r w:rsidR="00F03E59">
        <w:rPr>
          <w:rFonts w:asciiTheme="minorHAnsi" w:hAnsiTheme="minorHAnsi"/>
          <w:sz w:val="22"/>
          <w:szCs w:val="22"/>
        </w:rPr>
        <w:t>η (</w:t>
      </w:r>
      <w:r w:rsidR="00CB3B70">
        <w:rPr>
          <w:rFonts w:asciiTheme="minorHAnsi" w:hAnsiTheme="minorHAnsi"/>
          <w:sz w:val="22"/>
          <w:szCs w:val="22"/>
        </w:rPr>
        <w:t>β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594C5FA7" w14:textId="2EFA3C5E" w:rsidR="00E254AE" w:rsidRPr="00CB3B70" w:rsidRDefault="00CB3B70" w:rsidP="002E1015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μέτρο της ηλεκτρικής δύναμης </w:t>
      </w:r>
      <w:r>
        <w:rPr>
          <w:rFonts w:asciiTheme="minorHAnsi" w:hAnsiTheme="minorHAnsi"/>
          <w:sz w:val="22"/>
          <w:szCs w:val="22"/>
          <w:lang w:val="en-US"/>
        </w:rPr>
        <w:t>Coulomb</w:t>
      </w:r>
      <w:r w:rsidRPr="00CB3B7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είναι ανάλογο </w:t>
      </w:r>
      <w:r w:rsidR="00B872E1">
        <w:rPr>
          <w:rFonts w:asciiTheme="minorHAnsi" w:hAnsiTheme="minorHAnsi"/>
          <w:sz w:val="22"/>
          <w:szCs w:val="22"/>
        </w:rPr>
        <w:t xml:space="preserve">της απόλυτης τιμής </w:t>
      </w:r>
      <w:r>
        <w:rPr>
          <w:rFonts w:asciiTheme="minorHAnsi" w:hAnsiTheme="minorHAnsi"/>
          <w:sz w:val="22"/>
          <w:szCs w:val="22"/>
        </w:rPr>
        <w:t xml:space="preserve">του γινομένου </w:t>
      </w:r>
      <w:r w:rsidR="00D808F3">
        <w:rPr>
          <w:rFonts w:asciiTheme="minorHAnsi" w:hAnsiTheme="minorHAnsi"/>
          <w:sz w:val="22"/>
          <w:szCs w:val="22"/>
        </w:rPr>
        <w:t>των δύο φορτίων</w:t>
      </w:r>
      <w:r>
        <w:rPr>
          <w:rFonts w:asciiTheme="minorHAnsi" w:hAnsiTheme="minorHAnsi"/>
          <w:sz w:val="22"/>
          <w:szCs w:val="22"/>
        </w:rPr>
        <w:t xml:space="preserve">. Αφού, το ένα από τα δύο φορτία διπλασιάζεται, </w:t>
      </w:r>
      <w:r w:rsidR="00E82FFB">
        <w:rPr>
          <w:rFonts w:asciiTheme="minorHAnsi" w:hAnsiTheme="minorHAnsi"/>
          <w:sz w:val="22"/>
          <w:szCs w:val="22"/>
        </w:rPr>
        <w:t xml:space="preserve">ενώ διατηρείται σταθερή η μεταξύ τους απόσταση, </w:t>
      </w:r>
      <w:r>
        <w:rPr>
          <w:rFonts w:asciiTheme="minorHAnsi" w:hAnsiTheme="minorHAnsi"/>
          <w:sz w:val="22"/>
          <w:szCs w:val="22"/>
        </w:rPr>
        <w:t xml:space="preserve">θα διπλασιάζεται και το μέτρο της δύναμης </w:t>
      </w:r>
      <w:r>
        <w:rPr>
          <w:rFonts w:asciiTheme="minorHAnsi" w:hAnsiTheme="minorHAnsi"/>
          <w:sz w:val="22"/>
          <w:szCs w:val="22"/>
          <w:lang w:val="en-US"/>
        </w:rPr>
        <w:t>Coulomb</w:t>
      </w:r>
      <w:r w:rsidRPr="00CB3B70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77228BE0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CB3B70">
        <w:rPr>
          <w:rFonts w:asciiTheme="minorHAnsi" w:hAnsiTheme="minorHAnsi"/>
          <w:sz w:val="22"/>
          <w:szCs w:val="22"/>
        </w:rPr>
        <w:t>α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DA9327B" w:rsidR="006A71C5" w:rsidRPr="00CB3B70" w:rsidRDefault="00CB3B70" w:rsidP="006A71C5">
      <w:pPr>
        <w:spacing w:line="360" w:lineRule="auto"/>
        <w:ind w:right="-1"/>
        <w:rPr>
          <w:rFonts w:asciiTheme="minorHAnsi" w:hAnsiTheme="minorHAnsi"/>
          <w:sz w:val="22"/>
          <w:szCs w:val="22"/>
          <w:u w:val="single"/>
        </w:rPr>
      </w:pPr>
      <w:r w:rsidRPr="00CB3B70">
        <w:rPr>
          <w:rFonts w:asciiTheme="minorHAnsi" w:hAnsiTheme="minorHAnsi"/>
          <w:sz w:val="22"/>
          <w:szCs w:val="22"/>
          <w:u w:val="single"/>
        </w:rPr>
        <w:t>Σύνδεση σε σειρά</w:t>
      </w:r>
    </w:p>
    <w:p w14:paraId="20906D2B" w14:textId="38BDF2D5" w:rsidR="006E783E" w:rsidRDefault="00CB3B70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>Για την ολική αντίσταση του κυκλώματος είναι:</w:t>
      </w:r>
    </w:p>
    <w:p w14:paraId="74885AC5" w14:textId="66522060" w:rsidR="00463849" w:rsidRPr="001F257F" w:rsidRDefault="002E1015" w:rsidP="00463849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R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1.2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 xml:space="preserve">, </m:t>
          </m:r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R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1.2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 xml:space="preserve">=2R </m:t>
          </m:r>
        </m:oMath>
      </m:oMathPara>
    </w:p>
    <w:p w14:paraId="6A19A912" w14:textId="6F716F1A" w:rsidR="00CB3B70" w:rsidRDefault="00463849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>Η ολική ένταση που διαρρέει το κύκλωμα είναι:</w:t>
      </w:r>
    </w:p>
    <w:p w14:paraId="22CF9CD4" w14:textId="5BE4D61E" w:rsidR="00463849" w:rsidRPr="00EF3DA5" w:rsidRDefault="002E1015" w:rsidP="00463849">
      <w:pPr>
        <w:ind w:left="1276" w:hanging="142"/>
        <w:jc w:val="both"/>
        <w:rPr>
          <w:rFonts w:asciiTheme="minorHAnsi" w:eastAsia="Microsoft YaHei" w:hAnsiTheme="minorHAnsi"/>
          <w:i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Ι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="Microsoft YaHei" w:hAnsi="Cambria Math"/>
                  <w:sz w:val="22"/>
                  <w:szCs w:val="22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1.2</m:t>
                  </m:r>
                </m:sub>
              </m:sSub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Ι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="Microsoft YaHei" w:hAnsi="Cambria Math"/>
                  <w:sz w:val="22"/>
                  <w:szCs w:val="22"/>
                </w:rPr>
                <m:t>V</m:t>
              </m:r>
            </m:num>
            <m:den>
              <m:r>
                <w:rPr>
                  <w:rFonts w:ascii="Cambria Math" w:eastAsia="Microsoft YaHei" w:hAnsi="Cambria Math"/>
                  <w:sz w:val="22"/>
                  <w:szCs w:val="22"/>
                </w:rPr>
                <m:t>2R</m:t>
              </m:r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  (1)</m:t>
          </m:r>
        </m:oMath>
      </m:oMathPara>
    </w:p>
    <w:p w14:paraId="6DC03559" w14:textId="444A1A8C" w:rsidR="00463849" w:rsidRDefault="00463849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3507F5AD" w14:textId="7B0644FD" w:rsidR="00463849" w:rsidRPr="00463849" w:rsidRDefault="00463849" w:rsidP="00463849">
      <w:pPr>
        <w:spacing w:line="360" w:lineRule="auto"/>
        <w:ind w:right="-1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Παράλληλη σύνδεση</w:t>
      </w:r>
    </w:p>
    <w:p w14:paraId="0D68B2EF" w14:textId="77777777" w:rsidR="00463849" w:rsidRDefault="00463849" w:rsidP="00463849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>Για την ολική αντίσταση του κυκλώματος είναι:</w:t>
      </w:r>
    </w:p>
    <w:p w14:paraId="04A54070" w14:textId="7E9C2086" w:rsidR="00463849" w:rsidRPr="001F257F" w:rsidRDefault="002E1015" w:rsidP="00463849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R'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1.2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eastAsia="Microsoft YaHei" w:hAnsi="Cambria Math"/>
                  <w:sz w:val="22"/>
                  <w:szCs w:val="22"/>
                </w:rPr>
                <m:t>∙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eastAsia="Microsoft YaHei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, </m:t>
          </m:r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R'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1.2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="Microsoft YaHei" w:hAnsi="Cambria Math"/>
                  <w:sz w:val="22"/>
                  <w:szCs w:val="22"/>
                </w:rPr>
                <m:t>R</m:t>
              </m:r>
            </m:num>
            <m:den>
              <m:r>
                <w:rPr>
                  <w:rFonts w:ascii="Cambria Math" w:eastAsia="Microsoft YaHei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 </m:t>
          </m:r>
        </m:oMath>
      </m:oMathPara>
    </w:p>
    <w:p w14:paraId="52A5B259" w14:textId="52F82EB9" w:rsidR="00463849" w:rsidRDefault="00B656EE" w:rsidP="00463849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 xml:space="preserve">Η </w:t>
      </w:r>
      <w:r w:rsidR="00463849">
        <w:rPr>
          <w:rFonts w:asciiTheme="minorHAnsi" w:eastAsia="Microsoft YaHei" w:hAnsiTheme="minorHAnsi"/>
          <w:sz w:val="22"/>
          <w:szCs w:val="22"/>
        </w:rPr>
        <w:t xml:space="preserve">ένταση </w:t>
      </w:r>
      <w:r w:rsidR="008D3912">
        <w:rPr>
          <w:rFonts w:asciiTheme="minorHAnsi" w:eastAsia="Microsoft YaHei" w:hAnsiTheme="minorHAnsi"/>
          <w:sz w:val="22"/>
          <w:szCs w:val="22"/>
        </w:rPr>
        <w:t xml:space="preserve">του ρεύματος </w:t>
      </w:r>
      <w:r w:rsidR="00463849">
        <w:rPr>
          <w:rFonts w:asciiTheme="minorHAnsi" w:eastAsia="Microsoft YaHei" w:hAnsiTheme="minorHAnsi"/>
          <w:sz w:val="22"/>
          <w:szCs w:val="22"/>
        </w:rPr>
        <w:t xml:space="preserve">που </w:t>
      </w:r>
      <w:r w:rsidR="00FB514F">
        <w:rPr>
          <w:rFonts w:asciiTheme="minorHAnsi" w:eastAsia="Microsoft YaHei" w:hAnsiTheme="minorHAnsi"/>
          <w:sz w:val="22"/>
          <w:szCs w:val="22"/>
        </w:rPr>
        <w:t xml:space="preserve">παρέχει η πηγή </w:t>
      </w:r>
      <w:r>
        <w:rPr>
          <w:rFonts w:asciiTheme="minorHAnsi" w:eastAsia="Microsoft YaHei" w:hAnsiTheme="minorHAnsi"/>
          <w:sz w:val="22"/>
          <w:szCs w:val="22"/>
        </w:rPr>
        <w:t>σ</w:t>
      </w:r>
      <w:r w:rsidR="00463849">
        <w:rPr>
          <w:rFonts w:asciiTheme="minorHAnsi" w:eastAsia="Microsoft YaHei" w:hAnsiTheme="minorHAnsi"/>
          <w:sz w:val="22"/>
          <w:szCs w:val="22"/>
        </w:rPr>
        <w:t>το κύκλωμα είναι:</w:t>
      </w:r>
    </w:p>
    <w:p w14:paraId="39B7D9DF" w14:textId="74F7140A" w:rsidR="00463849" w:rsidRPr="00EF3DA5" w:rsidRDefault="002E1015" w:rsidP="00463849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Ι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="Microsoft YaHei" w:hAnsi="Cambria Math"/>
                  <w:sz w:val="22"/>
                  <w:szCs w:val="22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R'</m:t>
                  </m:r>
                </m:e>
                <m:sub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1.2</m:t>
                  </m:r>
                </m:sub>
              </m:sSub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Ι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="Microsoft YaHei" w:hAnsi="Cambria Math"/>
                  <w:sz w:val="22"/>
                  <w:szCs w:val="22"/>
                </w:rPr>
                <m:t>V</m:t>
              </m:r>
            </m:num>
            <m:den>
              <m:f>
                <m:fPr>
                  <m:ctrlPr>
                    <w:rPr>
                      <w:rFonts w:ascii="Cambria Math" w:eastAsia="Microsoft YaHei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R</m:t>
                  </m:r>
                </m:num>
                <m:den>
                  <m:r>
                    <w:rPr>
                      <w:rFonts w:ascii="Cambria Math" w:eastAsia="Microsoft YaHei" w:hAnsi="Cambria Math"/>
                      <w:sz w:val="22"/>
                      <w:szCs w:val="22"/>
                    </w:rPr>
                    <m:t>2</m:t>
                  </m:r>
                </m:den>
              </m:f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, </m:t>
          </m:r>
          <m:sSub>
            <m:sSub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="Microsoft YaHei" w:hAnsi="Cambria Math"/>
                  <w:sz w:val="22"/>
                  <w:szCs w:val="22"/>
                </w:rPr>
                <m:t>Ι</m:t>
              </m:r>
            </m:e>
            <m:sub>
              <m:r>
                <w:rPr>
                  <w:rFonts w:ascii="Cambria Math" w:eastAsia="Microsoft YaHei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Microsoft YaHei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="Microsoft YaHei" w:hAnsi="Cambria Math"/>
                  <w:sz w:val="22"/>
                  <w:szCs w:val="22"/>
                </w:rPr>
                <m:t>2V</m:t>
              </m:r>
            </m:num>
            <m:den>
              <m: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R</m:t>
              </m:r>
            </m:den>
          </m:f>
          <m:r>
            <w:rPr>
              <w:rFonts w:ascii="Cambria Math" w:eastAsia="Microsoft YaHei" w:hAnsi="Cambria Math"/>
              <w:sz w:val="22"/>
              <w:szCs w:val="22"/>
            </w:rPr>
            <m:t xml:space="preserve">  (2)</m:t>
          </m:r>
        </m:oMath>
      </m:oMathPara>
    </w:p>
    <w:p w14:paraId="3A632EDE" w14:textId="402D9867" w:rsidR="00EF3DA5" w:rsidRPr="00EF3DA5" w:rsidRDefault="00EF3DA5" w:rsidP="00EF3DA5">
      <w:pPr>
        <w:jc w:val="both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sz w:val="22"/>
          <w:szCs w:val="22"/>
        </w:rPr>
        <w:t xml:space="preserve">Διαιρώντας, κατά μέλη </w:t>
      </w:r>
      <m:oMath>
        <m:f>
          <m:f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/>
                <w:sz w:val="22"/>
                <w:szCs w:val="22"/>
              </w:rPr>
              <m:t>(1)</m:t>
            </m:r>
          </m:num>
          <m:den>
            <m:r>
              <w:rPr>
                <w:rFonts w:ascii="Cambria Math" w:eastAsia="Microsoft YaHei" w:hAnsi="Cambria Math"/>
                <w:sz w:val="22"/>
                <w:szCs w:val="22"/>
              </w:rPr>
              <m:t>(2)</m:t>
            </m:r>
          </m:den>
        </m:f>
      </m:oMath>
      <w:r>
        <w:rPr>
          <w:rFonts w:asciiTheme="minorHAnsi" w:eastAsia="Microsoft YaHei" w:hAnsiTheme="minorHAnsi"/>
          <w:sz w:val="22"/>
          <w:szCs w:val="22"/>
        </w:rPr>
        <w:t xml:space="preserve"> είναι:</w:t>
      </w:r>
      <m:oMath>
        <m:f>
          <m:f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eastAsia="Microsoft YaHei" w:hAnsi="Cambria Math"/>
            <w:sz w:val="22"/>
            <w:szCs w:val="22"/>
          </w:rPr>
          <m:t>=</m:t>
        </m:r>
        <m:f>
          <m:f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fPr>
          <m:num>
            <m:f>
              <m:fPr>
                <m:ctrlPr>
                  <w:rPr>
                    <w:rFonts w:ascii="Cambria Math" w:eastAsia="Microsoft YaHei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V</m:t>
                </m:r>
              </m:num>
              <m:den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2R</m:t>
                </m:r>
              </m:den>
            </m:f>
          </m:num>
          <m:den>
            <m:f>
              <m:fPr>
                <m:ctrlPr>
                  <w:rPr>
                    <w:rFonts w:ascii="Cambria Math" w:eastAsia="Microsoft YaHei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2V</m:t>
                </m:r>
              </m:num>
              <m:den>
                <m:r>
                  <w:rPr>
                    <w:rFonts w:ascii="Cambria Math" w:eastAsia="Microsoft YaHei" w:hAnsi="Cambria Math"/>
                    <w:sz w:val="22"/>
                    <w:szCs w:val="22"/>
                    <w:lang w:val="en-US"/>
                  </w:rPr>
                  <m:t>R</m:t>
                </m:r>
              </m:den>
            </m:f>
          </m:den>
        </m:f>
      </m:oMath>
      <w:r>
        <w:rPr>
          <w:rFonts w:asciiTheme="minorHAnsi" w:eastAsia="Microsoft YaHei" w:hAnsiTheme="minorHAnsi"/>
          <w:sz w:val="22"/>
          <w:szCs w:val="22"/>
        </w:rPr>
        <w:t xml:space="preserve">, </w:t>
      </w:r>
      <m:oMath>
        <m:f>
          <m:f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eastAsia="Microsoft YaHei" w:hAnsi="Cambria Math"/>
            <w:sz w:val="22"/>
            <w:szCs w:val="22"/>
          </w:rPr>
          <m:t>=</m:t>
        </m:r>
        <m:f>
          <m:f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="Microsoft YaHei" w:hAnsi="Cambria Math"/>
                <w:sz w:val="22"/>
                <w:szCs w:val="22"/>
              </w:rPr>
              <m:t>4</m:t>
            </m:r>
          </m:den>
        </m:f>
      </m:oMath>
      <w:r>
        <w:rPr>
          <w:rFonts w:asciiTheme="minorHAnsi" w:eastAsia="Microsoft YaHei" w:hAnsiTheme="minorHAnsi"/>
          <w:sz w:val="22"/>
          <w:szCs w:val="22"/>
        </w:rPr>
        <w:t xml:space="preserve"> </w:t>
      </w:r>
    </w:p>
    <w:p w14:paraId="68C10AD6" w14:textId="77777777" w:rsidR="00EF3DA5" w:rsidRPr="00463849" w:rsidRDefault="00EF3DA5" w:rsidP="00463849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69E944F9" w14:textId="77777777" w:rsidR="00463849" w:rsidRPr="00463849" w:rsidRDefault="00463849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361D7"/>
    <w:rsid w:val="000676E4"/>
    <w:rsid w:val="00093789"/>
    <w:rsid w:val="000D5D86"/>
    <w:rsid w:val="00106741"/>
    <w:rsid w:val="001313E7"/>
    <w:rsid w:val="00135044"/>
    <w:rsid w:val="001B58B0"/>
    <w:rsid w:val="001F257F"/>
    <w:rsid w:val="002C5E67"/>
    <w:rsid w:val="002E1015"/>
    <w:rsid w:val="003302AC"/>
    <w:rsid w:val="00345E7F"/>
    <w:rsid w:val="003625EF"/>
    <w:rsid w:val="003C6629"/>
    <w:rsid w:val="00462620"/>
    <w:rsid w:val="00463849"/>
    <w:rsid w:val="00480950"/>
    <w:rsid w:val="00485B3D"/>
    <w:rsid w:val="004C182E"/>
    <w:rsid w:val="004C66E4"/>
    <w:rsid w:val="004E69A6"/>
    <w:rsid w:val="005159FB"/>
    <w:rsid w:val="00580D4E"/>
    <w:rsid w:val="00597FE6"/>
    <w:rsid w:val="00625D07"/>
    <w:rsid w:val="006366AA"/>
    <w:rsid w:val="00656A11"/>
    <w:rsid w:val="006A71C5"/>
    <w:rsid w:val="006B71AC"/>
    <w:rsid w:val="006B7ACC"/>
    <w:rsid w:val="006C68DF"/>
    <w:rsid w:val="006E270C"/>
    <w:rsid w:val="006E783E"/>
    <w:rsid w:val="00740749"/>
    <w:rsid w:val="007421E8"/>
    <w:rsid w:val="00783560"/>
    <w:rsid w:val="007A68CA"/>
    <w:rsid w:val="007D0C6C"/>
    <w:rsid w:val="00840664"/>
    <w:rsid w:val="008D3912"/>
    <w:rsid w:val="00954AEA"/>
    <w:rsid w:val="009572C4"/>
    <w:rsid w:val="00965178"/>
    <w:rsid w:val="00AC7DA6"/>
    <w:rsid w:val="00AD3300"/>
    <w:rsid w:val="00AD6D22"/>
    <w:rsid w:val="00B141B9"/>
    <w:rsid w:val="00B547D4"/>
    <w:rsid w:val="00B656EE"/>
    <w:rsid w:val="00B872E1"/>
    <w:rsid w:val="00B977DB"/>
    <w:rsid w:val="00C00230"/>
    <w:rsid w:val="00C14707"/>
    <w:rsid w:val="00C72B2A"/>
    <w:rsid w:val="00CB3B70"/>
    <w:rsid w:val="00CB5981"/>
    <w:rsid w:val="00CD765A"/>
    <w:rsid w:val="00CE290A"/>
    <w:rsid w:val="00CF028F"/>
    <w:rsid w:val="00D06A5E"/>
    <w:rsid w:val="00D51963"/>
    <w:rsid w:val="00D731EE"/>
    <w:rsid w:val="00D808F3"/>
    <w:rsid w:val="00DB446A"/>
    <w:rsid w:val="00DB657B"/>
    <w:rsid w:val="00E1362C"/>
    <w:rsid w:val="00E254AE"/>
    <w:rsid w:val="00E4357B"/>
    <w:rsid w:val="00E82FFB"/>
    <w:rsid w:val="00E96C57"/>
    <w:rsid w:val="00ED6F11"/>
    <w:rsid w:val="00EF3DA5"/>
    <w:rsid w:val="00F02471"/>
    <w:rsid w:val="00F03E59"/>
    <w:rsid w:val="00FA3659"/>
    <w:rsid w:val="00FB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paragraph" w:styleId="Revision">
    <w:name w:val="Revision"/>
    <w:hidden/>
    <w:uiPriority w:val="99"/>
    <w:semiHidden/>
    <w:rsid w:val="000361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18</cp:revision>
  <dcterms:created xsi:type="dcterms:W3CDTF">2022-03-03T11:51:00Z</dcterms:created>
  <dcterms:modified xsi:type="dcterms:W3CDTF">2022-03-21T05:16:00Z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