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1A249" w14:textId="6E6305C1" w:rsidR="006A4775" w:rsidRDefault="00B70CD9">
      <w:pPr>
        <w:rPr>
          <w:b/>
          <w:bCs/>
          <w:sz w:val="24"/>
          <w:szCs w:val="24"/>
        </w:rPr>
      </w:pPr>
      <w:r w:rsidRPr="00B70CD9">
        <w:rPr>
          <w:b/>
          <w:bCs/>
          <w:sz w:val="24"/>
          <w:szCs w:val="24"/>
        </w:rPr>
        <w:t>Ενδεικτικές απαντήσεις</w:t>
      </w:r>
    </w:p>
    <w:p w14:paraId="67E0BFA3" w14:textId="77777777" w:rsidR="003443FC" w:rsidRPr="00B70CD9" w:rsidRDefault="003443FC">
      <w:pPr>
        <w:rPr>
          <w:b/>
          <w:bCs/>
          <w:sz w:val="24"/>
          <w:szCs w:val="24"/>
        </w:rPr>
      </w:pPr>
    </w:p>
    <w:p w14:paraId="1A2C9B33" w14:textId="68307A31" w:rsidR="00DA3043" w:rsidRPr="008E6E8E" w:rsidRDefault="00B70CD9">
      <w:pPr>
        <w:rPr>
          <w:b/>
          <w:bCs/>
          <w:sz w:val="24"/>
          <w:szCs w:val="24"/>
          <w:vertAlign w:val="superscript"/>
        </w:rPr>
      </w:pPr>
      <w:r w:rsidRPr="008E6E8E">
        <w:rPr>
          <w:b/>
          <w:bCs/>
          <w:sz w:val="24"/>
          <w:szCs w:val="24"/>
        </w:rPr>
        <w:t>Θέμα 2</w:t>
      </w:r>
      <w:r w:rsidRPr="008E6E8E">
        <w:rPr>
          <w:b/>
          <w:bCs/>
          <w:sz w:val="24"/>
          <w:szCs w:val="24"/>
          <w:vertAlign w:val="superscript"/>
        </w:rPr>
        <w:t>ο</w:t>
      </w:r>
    </w:p>
    <w:p w14:paraId="459BF9A6" w14:textId="44A90D25" w:rsidR="00B70CD9" w:rsidRPr="007E7015" w:rsidRDefault="00B70CD9">
      <w:pPr>
        <w:rPr>
          <w:b/>
          <w:bCs/>
          <w:sz w:val="24"/>
          <w:szCs w:val="24"/>
        </w:rPr>
      </w:pPr>
      <w:r w:rsidRPr="007E7015">
        <w:rPr>
          <w:b/>
          <w:bCs/>
          <w:sz w:val="24"/>
          <w:szCs w:val="24"/>
        </w:rPr>
        <w:t>2.1</w:t>
      </w:r>
    </w:p>
    <w:p w14:paraId="246A16B7" w14:textId="06486B3E" w:rsidR="00B70CD9" w:rsidRPr="00DB1184" w:rsidRDefault="00B70CD9" w:rsidP="00B45A2A">
      <w:pPr>
        <w:pStyle w:val="a3"/>
        <w:numPr>
          <w:ilvl w:val="0"/>
          <w:numId w:val="4"/>
        </w:numPr>
        <w:ind w:left="426"/>
        <w:jc w:val="both"/>
        <w:rPr>
          <w:sz w:val="24"/>
          <w:szCs w:val="24"/>
        </w:rPr>
      </w:pPr>
      <w:r w:rsidRPr="00DB1184">
        <w:rPr>
          <w:sz w:val="24"/>
          <w:szCs w:val="24"/>
        </w:rPr>
        <w:t xml:space="preserve">Το δυναμικό αυτό ονομάζεται δυναμικό ηρεμίας και είναι περίπου -70 </w:t>
      </w:r>
      <w:r w:rsidRPr="00DB1184">
        <w:rPr>
          <w:sz w:val="24"/>
          <w:szCs w:val="24"/>
          <w:lang w:val="en-US"/>
        </w:rPr>
        <w:t>mV</w:t>
      </w:r>
      <w:r w:rsidRPr="00DB1184">
        <w:rPr>
          <w:sz w:val="24"/>
          <w:szCs w:val="24"/>
        </w:rPr>
        <w:t>.</w:t>
      </w:r>
      <w:r w:rsidR="00B662C0">
        <w:rPr>
          <w:sz w:val="24"/>
          <w:szCs w:val="24"/>
        </w:rPr>
        <w:t xml:space="preserve"> </w:t>
      </w:r>
    </w:p>
    <w:p w14:paraId="5F278D6D" w14:textId="22D04CB3" w:rsidR="00B70CD9" w:rsidRDefault="00B662C0" w:rsidP="00B45A2A">
      <w:pPr>
        <w:pStyle w:val="a3"/>
        <w:numPr>
          <w:ilvl w:val="0"/>
          <w:numId w:val="4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Η τιμή αυτή σημαίνει ότι η εσωτερική πλευρά</w:t>
      </w:r>
      <w:r w:rsidR="00F809F6">
        <w:rPr>
          <w:sz w:val="24"/>
          <w:szCs w:val="24"/>
        </w:rPr>
        <w:t xml:space="preserve"> </w:t>
      </w:r>
      <w:r>
        <w:rPr>
          <w:sz w:val="24"/>
          <w:szCs w:val="24"/>
        </w:rPr>
        <w:t>της</w:t>
      </w:r>
      <w:r w:rsidR="00F809F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μεμβράνης είναι </w:t>
      </w:r>
      <w:r w:rsidR="00F809F6">
        <w:rPr>
          <w:sz w:val="24"/>
          <w:szCs w:val="24"/>
        </w:rPr>
        <w:t>ηλεκτρα</w:t>
      </w:r>
      <w:r w:rsidR="0036009D">
        <w:rPr>
          <w:sz w:val="24"/>
          <w:szCs w:val="24"/>
        </w:rPr>
        <w:t>ρ</w:t>
      </w:r>
      <w:r w:rsidR="00F809F6">
        <w:rPr>
          <w:sz w:val="24"/>
          <w:szCs w:val="24"/>
        </w:rPr>
        <w:t xml:space="preserve">νητικότερη κατά 70 </w:t>
      </w:r>
      <w:r w:rsidR="00F809F6">
        <w:rPr>
          <w:sz w:val="24"/>
          <w:szCs w:val="24"/>
          <w:lang w:val="en-US"/>
        </w:rPr>
        <w:t>mV</w:t>
      </w:r>
      <w:r w:rsidR="00F809F6">
        <w:rPr>
          <w:sz w:val="24"/>
          <w:szCs w:val="24"/>
        </w:rPr>
        <w:t xml:space="preserve"> από την εξωτερική.</w:t>
      </w:r>
      <w:r w:rsidR="00B70CD9" w:rsidRPr="00DB1184">
        <w:rPr>
          <w:sz w:val="24"/>
          <w:szCs w:val="24"/>
        </w:rPr>
        <w:t xml:space="preserve"> </w:t>
      </w:r>
    </w:p>
    <w:p w14:paraId="2C1B30D1" w14:textId="1B2E9023" w:rsidR="0036009D" w:rsidRPr="00DB1184" w:rsidRDefault="0036009D" w:rsidP="00B45A2A">
      <w:pPr>
        <w:pStyle w:val="a3"/>
        <w:numPr>
          <w:ilvl w:val="0"/>
          <w:numId w:val="4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Σε όλα τα κύτταρα του οργανισμού.</w:t>
      </w:r>
    </w:p>
    <w:p w14:paraId="26749C5A" w14:textId="77777777" w:rsidR="00C6035A" w:rsidRDefault="00C6035A" w:rsidP="00B70CD9">
      <w:pPr>
        <w:ind w:left="66"/>
        <w:jc w:val="both"/>
        <w:rPr>
          <w:sz w:val="24"/>
          <w:szCs w:val="24"/>
        </w:rPr>
      </w:pPr>
    </w:p>
    <w:p w14:paraId="44501870" w14:textId="727FA89E" w:rsidR="00B70CD9" w:rsidRPr="00C6035A" w:rsidRDefault="00B70CD9" w:rsidP="00C6035A">
      <w:pPr>
        <w:jc w:val="both"/>
        <w:rPr>
          <w:b/>
          <w:bCs/>
          <w:sz w:val="24"/>
          <w:szCs w:val="24"/>
        </w:rPr>
      </w:pPr>
      <w:r w:rsidRPr="00C6035A">
        <w:rPr>
          <w:b/>
          <w:bCs/>
          <w:sz w:val="24"/>
          <w:szCs w:val="24"/>
        </w:rPr>
        <w:t>2.2</w:t>
      </w:r>
    </w:p>
    <w:p w14:paraId="02BA4DAF" w14:textId="2BD95F4A" w:rsidR="00B70CD9" w:rsidRPr="00DB1184" w:rsidRDefault="00D278FC" w:rsidP="00B45A2A">
      <w:pPr>
        <w:pStyle w:val="a3"/>
        <w:numPr>
          <w:ilvl w:val="0"/>
          <w:numId w:val="5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Οι γρήγορες μεταβολές στο δυναμικό της μεμβράνης συνιστούν το δυναμικό ενέργειας.</w:t>
      </w:r>
    </w:p>
    <w:p w14:paraId="4745051E" w14:textId="70AD552C" w:rsidR="00C6035A" w:rsidRPr="00DB1184" w:rsidRDefault="00D278FC" w:rsidP="00B45A2A">
      <w:pPr>
        <w:pStyle w:val="a3"/>
        <w:numPr>
          <w:ilvl w:val="0"/>
          <w:numId w:val="5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Τ</w:t>
      </w:r>
      <w:r w:rsidR="00C6035A" w:rsidRPr="00DB1184">
        <w:rPr>
          <w:sz w:val="24"/>
          <w:szCs w:val="24"/>
        </w:rPr>
        <w:t>η νευρική ώση.</w:t>
      </w:r>
    </w:p>
    <w:p w14:paraId="78258B0E" w14:textId="4B8DACB4" w:rsidR="007E7015" w:rsidRDefault="007E7015" w:rsidP="007E7015">
      <w:pPr>
        <w:jc w:val="both"/>
        <w:rPr>
          <w:sz w:val="24"/>
          <w:szCs w:val="24"/>
        </w:rPr>
      </w:pPr>
    </w:p>
    <w:p w14:paraId="1527469E" w14:textId="339193BC" w:rsidR="007E7015" w:rsidRPr="007E7015" w:rsidRDefault="007E7015" w:rsidP="007E7015">
      <w:pPr>
        <w:jc w:val="both"/>
        <w:rPr>
          <w:b/>
          <w:bCs/>
          <w:sz w:val="24"/>
          <w:szCs w:val="24"/>
        </w:rPr>
      </w:pPr>
      <w:r w:rsidRPr="007E7015">
        <w:rPr>
          <w:b/>
          <w:bCs/>
          <w:sz w:val="24"/>
          <w:szCs w:val="24"/>
        </w:rPr>
        <w:t xml:space="preserve">2.3 </w:t>
      </w:r>
    </w:p>
    <w:p w14:paraId="2AD2D12D" w14:textId="7FFAA10E" w:rsidR="007E7015" w:rsidRDefault="007E7015" w:rsidP="00B45A2A">
      <w:pPr>
        <w:pStyle w:val="a3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DB1184">
        <w:rPr>
          <w:sz w:val="24"/>
          <w:szCs w:val="24"/>
        </w:rPr>
        <w:t xml:space="preserve">Το εγκεφαλικό κρανίο αποτελείται από οκτώ οστά, τέσσερα μονά και δύο διπλά. </w:t>
      </w:r>
      <w:r w:rsidRPr="00560D9F">
        <w:rPr>
          <w:sz w:val="24"/>
          <w:szCs w:val="24"/>
        </w:rPr>
        <w:t xml:space="preserve">Μονά είναι το μετωπιαίο, το ινιακό, το σφηνοειδές και το ηθμοειδές. Διπλά είναι το κροταφικό (δεξιό-αριστερό) και το βρεγματικό (δεξιό-αριστερό). </w:t>
      </w:r>
    </w:p>
    <w:p w14:paraId="4D019D8E" w14:textId="6323185A" w:rsidR="00C2346F" w:rsidRPr="00560D9F" w:rsidRDefault="00C2346F" w:rsidP="00B45A2A">
      <w:pPr>
        <w:pStyle w:val="a3"/>
        <w:numPr>
          <w:ilvl w:val="0"/>
          <w:numId w:val="6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Αποτελείται από τα οστά του καρπού, τα μετακάρπια οστά και τις φάλαγγες των δακτύλων.</w:t>
      </w:r>
    </w:p>
    <w:sectPr w:rsidR="00C2346F" w:rsidRPr="00560D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B5ED0"/>
    <w:multiLevelType w:val="hybridMultilevel"/>
    <w:tmpl w:val="EB78F652"/>
    <w:lvl w:ilvl="0" w:tplc="2B48C5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B4FB4"/>
    <w:multiLevelType w:val="hybridMultilevel"/>
    <w:tmpl w:val="1C8C860A"/>
    <w:lvl w:ilvl="0" w:tplc="CA9426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45EC2"/>
    <w:multiLevelType w:val="hybridMultilevel"/>
    <w:tmpl w:val="51FEF1E8"/>
    <w:lvl w:ilvl="0" w:tplc="0F2A1FD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B07FA"/>
    <w:multiLevelType w:val="hybridMultilevel"/>
    <w:tmpl w:val="B7B04F02"/>
    <w:lvl w:ilvl="0" w:tplc="7EAAC2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13B03"/>
    <w:multiLevelType w:val="hybridMultilevel"/>
    <w:tmpl w:val="98BCD086"/>
    <w:lvl w:ilvl="0" w:tplc="4B3A6A4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06A71"/>
    <w:multiLevelType w:val="hybridMultilevel"/>
    <w:tmpl w:val="5CD0091E"/>
    <w:lvl w:ilvl="0" w:tplc="39FA864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CD9"/>
    <w:rsid w:val="002F6446"/>
    <w:rsid w:val="003443FC"/>
    <w:rsid w:val="0036009D"/>
    <w:rsid w:val="004C518C"/>
    <w:rsid w:val="004E3338"/>
    <w:rsid w:val="004F6935"/>
    <w:rsid w:val="00560D9F"/>
    <w:rsid w:val="005923FC"/>
    <w:rsid w:val="006A4775"/>
    <w:rsid w:val="00724548"/>
    <w:rsid w:val="007E7015"/>
    <w:rsid w:val="007F3BF0"/>
    <w:rsid w:val="008E6E8E"/>
    <w:rsid w:val="00B45A2A"/>
    <w:rsid w:val="00B662C0"/>
    <w:rsid w:val="00B70CD9"/>
    <w:rsid w:val="00C2346F"/>
    <w:rsid w:val="00C6035A"/>
    <w:rsid w:val="00D278FC"/>
    <w:rsid w:val="00DA3043"/>
    <w:rsid w:val="00DB1184"/>
    <w:rsid w:val="00E4659F"/>
    <w:rsid w:val="00F8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9A315"/>
  <w15:chartTrackingRefBased/>
  <w15:docId w15:val="{0A09622B-A597-490C-8E80-07CC2504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C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Reppas</dc:creator>
  <cp:keywords/>
  <dc:description/>
  <cp:lastModifiedBy>Stefanos Reppas</cp:lastModifiedBy>
  <cp:revision>11</cp:revision>
  <cp:lastPrinted>2022-03-17T19:15:00Z</cp:lastPrinted>
  <dcterms:created xsi:type="dcterms:W3CDTF">2022-03-13T18:12:00Z</dcterms:created>
  <dcterms:modified xsi:type="dcterms:W3CDTF">2022-03-27T06:57:00Z</dcterms:modified>
</cp:coreProperties>
</file>