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3794BA08" w:rsidR="003625EF" w:rsidRPr="00F03E59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03E59">
        <w:rPr>
          <w:rFonts w:asciiTheme="minorHAnsi" w:hAnsiTheme="minorHAnsi"/>
          <w:sz w:val="22"/>
          <w:szCs w:val="22"/>
        </w:rPr>
        <w:t>Σωστή απάντηση η (</w:t>
      </w:r>
      <w:r w:rsidR="00C80AF0">
        <w:rPr>
          <w:rFonts w:asciiTheme="minorHAnsi" w:hAnsiTheme="minorHAnsi"/>
          <w:sz w:val="22"/>
          <w:szCs w:val="22"/>
        </w:rPr>
        <w:t>β</w:t>
      </w:r>
      <w:r w:rsidR="00F03E59">
        <w:rPr>
          <w:rFonts w:asciiTheme="minorHAnsi" w:hAnsiTheme="minorHAnsi"/>
          <w:sz w:val="22"/>
          <w:szCs w:val="22"/>
        </w:rPr>
        <w:t>)</w:t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5FBF10C5" w14:textId="43D492EF" w:rsidR="00F03E59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</w:p>
    <w:p w14:paraId="594C5FA7" w14:textId="03C64D9D" w:rsidR="00E254AE" w:rsidRDefault="00C80AF0" w:rsidP="00043CCD">
      <w:pPr>
        <w:spacing w:line="360" w:lineRule="auto"/>
        <w:ind w:right="-1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Αν τα φορτία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9D2717">
        <w:rPr>
          <w:rFonts w:asciiTheme="minorHAnsi" w:hAnsiTheme="minorHAns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>
        <w:rPr>
          <w:rFonts w:asciiTheme="minorHAnsi" w:hAnsiTheme="minorHAnsi"/>
          <w:iCs/>
          <w:sz w:val="22"/>
          <w:szCs w:val="22"/>
        </w:rPr>
        <w:t xml:space="preserve"> είναι ετερώνυμα, οι δυνάμεις </w:t>
      </w:r>
      <w:r>
        <w:rPr>
          <w:rFonts w:asciiTheme="minorHAnsi" w:hAnsiTheme="minorHAnsi"/>
          <w:iCs/>
          <w:sz w:val="22"/>
          <w:szCs w:val="22"/>
          <w:lang w:val="en-US"/>
        </w:rPr>
        <w:t>Coulomb</w:t>
      </w:r>
      <w:r w:rsidRPr="00C80AF0">
        <w:rPr>
          <w:rFonts w:asciiTheme="minorHAnsi" w:hAnsiTheme="minorHAnsi"/>
          <w:iCs/>
          <w:sz w:val="22"/>
          <w:szCs w:val="22"/>
        </w:rPr>
        <w:t xml:space="preserve"> </w:t>
      </w:r>
      <w:r>
        <w:rPr>
          <w:rFonts w:asciiTheme="minorHAnsi" w:hAnsiTheme="minorHAnsi"/>
          <w:iCs/>
          <w:sz w:val="22"/>
          <w:szCs w:val="22"/>
        </w:rPr>
        <w:t xml:space="preserve">που θα ασκούνται στο </w:t>
      </w:r>
      <w:r w:rsidRPr="009D2717">
        <w:rPr>
          <w:rFonts w:asciiTheme="minorHAnsi" w:hAnsiTheme="minorHAnsi"/>
          <w:sz w:val="22"/>
          <w:szCs w:val="22"/>
        </w:rPr>
        <w:t xml:space="preserve">ηλεκτρικό φορτίο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q</m:t>
        </m:r>
      </m:oMath>
      <w:r>
        <w:rPr>
          <w:rFonts w:asciiTheme="minorHAnsi" w:hAnsiTheme="minorHAnsi"/>
          <w:iCs/>
          <w:sz w:val="22"/>
          <w:szCs w:val="22"/>
        </w:rPr>
        <w:t xml:space="preserve"> θα έχουν την ίδια φορά, οπότε το </w:t>
      </w:r>
      <w:r w:rsidRPr="009D2717">
        <w:rPr>
          <w:rFonts w:asciiTheme="minorHAnsi" w:hAnsiTheme="minorHAnsi"/>
          <w:sz w:val="22"/>
          <w:szCs w:val="22"/>
        </w:rPr>
        <w:t xml:space="preserve">φορτίο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q</m:t>
        </m:r>
      </m:oMath>
      <w:r>
        <w:rPr>
          <w:rFonts w:asciiTheme="minorHAnsi" w:hAnsiTheme="minorHAnsi"/>
          <w:iCs/>
          <w:sz w:val="22"/>
          <w:szCs w:val="22"/>
        </w:rPr>
        <w:t xml:space="preserve"> δεν θα ισορροπεί. </w:t>
      </w:r>
      <w:r w:rsidR="00043CCD">
        <w:rPr>
          <w:rFonts w:asciiTheme="minorHAnsi" w:hAnsiTheme="minorHAnsi"/>
          <w:iCs/>
          <w:sz w:val="22"/>
          <w:szCs w:val="22"/>
        </w:rPr>
        <w:t>Αν</w:t>
      </w:r>
      <w:r>
        <w:rPr>
          <w:rFonts w:asciiTheme="minorHAnsi" w:hAnsiTheme="minorHAnsi"/>
          <w:iCs/>
          <w:sz w:val="22"/>
          <w:szCs w:val="22"/>
        </w:rPr>
        <w:t xml:space="preserve"> τα </w:t>
      </w:r>
      <w:r>
        <w:rPr>
          <w:rFonts w:asciiTheme="minorHAnsi" w:hAnsiTheme="minorHAnsi"/>
          <w:sz w:val="22"/>
          <w:szCs w:val="22"/>
        </w:rPr>
        <w:t xml:space="preserve">φορτία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9D2717">
        <w:rPr>
          <w:rFonts w:asciiTheme="minorHAnsi" w:hAnsiTheme="minorHAns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>
        <w:rPr>
          <w:rFonts w:asciiTheme="minorHAnsi" w:hAnsiTheme="minorHAnsi"/>
          <w:iCs/>
          <w:sz w:val="22"/>
          <w:szCs w:val="22"/>
        </w:rPr>
        <w:t xml:space="preserve"> είναι ομώνυμα</w:t>
      </w:r>
      <w:r w:rsidR="00043CCD">
        <w:rPr>
          <w:rFonts w:asciiTheme="minorHAnsi" w:hAnsiTheme="minorHAnsi"/>
          <w:iCs/>
          <w:sz w:val="22"/>
          <w:szCs w:val="22"/>
        </w:rPr>
        <w:t xml:space="preserve"> τότε</w:t>
      </w:r>
      <w:r w:rsidR="00043CCD" w:rsidRPr="00043CCD">
        <w:rPr>
          <w:rFonts w:asciiTheme="minorHAnsi" w:hAnsiTheme="minorHAnsi"/>
          <w:iCs/>
          <w:sz w:val="22"/>
          <w:szCs w:val="22"/>
        </w:rPr>
        <w:t xml:space="preserve"> </w:t>
      </w:r>
      <w:r w:rsidR="00043CCD">
        <w:rPr>
          <w:rFonts w:asciiTheme="minorHAnsi" w:hAnsiTheme="minorHAnsi"/>
          <w:iCs/>
          <w:sz w:val="22"/>
          <w:szCs w:val="22"/>
        </w:rPr>
        <w:t xml:space="preserve">οι δυνάμεις </w:t>
      </w:r>
      <w:r w:rsidR="00043CCD">
        <w:rPr>
          <w:rFonts w:asciiTheme="minorHAnsi" w:hAnsiTheme="minorHAnsi"/>
          <w:iCs/>
          <w:sz w:val="22"/>
          <w:szCs w:val="22"/>
          <w:lang w:val="en-US"/>
        </w:rPr>
        <w:t>Coulomb</w:t>
      </w:r>
      <w:r w:rsidR="00043CCD" w:rsidRPr="00C80AF0">
        <w:rPr>
          <w:rFonts w:asciiTheme="minorHAnsi" w:hAnsiTheme="minorHAnsi"/>
          <w:iCs/>
          <w:sz w:val="22"/>
          <w:szCs w:val="22"/>
        </w:rPr>
        <w:t xml:space="preserve"> </w:t>
      </w:r>
      <w:r w:rsidR="00043CCD">
        <w:rPr>
          <w:rFonts w:asciiTheme="minorHAnsi" w:hAnsiTheme="minorHAnsi"/>
          <w:iCs/>
          <w:sz w:val="22"/>
          <w:szCs w:val="22"/>
        </w:rPr>
        <w:t xml:space="preserve">που θα ασκούνται στο </w:t>
      </w:r>
      <w:r w:rsidR="00043CCD" w:rsidRPr="009D2717">
        <w:rPr>
          <w:rFonts w:asciiTheme="minorHAnsi" w:hAnsiTheme="minorHAnsi"/>
          <w:sz w:val="22"/>
          <w:szCs w:val="22"/>
        </w:rPr>
        <w:t xml:space="preserve">ηλεκτρικό φορτίο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q</m:t>
        </m:r>
      </m:oMath>
      <w:r w:rsidR="00043CCD">
        <w:rPr>
          <w:rFonts w:asciiTheme="minorHAnsi" w:hAnsiTheme="minorHAnsi"/>
          <w:iCs/>
          <w:sz w:val="22"/>
          <w:szCs w:val="22"/>
        </w:rPr>
        <w:t xml:space="preserve"> θα έχουν αντίθετη φορά, οπότε</w:t>
      </w:r>
      <w:r w:rsidR="00043CCD" w:rsidRPr="00043CCD">
        <w:rPr>
          <w:rFonts w:asciiTheme="minorHAnsi" w:hAnsiTheme="minorHAnsi"/>
          <w:iCs/>
          <w:sz w:val="22"/>
          <w:szCs w:val="22"/>
        </w:rPr>
        <w:t xml:space="preserve"> </w:t>
      </w:r>
      <w:r w:rsidR="00043CCD">
        <w:rPr>
          <w:rFonts w:asciiTheme="minorHAnsi" w:hAnsiTheme="minorHAnsi"/>
          <w:iCs/>
          <w:sz w:val="22"/>
          <w:szCs w:val="22"/>
        </w:rPr>
        <w:t xml:space="preserve">για να ισορροπεί το </w:t>
      </w:r>
      <w:r w:rsidR="00043CCD" w:rsidRPr="009D2717">
        <w:rPr>
          <w:rFonts w:asciiTheme="minorHAnsi" w:hAnsiTheme="minorHAnsi"/>
          <w:sz w:val="22"/>
          <w:szCs w:val="22"/>
        </w:rPr>
        <w:t xml:space="preserve">φορτίο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q</m:t>
        </m:r>
      </m:oMath>
      <w:r w:rsidR="00043CCD">
        <w:rPr>
          <w:rFonts w:asciiTheme="minorHAnsi" w:hAnsiTheme="minorHAnsi"/>
          <w:iCs/>
          <w:sz w:val="22"/>
          <w:szCs w:val="22"/>
        </w:rPr>
        <w:t xml:space="preserve"> θα πρέπει: </w:t>
      </w:r>
    </w:p>
    <w:p w14:paraId="70798E66" w14:textId="4495C9A4" w:rsidR="00043CCD" w:rsidRPr="008E6AE9" w:rsidRDefault="008E6AE9" w:rsidP="00043CCD">
      <w:pPr>
        <w:spacing w:line="360" w:lineRule="auto"/>
        <w:ind w:right="-1"/>
        <w:jc w:val="both"/>
        <w:rPr>
          <w:rFonts w:asciiTheme="minorHAnsi" w:hAnsiTheme="minorHAnsi"/>
          <w:iCs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B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⇒k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|Q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q|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=k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|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q|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⇒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|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|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Cs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Cs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3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|Q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|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Cs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Cs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2r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3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⇒</m:t>
          </m:r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|Q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|=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|Q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|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⇒</m:t>
          </m:r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|Q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B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|=4</m:t>
          </m:r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|Q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|</m:t>
          </m:r>
        </m:oMath>
      </m:oMathPara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1E78E0B0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>Σωστή απάντηση η (</w:t>
      </w:r>
      <w:r w:rsidR="00962C1A">
        <w:rPr>
          <w:rFonts w:asciiTheme="minorHAnsi" w:hAnsiTheme="minorHAnsi"/>
          <w:sz w:val="22"/>
          <w:szCs w:val="22"/>
        </w:rPr>
        <w:t>α</w:t>
      </w:r>
      <w:r w:rsidR="006E783E">
        <w:rPr>
          <w:rFonts w:asciiTheme="minorHAnsi" w:hAnsiTheme="minorHAnsi"/>
          <w:sz w:val="22"/>
          <w:szCs w:val="22"/>
        </w:rPr>
        <w:t>)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73899536" w14:textId="55E26320" w:rsidR="006A71C5" w:rsidRDefault="00962C1A" w:rsidP="006A71C5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Οι αντιστάσεις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, </m:t>
        </m:r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701F81">
        <w:rPr>
          <w:rFonts w:asciiTheme="minorHAnsi" w:hAnsiTheme="minorHAnsi"/>
          <w:iCs/>
          <w:sz w:val="22"/>
          <w:szCs w:val="22"/>
        </w:rPr>
        <w:t xml:space="preserve"> είναι παράλληλα συνδεδεμένες, οπότε:</w:t>
      </w:r>
      <w:r w:rsidR="00701F81" w:rsidRPr="00701F81">
        <w:rPr>
          <w:rFonts w:asciiTheme="minorHAnsi" w:hAnsiTheme="minorHAnsi"/>
          <w:iCs/>
          <w:sz w:val="22"/>
          <w:szCs w:val="22"/>
        </w:rPr>
        <w:t xml:space="preserve"> </w:t>
      </w:r>
      <w:r w:rsidR="00701F81">
        <w:rPr>
          <w:rFonts w:asciiTheme="minorHAnsi" w:hAnsiTheme="minorHAnsi"/>
          <w:iCs/>
          <w:sz w:val="22"/>
          <w:szCs w:val="22"/>
        </w:rPr>
        <w:t xml:space="preserve"> </w:t>
      </w:r>
      <w:bookmarkStart w:id="0" w:name="_Hlk97546374"/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1,2</m:t>
            </m:r>
          </m:sub>
        </m:sSub>
        <w:bookmarkEnd w:id="0"/>
        <m:r>
          <m:rPr>
            <m:sty m:val="p"/>
          </m:rP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 xml:space="preserve">∙ 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 xml:space="preserve">+ 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3R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4</m:t>
            </m:r>
          </m:den>
        </m:f>
        <m:r>
          <w:rPr>
            <w:rFonts w:ascii="Cambria Math" w:hAnsi="Cambria Math"/>
            <w:sz w:val="22"/>
            <w:szCs w:val="22"/>
          </w:rPr>
          <m:t>∙</m:t>
        </m:r>
      </m:oMath>
    </w:p>
    <w:p w14:paraId="5E7599B6" w14:textId="452DE6BF" w:rsidR="00A4643F" w:rsidRDefault="00701F81" w:rsidP="00A4643F">
      <w:pPr>
        <w:spacing w:line="360" w:lineRule="auto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  <w:lang w:val="en-US"/>
        </w:rPr>
        <w:t>H</w:t>
      </w:r>
      <w:r w:rsidRPr="00701F8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αντίσταση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3</m:t>
            </m:r>
          </m:sub>
        </m:sSub>
      </m:oMath>
      <w:r>
        <w:rPr>
          <w:rFonts w:asciiTheme="minorHAnsi" w:hAnsiTheme="minorHAnsi"/>
          <w:iCs/>
          <w:sz w:val="22"/>
          <w:szCs w:val="22"/>
        </w:rPr>
        <w:t xml:space="preserve"> είναι συνδεδεμένη σε σειρά με την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1,2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, οπότε η συνολική αντίσταση του κυκλώματος είναι: 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ολ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1,2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R</m:t>
        </m:r>
      </m:oMath>
      <w:r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iCs/>
          <w:sz w:val="22"/>
          <w:szCs w:val="22"/>
        </w:rPr>
        <w:t xml:space="preserve"> </w:t>
      </w:r>
      <w:r w:rsidR="00A4643F">
        <w:rPr>
          <w:rFonts w:asciiTheme="minorHAnsi" w:hAnsiTheme="minorHAnsi"/>
          <w:iCs/>
          <w:sz w:val="22"/>
          <w:szCs w:val="22"/>
        </w:rPr>
        <w:t xml:space="preserve">Η ένταση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Ι</m:t>
        </m:r>
      </m:oMath>
      <w:r w:rsidR="00A4643F">
        <w:rPr>
          <w:rFonts w:asciiTheme="minorHAnsi" w:hAnsiTheme="minorHAnsi"/>
          <w:iCs/>
          <w:sz w:val="22"/>
          <w:szCs w:val="22"/>
        </w:rPr>
        <w:t xml:space="preserve"> του ηλεκτρικού ρεύματος που διαρρέει την πηγή σύμφωνα με το νόμο του </w:t>
      </w:r>
      <w:r w:rsidR="00A4643F">
        <w:rPr>
          <w:rFonts w:asciiTheme="minorHAnsi" w:hAnsiTheme="minorHAnsi"/>
          <w:iCs/>
          <w:sz w:val="22"/>
          <w:szCs w:val="22"/>
          <w:lang w:val="en-US"/>
        </w:rPr>
        <w:t>Ohm</w:t>
      </w:r>
      <w:r w:rsidR="00A4643F" w:rsidRPr="00A4643F">
        <w:rPr>
          <w:rFonts w:asciiTheme="minorHAnsi" w:hAnsiTheme="minorHAnsi"/>
          <w:iCs/>
          <w:sz w:val="22"/>
          <w:szCs w:val="22"/>
        </w:rPr>
        <w:t xml:space="preserve"> </w:t>
      </w:r>
      <w:r w:rsidR="00A4643F">
        <w:rPr>
          <w:rFonts w:asciiTheme="minorHAnsi" w:hAnsiTheme="minorHAnsi"/>
          <w:iCs/>
          <w:sz w:val="22"/>
          <w:szCs w:val="22"/>
        </w:rPr>
        <w:t>είναι</w:t>
      </w:r>
      <w:r w:rsidR="00A4643F" w:rsidRPr="00A4643F">
        <w:rPr>
          <w:rFonts w:asciiTheme="minorHAnsi" w:hAnsiTheme="minorHAnsi"/>
          <w:iCs/>
          <w:sz w:val="22"/>
          <w:szCs w:val="22"/>
        </w:rPr>
        <w:t xml:space="preserve">: 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I=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V</m:t>
            </m:r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ολ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</w:rPr>
          <m:t>∙</m:t>
        </m:r>
      </m:oMath>
      <w:r w:rsidR="00A4643F" w:rsidRPr="00A4643F">
        <w:rPr>
          <w:rFonts w:asciiTheme="minorHAnsi" w:hAnsiTheme="minorHAnsi"/>
          <w:sz w:val="22"/>
          <w:szCs w:val="22"/>
        </w:rPr>
        <w:t xml:space="preserve"> </w:t>
      </w:r>
      <w:r w:rsidR="00A4643F">
        <w:rPr>
          <w:rFonts w:asciiTheme="minorHAnsi" w:hAnsiTheme="minorHAnsi"/>
          <w:sz w:val="22"/>
          <w:szCs w:val="22"/>
        </w:rPr>
        <w:t xml:space="preserve">Συνεπώς, η </w:t>
      </w:r>
      <w:r w:rsidR="00A4643F">
        <w:rPr>
          <w:rFonts w:asciiTheme="minorHAnsi" w:hAnsiTheme="minorHAnsi"/>
          <w:iCs/>
          <w:sz w:val="22"/>
          <w:szCs w:val="22"/>
        </w:rPr>
        <w:t xml:space="preserve">ισχύς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P</m:t>
        </m:r>
        <m:r>
          <w:rPr>
            <w:rFonts w:ascii="Cambria Math" w:hAnsi="Cambria Math"/>
            <w:sz w:val="22"/>
            <w:szCs w:val="22"/>
          </w:rPr>
          <m:t>,</m:t>
        </m:r>
      </m:oMath>
      <w:r w:rsidR="00A4643F">
        <w:rPr>
          <w:rFonts w:asciiTheme="minorHAnsi" w:hAnsiTheme="minorHAnsi"/>
          <w:iCs/>
          <w:sz w:val="22"/>
          <w:szCs w:val="22"/>
        </w:rPr>
        <w:t xml:space="preserve"> του συστήματος είναι:</w:t>
      </w:r>
    </w:p>
    <w:p w14:paraId="20906D2B" w14:textId="7A9303EF" w:rsidR="006E783E" w:rsidRPr="00C31CAB" w:rsidRDefault="00C31CAB" w:rsidP="00504D5E">
      <w:pPr>
        <w:spacing w:line="360" w:lineRule="auto"/>
        <w:jc w:val="both"/>
        <w:rPr>
          <w:rFonts w:asciiTheme="minorHAnsi" w:hAnsiTheme="minorHAnsi"/>
          <w:iCs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P=</m:t>
          </m:r>
          <m:sSup>
            <m:sSup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I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 </m:t>
          </m:r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ολ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R</m:t>
              </m:r>
            </m:den>
          </m:f>
        </m:oMath>
      </m:oMathPara>
    </w:p>
    <w:p w14:paraId="21F742A1" w14:textId="7FC612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43CCD"/>
    <w:rsid w:val="000676E4"/>
    <w:rsid w:val="00093789"/>
    <w:rsid w:val="000D5D86"/>
    <w:rsid w:val="000F3BC7"/>
    <w:rsid w:val="00106741"/>
    <w:rsid w:val="001313E7"/>
    <w:rsid w:val="00135044"/>
    <w:rsid w:val="001F257F"/>
    <w:rsid w:val="002346E7"/>
    <w:rsid w:val="002C5E67"/>
    <w:rsid w:val="003302AC"/>
    <w:rsid w:val="00345E7F"/>
    <w:rsid w:val="003625EF"/>
    <w:rsid w:val="003C6629"/>
    <w:rsid w:val="00462620"/>
    <w:rsid w:val="00480950"/>
    <w:rsid w:val="00485B3D"/>
    <w:rsid w:val="004C182E"/>
    <w:rsid w:val="004C66E4"/>
    <w:rsid w:val="004E69A6"/>
    <w:rsid w:val="00504D5E"/>
    <w:rsid w:val="005159FB"/>
    <w:rsid w:val="00597FE6"/>
    <w:rsid w:val="006366AA"/>
    <w:rsid w:val="00656A11"/>
    <w:rsid w:val="006A71C5"/>
    <w:rsid w:val="006B71AC"/>
    <w:rsid w:val="006C68DF"/>
    <w:rsid w:val="006E270C"/>
    <w:rsid w:val="006E783E"/>
    <w:rsid w:val="00701F81"/>
    <w:rsid w:val="00740749"/>
    <w:rsid w:val="007421E8"/>
    <w:rsid w:val="00783560"/>
    <w:rsid w:val="007D0C6C"/>
    <w:rsid w:val="008E6AE9"/>
    <w:rsid w:val="00954AEA"/>
    <w:rsid w:val="009572C4"/>
    <w:rsid w:val="00962C1A"/>
    <w:rsid w:val="00965178"/>
    <w:rsid w:val="00A4643F"/>
    <w:rsid w:val="00AC7DA6"/>
    <w:rsid w:val="00AD3300"/>
    <w:rsid w:val="00AD6D22"/>
    <w:rsid w:val="00B141B9"/>
    <w:rsid w:val="00B547D4"/>
    <w:rsid w:val="00B977DB"/>
    <w:rsid w:val="00C00230"/>
    <w:rsid w:val="00C14707"/>
    <w:rsid w:val="00C31CAB"/>
    <w:rsid w:val="00C72B2A"/>
    <w:rsid w:val="00C80AF0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60CEFE-183F-4477-8606-ED90C17726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Sfaelos</cp:lastModifiedBy>
  <cp:revision>8</cp:revision>
  <cp:lastPrinted>2022-03-16T05:27:00Z</cp:lastPrinted>
  <dcterms:created xsi:type="dcterms:W3CDTF">2022-02-02T16:05:00Z</dcterms:created>
  <dcterms:modified xsi:type="dcterms:W3CDTF">2022-03-16T05:27:00Z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